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A175A" w14:textId="77777777" w:rsidR="00904C03" w:rsidRPr="00A65483" w:rsidRDefault="00904C03" w:rsidP="00435769">
      <w:pPr>
        <w:rPr>
          <w:lang w:val="en-GB"/>
        </w:rPr>
      </w:pPr>
      <w:bookmarkStart w:id="0" w:name="_GoBack"/>
      <w:bookmarkEnd w:id="0"/>
    </w:p>
    <w:p w14:paraId="59B459C3" w14:textId="3457E893" w:rsidR="005E2C5F" w:rsidRDefault="00C4183C" w:rsidP="00435769">
      <w:pPr>
        <w:jc w:val="center"/>
        <w:rPr>
          <w:b/>
          <w:noProof/>
          <w:sz w:val="48"/>
          <w:szCs w:val="48"/>
          <w:lang w:eastAsia="nb-NO"/>
        </w:rPr>
      </w:pPr>
      <w:sdt>
        <w:sdtPr>
          <w:rPr>
            <w:b/>
            <w:noProof/>
            <w:sz w:val="48"/>
            <w:szCs w:val="48"/>
            <w:lang w:eastAsia="nb-NO"/>
          </w:rPr>
          <w:alias w:val="Tittel"/>
          <w:tag w:val=""/>
          <w:id w:val="-75136858"/>
          <w:placeholder>
            <w:docPart w:val="05ED4DEC09534958B001F0708B78B5F8"/>
          </w:placeholder>
          <w:dataBinding w:prefixMappings="xmlns:ns0='http://purl.org/dc/elements/1.1/' xmlns:ns1='http://schemas.openxmlformats.org/package/2006/metadata/core-properties' " w:xpath="/ns1:coreProperties[1]/ns0:title[1]" w:storeItemID="{6C3C8BC8-F283-45AE-878A-BAB7291924A1}"/>
          <w:text/>
        </w:sdtPr>
        <w:sdtEndPr/>
        <w:sdtContent>
          <w:r w:rsidR="003B4D60">
            <w:rPr>
              <w:b/>
              <w:noProof/>
              <w:sz w:val="48"/>
              <w:szCs w:val="48"/>
              <w:lang w:eastAsia="nb-NO"/>
            </w:rPr>
            <w:t>Operasjonsmanual for oljevernfartøy i barriere 1 &amp; 2</w:t>
          </w:r>
        </w:sdtContent>
      </w:sdt>
    </w:p>
    <w:p w14:paraId="7B91AC89" w14:textId="2984964F" w:rsidR="003B4D60" w:rsidRPr="003B4D60" w:rsidRDefault="003B4D60" w:rsidP="00435769">
      <w:pPr>
        <w:jc w:val="center"/>
        <w:rPr>
          <w:noProof/>
          <w:sz w:val="36"/>
          <w:szCs w:val="36"/>
          <w:lang w:eastAsia="nb-NO"/>
        </w:rPr>
      </w:pPr>
      <w:r w:rsidRPr="003B4D60">
        <w:rPr>
          <w:b/>
          <w:noProof/>
          <w:sz w:val="36"/>
          <w:szCs w:val="36"/>
          <w:lang w:eastAsia="nb-NO"/>
        </w:rPr>
        <w:t>NOFO Beredskapsflåte</w:t>
      </w:r>
    </w:p>
    <w:p w14:paraId="11D7E6B4" w14:textId="3AF146D6" w:rsidR="00904C03" w:rsidRDefault="00360551" w:rsidP="00435769">
      <w:pPr>
        <w:jc w:val="center"/>
      </w:pPr>
      <w:r>
        <w:t>NOFO - #18282</w:t>
      </w:r>
    </w:p>
    <w:p w14:paraId="22BA42A9" w14:textId="7F1E2A30" w:rsidR="00904C03" w:rsidRDefault="00E67FBF" w:rsidP="00E67FBF">
      <w:pPr>
        <w:spacing w:after="9960"/>
      </w:pPr>
      <w:r>
        <w:rPr>
          <w:noProof/>
          <w:lang w:eastAsia="nb-NO"/>
        </w:rPr>
        <mc:AlternateContent>
          <mc:Choice Requires="wpg">
            <w:drawing>
              <wp:anchor distT="0" distB="0" distL="114300" distR="114300" simplePos="0" relativeHeight="251661312" behindDoc="1" locked="0" layoutInCell="1" allowOverlap="1" wp14:anchorId="4BD10FA7" wp14:editId="36F0BD20">
                <wp:simplePos x="0" y="0"/>
                <wp:positionH relativeFrom="column">
                  <wp:posOffset>1245870</wp:posOffset>
                </wp:positionH>
                <wp:positionV relativeFrom="paragraph">
                  <wp:posOffset>1100455</wp:posOffset>
                </wp:positionV>
                <wp:extent cx="3291205" cy="3742055"/>
                <wp:effectExtent l="0" t="0" r="0" b="0"/>
                <wp:wrapTight wrapText="bothSides">
                  <wp:wrapPolygon edited="0">
                    <wp:start x="250" y="0"/>
                    <wp:lineTo x="250" y="21442"/>
                    <wp:lineTo x="21129" y="21442"/>
                    <wp:lineTo x="21129" y="0"/>
                    <wp:lineTo x="250" y="0"/>
                  </wp:wrapPolygon>
                </wp:wrapTight>
                <wp:docPr id="1" name="Group 4"/>
                <wp:cNvGraphicFramePr/>
                <a:graphic xmlns:a="http://schemas.openxmlformats.org/drawingml/2006/main">
                  <a:graphicData uri="http://schemas.microsoft.com/office/word/2010/wordprocessingGroup">
                    <wpg:wgp>
                      <wpg:cNvGrpSpPr/>
                      <wpg:grpSpPr bwMode="auto">
                        <a:xfrm>
                          <a:off x="0" y="0"/>
                          <a:ext cx="3291205" cy="3742055"/>
                          <a:chOff x="0" y="0"/>
                          <a:chExt cx="790" cy="950"/>
                        </a:xfrm>
                      </wpg:grpSpPr>
                      <wps:wsp>
                        <wps:cNvPr id="3" name="AutoShape 3"/>
                        <wps:cNvSpPr>
                          <a:spLocks noChangeAspect="1" noChangeArrowheads="1" noTextEdit="1"/>
                        </wps:cNvSpPr>
                        <wps:spPr bwMode="auto">
                          <a:xfrm>
                            <a:off x="0" y="0"/>
                            <a:ext cx="790"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 name="Freeform 6"/>
                        <wps:cNvSpPr>
                          <a:spLocks/>
                        </wps:cNvSpPr>
                        <wps:spPr bwMode="auto">
                          <a:xfrm>
                            <a:off x="123" y="119"/>
                            <a:ext cx="546" cy="210"/>
                          </a:xfrm>
                          <a:custGeom>
                            <a:avLst/>
                            <a:gdLst>
                              <a:gd name="T0" fmla="*/ 176 w 265"/>
                              <a:gd name="T1" fmla="*/ 73 h 102"/>
                              <a:gd name="T2" fmla="*/ 104 w 265"/>
                              <a:gd name="T3" fmla="*/ 102 h 102"/>
                              <a:gd name="T4" fmla="*/ 88 w 265"/>
                              <a:gd name="T5" fmla="*/ 85 h 102"/>
                              <a:gd name="T6" fmla="*/ 88 w 265"/>
                              <a:gd name="T7" fmla="*/ 73 h 102"/>
                              <a:gd name="T8" fmla="*/ 16 w 265"/>
                              <a:gd name="T9" fmla="*/ 102 h 102"/>
                              <a:gd name="T10" fmla="*/ 0 w 265"/>
                              <a:gd name="T11" fmla="*/ 85 h 102"/>
                              <a:gd name="T12" fmla="*/ 0 w 265"/>
                              <a:gd name="T13" fmla="*/ 0 h 102"/>
                              <a:gd name="T14" fmla="*/ 1 w 265"/>
                              <a:gd name="T15" fmla="*/ 0 h 102"/>
                              <a:gd name="T16" fmla="*/ 1 w 265"/>
                              <a:gd name="T17" fmla="*/ 13 h 102"/>
                              <a:gd name="T18" fmla="*/ 18 w 265"/>
                              <a:gd name="T19" fmla="*/ 30 h 102"/>
                              <a:gd name="T20" fmla="*/ 88 w 265"/>
                              <a:gd name="T21" fmla="*/ 1 h 102"/>
                              <a:gd name="T22" fmla="*/ 88 w 265"/>
                              <a:gd name="T23" fmla="*/ 13 h 102"/>
                              <a:gd name="T24" fmla="*/ 104 w 265"/>
                              <a:gd name="T25" fmla="*/ 30 h 102"/>
                              <a:gd name="T26" fmla="*/ 176 w 265"/>
                              <a:gd name="T27" fmla="*/ 1 h 102"/>
                              <a:gd name="T28" fmla="*/ 176 w 265"/>
                              <a:gd name="T29" fmla="*/ 13 h 102"/>
                              <a:gd name="T30" fmla="*/ 193 w 265"/>
                              <a:gd name="T31" fmla="*/ 30 h 102"/>
                              <a:gd name="T32" fmla="*/ 265 w 265"/>
                              <a:gd name="T33" fmla="*/ 1 h 102"/>
                              <a:gd name="T34" fmla="*/ 265 w 265"/>
                              <a:gd name="T35" fmla="*/ 73 h 102"/>
                              <a:gd name="T36" fmla="*/ 193 w 265"/>
                              <a:gd name="T37" fmla="*/ 102 h 102"/>
                              <a:gd name="T38" fmla="*/ 176 w 265"/>
                              <a:gd name="T39" fmla="*/ 85 h 102"/>
                              <a:gd name="T40" fmla="*/ 176 w 265"/>
                              <a:gd name="T41" fmla="*/ 73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5" h="102">
                                <a:moveTo>
                                  <a:pt x="176" y="73"/>
                                </a:moveTo>
                                <a:cubicBezTo>
                                  <a:pt x="163" y="79"/>
                                  <a:pt x="113" y="102"/>
                                  <a:pt x="104" y="102"/>
                                </a:cubicBezTo>
                                <a:cubicBezTo>
                                  <a:pt x="95" y="102"/>
                                  <a:pt x="88" y="94"/>
                                  <a:pt x="88" y="85"/>
                                </a:cubicBezTo>
                                <a:cubicBezTo>
                                  <a:pt x="88" y="73"/>
                                  <a:pt x="88" y="73"/>
                                  <a:pt x="88" y="73"/>
                                </a:cubicBezTo>
                                <a:cubicBezTo>
                                  <a:pt x="74" y="79"/>
                                  <a:pt x="25" y="102"/>
                                  <a:pt x="16" y="102"/>
                                </a:cubicBezTo>
                                <a:cubicBezTo>
                                  <a:pt x="7" y="102"/>
                                  <a:pt x="0" y="94"/>
                                  <a:pt x="0" y="85"/>
                                </a:cubicBezTo>
                                <a:cubicBezTo>
                                  <a:pt x="0" y="0"/>
                                  <a:pt x="0" y="0"/>
                                  <a:pt x="0" y="0"/>
                                </a:cubicBezTo>
                                <a:cubicBezTo>
                                  <a:pt x="1" y="0"/>
                                  <a:pt x="1" y="0"/>
                                  <a:pt x="1" y="0"/>
                                </a:cubicBezTo>
                                <a:cubicBezTo>
                                  <a:pt x="1" y="13"/>
                                  <a:pt x="1" y="13"/>
                                  <a:pt x="1" y="13"/>
                                </a:cubicBezTo>
                                <a:cubicBezTo>
                                  <a:pt x="1" y="22"/>
                                  <a:pt x="8" y="30"/>
                                  <a:pt x="18" y="30"/>
                                </a:cubicBezTo>
                                <a:cubicBezTo>
                                  <a:pt x="27" y="30"/>
                                  <a:pt x="74" y="7"/>
                                  <a:pt x="88" y="1"/>
                                </a:cubicBezTo>
                                <a:cubicBezTo>
                                  <a:pt x="88" y="13"/>
                                  <a:pt x="88" y="13"/>
                                  <a:pt x="88" y="13"/>
                                </a:cubicBezTo>
                                <a:cubicBezTo>
                                  <a:pt x="88" y="22"/>
                                  <a:pt x="95" y="30"/>
                                  <a:pt x="104" y="30"/>
                                </a:cubicBezTo>
                                <a:cubicBezTo>
                                  <a:pt x="113" y="30"/>
                                  <a:pt x="163" y="7"/>
                                  <a:pt x="176" y="1"/>
                                </a:cubicBezTo>
                                <a:cubicBezTo>
                                  <a:pt x="176" y="13"/>
                                  <a:pt x="176" y="13"/>
                                  <a:pt x="176" y="13"/>
                                </a:cubicBezTo>
                                <a:cubicBezTo>
                                  <a:pt x="176" y="22"/>
                                  <a:pt x="184" y="30"/>
                                  <a:pt x="193" y="30"/>
                                </a:cubicBezTo>
                                <a:cubicBezTo>
                                  <a:pt x="202" y="30"/>
                                  <a:pt x="252" y="7"/>
                                  <a:pt x="265" y="1"/>
                                </a:cubicBezTo>
                                <a:cubicBezTo>
                                  <a:pt x="265" y="73"/>
                                  <a:pt x="265" y="73"/>
                                  <a:pt x="265" y="73"/>
                                </a:cubicBezTo>
                                <a:cubicBezTo>
                                  <a:pt x="252" y="79"/>
                                  <a:pt x="202" y="102"/>
                                  <a:pt x="193" y="102"/>
                                </a:cubicBezTo>
                                <a:cubicBezTo>
                                  <a:pt x="184" y="102"/>
                                  <a:pt x="176" y="94"/>
                                  <a:pt x="176" y="85"/>
                                </a:cubicBezTo>
                                <a:cubicBezTo>
                                  <a:pt x="176" y="73"/>
                                  <a:pt x="176" y="73"/>
                                  <a:pt x="176" y="73"/>
                                </a:cubicBezTo>
                              </a:path>
                            </a:pathLst>
                          </a:custGeom>
                          <a:solidFill>
                            <a:srgbClr val="EF3B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7"/>
                        <wps:cNvSpPr>
                          <a:spLocks/>
                        </wps:cNvSpPr>
                        <wps:spPr bwMode="auto">
                          <a:xfrm>
                            <a:off x="123" y="329"/>
                            <a:ext cx="546" cy="335"/>
                          </a:xfrm>
                          <a:custGeom>
                            <a:avLst/>
                            <a:gdLst>
                              <a:gd name="T0" fmla="*/ 176 w 265"/>
                              <a:gd name="T1" fmla="*/ 135 h 163"/>
                              <a:gd name="T2" fmla="*/ 104 w 265"/>
                              <a:gd name="T3" fmla="*/ 163 h 163"/>
                              <a:gd name="T4" fmla="*/ 88 w 265"/>
                              <a:gd name="T5" fmla="*/ 146 h 163"/>
                              <a:gd name="T6" fmla="*/ 88 w 265"/>
                              <a:gd name="T7" fmla="*/ 134 h 163"/>
                              <a:gd name="T8" fmla="*/ 16 w 265"/>
                              <a:gd name="T9" fmla="*/ 163 h 163"/>
                              <a:gd name="T10" fmla="*/ 0 w 265"/>
                              <a:gd name="T11" fmla="*/ 146 h 163"/>
                              <a:gd name="T12" fmla="*/ 0 w 265"/>
                              <a:gd name="T13" fmla="*/ 0 h 163"/>
                              <a:gd name="T14" fmla="*/ 1 w 265"/>
                              <a:gd name="T15" fmla="*/ 0 h 163"/>
                              <a:gd name="T16" fmla="*/ 1 w 265"/>
                              <a:gd name="T17" fmla="*/ 12 h 163"/>
                              <a:gd name="T18" fmla="*/ 18 w 265"/>
                              <a:gd name="T19" fmla="*/ 29 h 163"/>
                              <a:gd name="T20" fmla="*/ 88 w 265"/>
                              <a:gd name="T21" fmla="*/ 1 h 163"/>
                              <a:gd name="T22" fmla="*/ 88 w 265"/>
                              <a:gd name="T23" fmla="*/ 12 h 163"/>
                              <a:gd name="T24" fmla="*/ 104 w 265"/>
                              <a:gd name="T25" fmla="*/ 29 h 163"/>
                              <a:gd name="T26" fmla="*/ 176 w 265"/>
                              <a:gd name="T27" fmla="*/ 1 h 163"/>
                              <a:gd name="T28" fmla="*/ 176 w 265"/>
                              <a:gd name="T29" fmla="*/ 12 h 163"/>
                              <a:gd name="T30" fmla="*/ 193 w 265"/>
                              <a:gd name="T31" fmla="*/ 29 h 163"/>
                              <a:gd name="T32" fmla="*/ 265 w 265"/>
                              <a:gd name="T33" fmla="*/ 0 h 163"/>
                              <a:gd name="T34" fmla="*/ 265 w 265"/>
                              <a:gd name="T35" fmla="*/ 134 h 163"/>
                              <a:gd name="T36" fmla="*/ 193 w 265"/>
                              <a:gd name="T37" fmla="*/ 163 h 163"/>
                              <a:gd name="T38" fmla="*/ 176 w 265"/>
                              <a:gd name="T39" fmla="*/ 146 h 163"/>
                              <a:gd name="T40" fmla="*/ 176 w 265"/>
                              <a:gd name="T41" fmla="*/ 13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5" h="163">
                                <a:moveTo>
                                  <a:pt x="176" y="135"/>
                                </a:moveTo>
                                <a:cubicBezTo>
                                  <a:pt x="163" y="140"/>
                                  <a:pt x="113" y="163"/>
                                  <a:pt x="104" y="163"/>
                                </a:cubicBezTo>
                                <a:cubicBezTo>
                                  <a:pt x="95" y="163"/>
                                  <a:pt x="88" y="155"/>
                                  <a:pt x="88" y="146"/>
                                </a:cubicBezTo>
                                <a:cubicBezTo>
                                  <a:pt x="88" y="134"/>
                                  <a:pt x="88" y="134"/>
                                  <a:pt x="88" y="134"/>
                                </a:cubicBezTo>
                                <a:cubicBezTo>
                                  <a:pt x="74" y="140"/>
                                  <a:pt x="25" y="163"/>
                                  <a:pt x="16" y="163"/>
                                </a:cubicBezTo>
                                <a:cubicBezTo>
                                  <a:pt x="7" y="163"/>
                                  <a:pt x="0" y="155"/>
                                  <a:pt x="0" y="146"/>
                                </a:cubicBezTo>
                                <a:cubicBezTo>
                                  <a:pt x="0" y="0"/>
                                  <a:pt x="0" y="0"/>
                                  <a:pt x="0" y="0"/>
                                </a:cubicBezTo>
                                <a:cubicBezTo>
                                  <a:pt x="1" y="0"/>
                                  <a:pt x="1" y="0"/>
                                  <a:pt x="1" y="0"/>
                                </a:cubicBezTo>
                                <a:cubicBezTo>
                                  <a:pt x="1" y="12"/>
                                  <a:pt x="1" y="12"/>
                                  <a:pt x="1" y="12"/>
                                </a:cubicBezTo>
                                <a:cubicBezTo>
                                  <a:pt x="1" y="22"/>
                                  <a:pt x="8" y="29"/>
                                  <a:pt x="18" y="29"/>
                                </a:cubicBezTo>
                                <a:cubicBezTo>
                                  <a:pt x="27" y="29"/>
                                  <a:pt x="74" y="7"/>
                                  <a:pt x="88" y="1"/>
                                </a:cubicBezTo>
                                <a:cubicBezTo>
                                  <a:pt x="88" y="12"/>
                                  <a:pt x="88" y="12"/>
                                  <a:pt x="88" y="12"/>
                                </a:cubicBezTo>
                                <a:cubicBezTo>
                                  <a:pt x="88" y="22"/>
                                  <a:pt x="95" y="29"/>
                                  <a:pt x="104" y="29"/>
                                </a:cubicBezTo>
                                <a:cubicBezTo>
                                  <a:pt x="113" y="29"/>
                                  <a:pt x="163" y="7"/>
                                  <a:pt x="176" y="1"/>
                                </a:cubicBezTo>
                                <a:cubicBezTo>
                                  <a:pt x="176" y="12"/>
                                  <a:pt x="176" y="12"/>
                                  <a:pt x="176" y="12"/>
                                </a:cubicBezTo>
                                <a:cubicBezTo>
                                  <a:pt x="176" y="22"/>
                                  <a:pt x="184" y="29"/>
                                  <a:pt x="193" y="29"/>
                                </a:cubicBezTo>
                                <a:cubicBezTo>
                                  <a:pt x="202" y="29"/>
                                  <a:pt x="252" y="6"/>
                                  <a:pt x="265" y="0"/>
                                </a:cubicBezTo>
                                <a:cubicBezTo>
                                  <a:pt x="265" y="134"/>
                                  <a:pt x="265" y="134"/>
                                  <a:pt x="265" y="134"/>
                                </a:cubicBezTo>
                                <a:cubicBezTo>
                                  <a:pt x="252" y="140"/>
                                  <a:pt x="202" y="163"/>
                                  <a:pt x="193" y="163"/>
                                </a:cubicBezTo>
                                <a:cubicBezTo>
                                  <a:pt x="184" y="163"/>
                                  <a:pt x="176" y="155"/>
                                  <a:pt x="176" y="146"/>
                                </a:cubicBezTo>
                                <a:cubicBezTo>
                                  <a:pt x="176" y="135"/>
                                  <a:pt x="176" y="135"/>
                                  <a:pt x="176" y="135"/>
                                </a:cubicBezTo>
                              </a:path>
                            </a:pathLst>
                          </a:custGeom>
                          <a:solidFill>
                            <a:srgbClr val="164A8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eform 8"/>
                        <wps:cNvSpPr>
                          <a:spLocks/>
                        </wps:cNvSpPr>
                        <wps:spPr bwMode="auto">
                          <a:xfrm>
                            <a:off x="156" y="716"/>
                            <a:ext cx="122" cy="119"/>
                          </a:xfrm>
                          <a:custGeom>
                            <a:avLst/>
                            <a:gdLst>
                              <a:gd name="T0" fmla="*/ 17 w 122"/>
                              <a:gd name="T1" fmla="*/ 104 h 119"/>
                              <a:gd name="T2" fmla="*/ 17 w 122"/>
                              <a:gd name="T3" fmla="*/ 14 h 119"/>
                              <a:gd name="T4" fmla="*/ 0 w 122"/>
                              <a:gd name="T5" fmla="*/ 14 h 119"/>
                              <a:gd name="T6" fmla="*/ 0 w 122"/>
                              <a:gd name="T7" fmla="*/ 0 h 119"/>
                              <a:gd name="T8" fmla="*/ 39 w 122"/>
                              <a:gd name="T9" fmla="*/ 0 h 119"/>
                              <a:gd name="T10" fmla="*/ 89 w 122"/>
                              <a:gd name="T11" fmla="*/ 92 h 119"/>
                              <a:gd name="T12" fmla="*/ 89 w 122"/>
                              <a:gd name="T13" fmla="*/ 14 h 119"/>
                              <a:gd name="T14" fmla="*/ 72 w 122"/>
                              <a:gd name="T15" fmla="*/ 14 h 119"/>
                              <a:gd name="T16" fmla="*/ 72 w 122"/>
                              <a:gd name="T17" fmla="*/ 0 h 119"/>
                              <a:gd name="T18" fmla="*/ 122 w 122"/>
                              <a:gd name="T19" fmla="*/ 0 h 119"/>
                              <a:gd name="T20" fmla="*/ 122 w 122"/>
                              <a:gd name="T21" fmla="*/ 14 h 119"/>
                              <a:gd name="T22" fmla="*/ 103 w 122"/>
                              <a:gd name="T23" fmla="*/ 14 h 119"/>
                              <a:gd name="T24" fmla="*/ 103 w 122"/>
                              <a:gd name="T25" fmla="*/ 119 h 119"/>
                              <a:gd name="T26" fmla="*/ 87 w 122"/>
                              <a:gd name="T27" fmla="*/ 119 h 119"/>
                              <a:gd name="T28" fmla="*/ 31 w 122"/>
                              <a:gd name="T29" fmla="*/ 18 h 119"/>
                              <a:gd name="T30" fmla="*/ 31 w 122"/>
                              <a:gd name="T31" fmla="*/ 104 h 119"/>
                              <a:gd name="T32" fmla="*/ 48 w 122"/>
                              <a:gd name="T33" fmla="*/ 104 h 119"/>
                              <a:gd name="T34" fmla="*/ 48 w 122"/>
                              <a:gd name="T35" fmla="*/ 119 h 119"/>
                              <a:gd name="T36" fmla="*/ 0 w 122"/>
                              <a:gd name="T37" fmla="*/ 119 h 119"/>
                              <a:gd name="T38" fmla="*/ 0 w 122"/>
                              <a:gd name="T39" fmla="*/ 104 h 119"/>
                              <a:gd name="T40" fmla="*/ 17 w 122"/>
                              <a:gd name="T41" fmla="*/ 10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2" h="119">
                                <a:moveTo>
                                  <a:pt x="17" y="104"/>
                                </a:moveTo>
                                <a:lnTo>
                                  <a:pt x="17" y="14"/>
                                </a:lnTo>
                                <a:lnTo>
                                  <a:pt x="0" y="14"/>
                                </a:lnTo>
                                <a:lnTo>
                                  <a:pt x="0" y="0"/>
                                </a:lnTo>
                                <a:lnTo>
                                  <a:pt x="39" y="0"/>
                                </a:lnTo>
                                <a:lnTo>
                                  <a:pt x="89" y="92"/>
                                </a:lnTo>
                                <a:lnTo>
                                  <a:pt x="89" y="14"/>
                                </a:lnTo>
                                <a:lnTo>
                                  <a:pt x="72" y="14"/>
                                </a:lnTo>
                                <a:lnTo>
                                  <a:pt x="72" y="0"/>
                                </a:lnTo>
                                <a:lnTo>
                                  <a:pt x="122" y="0"/>
                                </a:lnTo>
                                <a:lnTo>
                                  <a:pt x="122" y="14"/>
                                </a:lnTo>
                                <a:lnTo>
                                  <a:pt x="103" y="14"/>
                                </a:lnTo>
                                <a:lnTo>
                                  <a:pt x="103" y="119"/>
                                </a:lnTo>
                                <a:lnTo>
                                  <a:pt x="87" y="119"/>
                                </a:lnTo>
                                <a:lnTo>
                                  <a:pt x="31" y="18"/>
                                </a:lnTo>
                                <a:lnTo>
                                  <a:pt x="31" y="104"/>
                                </a:lnTo>
                                <a:lnTo>
                                  <a:pt x="48" y="104"/>
                                </a:lnTo>
                                <a:lnTo>
                                  <a:pt x="48" y="119"/>
                                </a:lnTo>
                                <a:lnTo>
                                  <a:pt x="0" y="119"/>
                                </a:lnTo>
                                <a:lnTo>
                                  <a:pt x="0" y="104"/>
                                </a:lnTo>
                                <a:lnTo>
                                  <a:pt x="17" y="104"/>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reeform 9"/>
                        <wps:cNvSpPr>
                          <a:spLocks/>
                        </wps:cNvSpPr>
                        <wps:spPr bwMode="auto">
                          <a:xfrm>
                            <a:off x="156" y="716"/>
                            <a:ext cx="122" cy="119"/>
                          </a:xfrm>
                          <a:custGeom>
                            <a:avLst/>
                            <a:gdLst>
                              <a:gd name="T0" fmla="*/ 17 w 122"/>
                              <a:gd name="T1" fmla="*/ 104 h 119"/>
                              <a:gd name="T2" fmla="*/ 17 w 122"/>
                              <a:gd name="T3" fmla="*/ 14 h 119"/>
                              <a:gd name="T4" fmla="*/ 0 w 122"/>
                              <a:gd name="T5" fmla="*/ 14 h 119"/>
                              <a:gd name="T6" fmla="*/ 0 w 122"/>
                              <a:gd name="T7" fmla="*/ 0 h 119"/>
                              <a:gd name="T8" fmla="*/ 39 w 122"/>
                              <a:gd name="T9" fmla="*/ 0 h 119"/>
                              <a:gd name="T10" fmla="*/ 89 w 122"/>
                              <a:gd name="T11" fmla="*/ 92 h 119"/>
                              <a:gd name="T12" fmla="*/ 89 w 122"/>
                              <a:gd name="T13" fmla="*/ 14 h 119"/>
                              <a:gd name="T14" fmla="*/ 72 w 122"/>
                              <a:gd name="T15" fmla="*/ 14 h 119"/>
                              <a:gd name="T16" fmla="*/ 72 w 122"/>
                              <a:gd name="T17" fmla="*/ 0 h 119"/>
                              <a:gd name="T18" fmla="*/ 122 w 122"/>
                              <a:gd name="T19" fmla="*/ 0 h 119"/>
                              <a:gd name="T20" fmla="*/ 122 w 122"/>
                              <a:gd name="T21" fmla="*/ 14 h 119"/>
                              <a:gd name="T22" fmla="*/ 103 w 122"/>
                              <a:gd name="T23" fmla="*/ 14 h 119"/>
                              <a:gd name="T24" fmla="*/ 103 w 122"/>
                              <a:gd name="T25" fmla="*/ 119 h 119"/>
                              <a:gd name="T26" fmla="*/ 87 w 122"/>
                              <a:gd name="T27" fmla="*/ 119 h 119"/>
                              <a:gd name="T28" fmla="*/ 31 w 122"/>
                              <a:gd name="T29" fmla="*/ 18 h 119"/>
                              <a:gd name="T30" fmla="*/ 31 w 122"/>
                              <a:gd name="T31" fmla="*/ 104 h 119"/>
                              <a:gd name="T32" fmla="*/ 48 w 122"/>
                              <a:gd name="T33" fmla="*/ 104 h 119"/>
                              <a:gd name="T34" fmla="*/ 48 w 122"/>
                              <a:gd name="T35" fmla="*/ 119 h 119"/>
                              <a:gd name="T36" fmla="*/ 0 w 122"/>
                              <a:gd name="T37" fmla="*/ 119 h 119"/>
                              <a:gd name="T38" fmla="*/ 0 w 122"/>
                              <a:gd name="T39" fmla="*/ 104 h 119"/>
                              <a:gd name="T40" fmla="*/ 17 w 122"/>
                              <a:gd name="T41" fmla="*/ 10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2" h="119">
                                <a:moveTo>
                                  <a:pt x="17" y="104"/>
                                </a:moveTo>
                                <a:lnTo>
                                  <a:pt x="17" y="14"/>
                                </a:lnTo>
                                <a:lnTo>
                                  <a:pt x="0" y="14"/>
                                </a:lnTo>
                                <a:lnTo>
                                  <a:pt x="0" y="0"/>
                                </a:lnTo>
                                <a:lnTo>
                                  <a:pt x="39" y="0"/>
                                </a:lnTo>
                                <a:lnTo>
                                  <a:pt x="89" y="92"/>
                                </a:lnTo>
                                <a:lnTo>
                                  <a:pt x="89" y="14"/>
                                </a:lnTo>
                                <a:lnTo>
                                  <a:pt x="72" y="14"/>
                                </a:lnTo>
                                <a:lnTo>
                                  <a:pt x="72" y="0"/>
                                </a:lnTo>
                                <a:lnTo>
                                  <a:pt x="122" y="0"/>
                                </a:lnTo>
                                <a:lnTo>
                                  <a:pt x="122" y="14"/>
                                </a:lnTo>
                                <a:lnTo>
                                  <a:pt x="103" y="14"/>
                                </a:lnTo>
                                <a:lnTo>
                                  <a:pt x="103" y="119"/>
                                </a:lnTo>
                                <a:lnTo>
                                  <a:pt x="87" y="119"/>
                                </a:lnTo>
                                <a:lnTo>
                                  <a:pt x="31" y="18"/>
                                </a:lnTo>
                                <a:lnTo>
                                  <a:pt x="31" y="104"/>
                                </a:lnTo>
                                <a:lnTo>
                                  <a:pt x="48" y="104"/>
                                </a:lnTo>
                                <a:lnTo>
                                  <a:pt x="48" y="119"/>
                                </a:lnTo>
                                <a:lnTo>
                                  <a:pt x="0" y="119"/>
                                </a:lnTo>
                                <a:lnTo>
                                  <a:pt x="0" y="104"/>
                                </a:lnTo>
                                <a:lnTo>
                                  <a:pt x="17" y="10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Freeform 10"/>
                        <wps:cNvSpPr>
                          <a:spLocks noEditPoints="1"/>
                        </wps:cNvSpPr>
                        <wps:spPr bwMode="auto">
                          <a:xfrm>
                            <a:off x="288" y="716"/>
                            <a:ext cx="119" cy="123"/>
                          </a:xfrm>
                          <a:custGeom>
                            <a:avLst/>
                            <a:gdLst>
                              <a:gd name="T0" fmla="*/ 0 w 58"/>
                              <a:gd name="T1" fmla="*/ 30 h 60"/>
                              <a:gd name="T2" fmla="*/ 8 w 58"/>
                              <a:gd name="T3" fmla="*/ 9 h 60"/>
                              <a:gd name="T4" fmla="*/ 29 w 58"/>
                              <a:gd name="T5" fmla="*/ 0 h 60"/>
                              <a:gd name="T6" fmla="*/ 50 w 58"/>
                              <a:gd name="T7" fmla="*/ 9 h 60"/>
                              <a:gd name="T8" fmla="*/ 58 w 58"/>
                              <a:gd name="T9" fmla="*/ 30 h 60"/>
                              <a:gd name="T10" fmla="*/ 50 w 58"/>
                              <a:gd name="T11" fmla="*/ 51 h 60"/>
                              <a:gd name="T12" fmla="*/ 29 w 58"/>
                              <a:gd name="T13" fmla="*/ 60 h 60"/>
                              <a:gd name="T14" fmla="*/ 14 w 58"/>
                              <a:gd name="T15" fmla="*/ 56 h 60"/>
                              <a:gd name="T16" fmla="*/ 3 w 58"/>
                              <a:gd name="T17" fmla="*/ 44 h 60"/>
                              <a:gd name="T18" fmla="*/ 0 w 58"/>
                              <a:gd name="T19" fmla="*/ 30 h 60"/>
                              <a:gd name="T20" fmla="*/ 9 w 58"/>
                              <a:gd name="T21" fmla="*/ 30 h 60"/>
                              <a:gd name="T22" fmla="*/ 15 w 58"/>
                              <a:gd name="T23" fmla="*/ 46 h 60"/>
                              <a:gd name="T24" fmla="*/ 29 w 58"/>
                              <a:gd name="T25" fmla="*/ 52 h 60"/>
                              <a:gd name="T26" fmla="*/ 43 w 58"/>
                              <a:gd name="T27" fmla="*/ 45 h 60"/>
                              <a:gd name="T28" fmla="*/ 49 w 58"/>
                              <a:gd name="T29" fmla="*/ 30 h 60"/>
                              <a:gd name="T30" fmla="*/ 43 w 58"/>
                              <a:gd name="T31" fmla="*/ 14 h 60"/>
                              <a:gd name="T32" fmla="*/ 29 w 58"/>
                              <a:gd name="T33" fmla="*/ 8 h 60"/>
                              <a:gd name="T34" fmla="*/ 15 w 58"/>
                              <a:gd name="T35" fmla="*/ 14 h 60"/>
                              <a:gd name="T36" fmla="*/ 9 w 58"/>
                              <a:gd name="T37"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8" h="60">
                                <a:moveTo>
                                  <a:pt x="0" y="30"/>
                                </a:moveTo>
                                <a:cubicBezTo>
                                  <a:pt x="0" y="21"/>
                                  <a:pt x="3" y="14"/>
                                  <a:pt x="8" y="9"/>
                                </a:cubicBezTo>
                                <a:cubicBezTo>
                                  <a:pt x="13" y="3"/>
                                  <a:pt x="20" y="0"/>
                                  <a:pt x="29" y="0"/>
                                </a:cubicBezTo>
                                <a:cubicBezTo>
                                  <a:pt x="37" y="0"/>
                                  <a:pt x="45" y="3"/>
                                  <a:pt x="50" y="9"/>
                                </a:cubicBezTo>
                                <a:cubicBezTo>
                                  <a:pt x="55" y="14"/>
                                  <a:pt x="58" y="21"/>
                                  <a:pt x="58" y="30"/>
                                </a:cubicBezTo>
                                <a:cubicBezTo>
                                  <a:pt x="58" y="38"/>
                                  <a:pt x="55" y="46"/>
                                  <a:pt x="50" y="51"/>
                                </a:cubicBezTo>
                                <a:cubicBezTo>
                                  <a:pt x="44" y="57"/>
                                  <a:pt x="37" y="60"/>
                                  <a:pt x="29" y="60"/>
                                </a:cubicBezTo>
                                <a:cubicBezTo>
                                  <a:pt x="23" y="60"/>
                                  <a:pt x="18" y="58"/>
                                  <a:pt x="14" y="56"/>
                                </a:cubicBezTo>
                                <a:cubicBezTo>
                                  <a:pt x="9" y="53"/>
                                  <a:pt x="6" y="49"/>
                                  <a:pt x="3" y="44"/>
                                </a:cubicBezTo>
                                <a:cubicBezTo>
                                  <a:pt x="1" y="40"/>
                                  <a:pt x="0" y="35"/>
                                  <a:pt x="0" y="30"/>
                                </a:cubicBezTo>
                                <a:close/>
                                <a:moveTo>
                                  <a:pt x="9" y="30"/>
                                </a:moveTo>
                                <a:cubicBezTo>
                                  <a:pt x="9" y="36"/>
                                  <a:pt x="11" y="41"/>
                                  <a:pt x="15" y="46"/>
                                </a:cubicBezTo>
                                <a:cubicBezTo>
                                  <a:pt x="18" y="50"/>
                                  <a:pt x="23" y="52"/>
                                  <a:pt x="29" y="52"/>
                                </a:cubicBezTo>
                                <a:cubicBezTo>
                                  <a:pt x="35" y="52"/>
                                  <a:pt x="39" y="50"/>
                                  <a:pt x="43" y="45"/>
                                </a:cubicBezTo>
                                <a:cubicBezTo>
                                  <a:pt x="47" y="41"/>
                                  <a:pt x="49" y="36"/>
                                  <a:pt x="49" y="30"/>
                                </a:cubicBezTo>
                                <a:cubicBezTo>
                                  <a:pt x="49" y="24"/>
                                  <a:pt x="47" y="18"/>
                                  <a:pt x="43" y="14"/>
                                </a:cubicBezTo>
                                <a:cubicBezTo>
                                  <a:pt x="39" y="10"/>
                                  <a:pt x="35" y="8"/>
                                  <a:pt x="29" y="8"/>
                                </a:cubicBezTo>
                                <a:cubicBezTo>
                                  <a:pt x="23" y="8"/>
                                  <a:pt x="18" y="10"/>
                                  <a:pt x="15" y="14"/>
                                </a:cubicBezTo>
                                <a:cubicBezTo>
                                  <a:pt x="11" y="18"/>
                                  <a:pt x="9" y="23"/>
                                  <a:pt x="9" y="30"/>
                                </a:cubicBez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11"/>
                        <wps:cNvSpPr>
                          <a:spLocks/>
                        </wps:cNvSpPr>
                        <wps:spPr bwMode="auto">
                          <a:xfrm>
                            <a:off x="418" y="716"/>
                            <a:ext cx="88" cy="119"/>
                          </a:xfrm>
                          <a:custGeom>
                            <a:avLst/>
                            <a:gdLst>
                              <a:gd name="T0" fmla="*/ 14 w 88"/>
                              <a:gd name="T1" fmla="*/ 104 h 119"/>
                              <a:gd name="T2" fmla="*/ 14 w 88"/>
                              <a:gd name="T3" fmla="*/ 14 h 119"/>
                              <a:gd name="T4" fmla="*/ 0 w 88"/>
                              <a:gd name="T5" fmla="*/ 14 h 119"/>
                              <a:gd name="T6" fmla="*/ 0 w 88"/>
                              <a:gd name="T7" fmla="*/ 0 h 119"/>
                              <a:gd name="T8" fmla="*/ 88 w 88"/>
                              <a:gd name="T9" fmla="*/ 0 h 119"/>
                              <a:gd name="T10" fmla="*/ 88 w 88"/>
                              <a:gd name="T11" fmla="*/ 37 h 119"/>
                              <a:gd name="T12" fmla="*/ 74 w 88"/>
                              <a:gd name="T13" fmla="*/ 37 h 119"/>
                              <a:gd name="T14" fmla="*/ 74 w 88"/>
                              <a:gd name="T15" fmla="*/ 14 h 119"/>
                              <a:gd name="T16" fmla="*/ 30 w 88"/>
                              <a:gd name="T17" fmla="*/ 14 h 119"/>
                              <a:gd name="T18" fmla="*/ 30 w 88"/>
                              <a:gd name="T19" fmla="*/ 49 h 119"/>
                              <a:gd name="T20" fmla="*/ 67 w 88"/>
                              <a:gd name="T21" fmla="*/ 49 h 119"/>
                              <a:gd name="T22" fmla="*/ 67 w 88"/>
                              <a:gd name="T23" fmla="*/ 65 h 119"/>
                              <a:gd name="T24" fmla="*/ 30 w 88"/>
                              <a:gd name="T25" fmla="*/ 65 h 119"/>
                              <a:gd name="T26" fmla="*/ 30 w 88"/>
                              <a:gd name="T27" fmla="*/ 104 h 119"/>
                              <a:gd name="T28" fmla="*/ 45 w 88"/>
                              <a:gd name="T29" fmla="*/ 104 h 119"/>
                              <a:gd name="T30" fmla="*/ 45 w 88"/>
                              <a:gd name="T31" fmla="*/ 119 h 119"/>
                              <a:gd name="T32" fmla="*/ 0 w 88"/>
                              <a:gd name="T33" fmla="*/ 119 h 119"/>
                              <a:gd name="T34" fmla="*/ 0 w 88"/>
                              <a:gd name="T35" fmla="*/ 104 h 119"/>
                              <a:gd name="T36" fmla="*/ 14 w 88"/>
                              <a:gd name="T37" fmla="*/ 10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8" h="119">
                                <a:moveTo>
                                  <a:pt x="14" y="104"/>
                                </a:moveTo>
                                <a:lnTo>
                                  <a:pt x="14" y="14"/>
                                </a:lnTo>
                                <a:lnTo>
                                  <a:pt x="0" y="14"/>
                                </a:lnTo>
                                <a:lnTo>
                                  <a:pt x="0" y="0"/>
                                </a:lnTo>
                                <a:lnTo>
                                  <a:pt x="88" y="0"/>
                                </a:lnTo>
                                <a:lnTo>
                                  <a:pt x="88" y="37"/>
                                </a:lnTo>
                                <a:lnTo>
                                  <a:pt x="74" y="37"/>
                                </a:lnTo>
                                <a:lnTo>
                                  <a:pt x="74" y="14"/>
                                </a:lnTo>
                                <a:lnTo>
                                  <a:pt x="30" y="14"/>
                                </a:lnTo>
                                <a:lnTo>
                                  <a:pt x="30" y="49"/>
                                </a:lnTo>
                                <a:lnTo>
                                  <a:pt x="67" y="49"/>
                                </a:lnTo>
                                <a:lnTo>
                                  <a:pt x="67" y="65"/>
                                </a:lnTo>
                                <a:lnTo>
                                  <a:pt x="30" y="65"/>
                                </a:lnTo>
                                <a:lnTo>
                                  <a:pt x="30" y="104"/>
                                </a:lnTo>
                                <a:lnTo>
                                  <a:pt x="45" y="104"/>
                                </a:lnTo>
                                <a:lnTo>
                                  <a:pt x="45" y="119"/>
                                </a:lnTo>
                                <a:lnTo>
                                  <a:pt x="0" y="119"/>
                                </a:lnTo>
                                <a:lnTo>
                                  <a:pt x="0" y="104"/>
                                </a:lnTo>
                                <a:lnTo>
                                  <a:pt x="14" y="104"/>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12"/>
                        <wps:cNvSpPr>
                          <a:spLocks/>
                        </wps:cNvSpPr>
                        <wps:spPr bwMode="auto">
                          <a:xfrm>
                            <a:off x="418" y="716"/>
                            <a:ext cx="88" cy="119"/>
                          </a:xfrm>
                          <a:custGeom>
                            <a:avLst/>
                            <a:gdLst>
                              <a:gd name="T0" fmla="*/ 14 w 88"/>
                              <a:gd name="T1" fmla="*/ 104 h 119"/>
                              <a:gd name="T2" fmla="*/ 14 w 88"/>
                              <a:gd name="T3" fmla="*/ 14 h 119"/>
                              <a:gd name="T4" fmla="*/ 0 w 88"/>
                              <a:gd name="T5" fmla="*/ 14 h 119"/>
                              <a:gd name="T6" fmla="*/ 0 w 88"/>
                              <a:gd name="T7" fmla="*/ 0 h 119"/>
                              <a:gd name="T8" fmla="*/ 88 w 88"/>
                              <a:gd name="T9" fmla="*/ 0 h 119"/>
                              <a:gd name="T10" fmla="*/ 88 w 88"/>
                              <a:gd name="T11" fmla="*/ 37 h 119"/>
                              <a:gd name="T12" fmla="*/ 74 w 88"/>
                              <a:gd name="T13" fmla="*/ 37 h 119"/>
                              <a:gd name="T14" fmla="*/ 74 w 88"/>
                              <a:gd name="T15" fmla="*/ 14 h 119"/>
                              <a:gd name="T16" fmla="*/ 30 w 88"/>
                              <a:gd name="T17" fmla="*/ 14 h 119"/>
                              <a:gd name="T18" fmla="*/ 30 w 88"/>
                              <a:gd name="T19" fmla="*/ 49 h 119"/>
                              <a:gd name="T20" fmla="*/ 67 w 88"/>
                              <a:gd name="T21" fmla="*/ 49 h 119"/>
                              <a:gd name="T22" fmla="*/ 67 w 88"/>
                              <a:gd name="T23" fmla="*/ 65 h 119"/>
                              <a:gd name="T24" fmla="*/ 30 w 88"/>
                              <a:gd name="T25" fmla="*/ 65 h 119"/>
                              <a:gd name="T26" fmla="*/ 30 w 88"/>
                              <a:gd name="T27" fmla="*/ 104 h 119"/>
                              <a:gd name="T28" fmla="*/ 45 w 88"/>
                              <a:gd name="T29" fmla="*/ 104 h 119"/>
                              <a:gd name="T30" fmla="*/ 45 w 88"/>
                              <a:gd name="T31" fmla="*/ 119 h 119"/>
                              <a:gd name="T32" fmla="*/ 0 w 88"/>
                              <a:gd name="T33" fmla="*/ 119 h 119"/>
                              <a:gd name="T34" fmla="*/ 0 w 88"/>
                              <a:gd name="T35" fmla="*/ 104 h 119"/>
                              <a:gd name="T36" fmla="*/ 14 w 88"/>
                              <a:gd name="T37" fmla="*/ 10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8" h="119">
                                <a:moveTo>
                                  <a:pt x="14" y="104"/>
                                </a:moveTo>
                                <a:lnTo>
                                  <a:pt x="14" y="14"/>
                                </a:lnTo>
                                <a:lnTo>
                                  <a:pt x="0" y="14"/>
                                </a:lnTo>
                                <a:lnTo>
                                  <a:pt x="0" y="0"/>
                                </a:lnTo>
                                <a:lnTo>
                                  <a:pt x="88" y="0"/>
                                </a:lnTo>
                                <a:lnTo>
                                  <a:pt x="88" y="37"/>
                                </a:lnTo>
                                <a:lnTo>
                                  <a:pt x="74" y="37"/>
                                </a:lnTo>
                                <a:lnTo>
                                  <a:pt x="74" y="14"/>
                                </a:lnTo>
                                <a:lnTo>
                                  <a:pt x="30" y="14"/>
                                </a:lnTo>
                                <a:lnTo>
                                  <a:pt x="30" y="49"/>
                                </a:lnTo>
                                <a:lnTo>
                                  <a:pt x="67" y="49"/>
                                </a:lnTo>
                                <a:lnTo>
                                  <a:pt x="67" y="65"/>
                                </a:lnTo>
                                <a:lnTo>
                                  <a:pt x="30" y="65"/>
                                </a:lnTo>
                                <a:lnTo>
                                  <a:pt x="30" y="104"/>
                                </a:lnTo>
                                <a:lnTo>
                                  <a:pt x="45" y="104"/>
                                </a:lnTo>
                                <a:lnTo>
                                  <a:pt x="45" y="119"/>
                                </a:lnTo>
                                <a:lnTo>
                                  <a:pt x="0" y="119"/>
                                </a:lnTo>
                                <a:lnTo>
                                  <a:pt x="0" y="104"/>
                                </a:lnTo>
                                <a:lnTo>
                                  <a:pt x="14" y="10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 name="Freeform 13"/>
                        <wps:cNvSpPr>
                          <a:spLocks noEditPoints="1"/>
                        </wps:cNvSpPr>
                        <wps:spPr bwMode="auto">
                          <a:xfrm>
                            <a:off x="516" y="716"/>
                            <a:ext cx="122" cy="123"/>
                          </a:xfrm>
                          <a:custGeom>
                            <a:avLst/>
                            <a:gdLst>
                              <a:gd name="T0" fmla="*/ 0 w 59"/>
                              <a:gd name="T1" fmla="*/ 30 h 60"/>
                              <a:gd name="T2" fmla="*/ 8 w 59"/>
                              <a:gd name="T3" fmla="*/ 9 h 60"/>
                              <a:gd name="T4" fmla="*/ 29 w 59"/>
                              <a:gd name="T5" fmla="*/ 0 h 60"/>
                              <a:gd name="T6" fmla="*/ 50 w 59"/>
                              <a:gd name="T7" fmla="*/ 9 h 60"/>
                              <a:gd name="T8" fmla="*/ 59 w 59"/>
                              <a:gd name="T9" fmla="*/ 30 h 60"/>
                              <a:gd name="T10" fmla="*/ 50 w 59"/>
                              <a:gd name="T11" fmla="*/ 51 h 60"/>
                              <a:gd name="T12" fmla="*/ 29 w 59"/>
                              <a:gd name="T13" fmla="*/ 60 h 60"/>
                              <a:gd name="T14" fmla="*/ 14 w 59"/>
                              <a:gd name="T15" fmla="*/ 56 h 60"/>
                              <a:gd name="T16" fmla="*/ 4 w 59"/>
                              <a:gd name="T17" fmla="*/ 44 h 60"/>
                              <a:gd name="T18" fmla="*/ 0 w 59"/>
                              <a:gd name="T19" fmla="*/ 30 h 60"/>
                              <a:gd name="T20" fmla="*/ 10 w 59"/>
                              <a:gd name="T21" fmla="*/ 30 h 60"/>
                              <a:gd name="T22" fmla="*/ 15 w 59"/>
                              <a:gd name="T23" fmla="*/ 46 h 60"/>
                              <a:gd name="T24" fmla="*/ 29 w 59"/>
                              <a:gd name="T25" fmla="*/ 52 h 60"/>
                              <a:gd name="T26" fmla="*/ 44 w 59"/>
                              <a:gd name="T27" fmla="*/ 45 h 60"/>
                              <a:gd name="T28" fmla="*/ 49 w 59"/>
                              <a:gd name="T29" fmla="*/ 30 h 60"/>
                              <a:gd name="T30" fmla="*/ 43 w 59"/>
                              <a:gd name="T31" fmla="*/ 14 h 60"/>
                              <a:gd name="T32" fmla="*/ 29 w 59"/>
                              <a:gd name="T33" fmla="*/ 8 h 60"/>
                              <a:gd name="T34" fmla="*/ 15 w 59"/>
                              <a:gd name="T35" fmla="*/ 14 h 60"/>
                              <a:gd name="T36" fmla="*/ 10 w 59"/>
                              <a:gd name="T37"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 h="60">
                                <a:moveTo>
                                  <a:pt x="0" y="30"/>
                                </a:moveTo>
                                <a:cubicBezTo>
                                  <a:pt x="0" y="21"/>
                                  <a:pt x="3" y="14"/>
                                  <a:pt x="8" y="9"/>
                                </a:cubicBezTo>
                                <a:cubicBezTo>
                                  <a:pt x="14" y="3"/>
                                  <a:pt x="21" y="0"/>
                                  <a:pt x="29" y="0"/>
                                </a:cubicBezTo>
                                <a:cubicBezTo>
                                  <a:pt x="38" y="0"/>
                                  <a:pt x="45" y="3"/>
                                  <a:pt x="50" y="9"/>
                                </a:cubicBezTo>
                                <a:cubicBezTo>
                                  <a:pt x="56" y="14"/>
                                  <a:pt x="59" y="21"/>
                                  <a:pt x="59" y="30"/>
                                </a:cubicBezTo>
                                <a:cubicBezTo>
                                  <a:pt x="59" y="38"/>
                                  <a:pt x="56" y="46"/>
                                  <a:pt x="50" y="51"/>
                                </a:cubicBezTo>
                                <a:cubicBezTo>
                                  <a:pt x="45" y="57"/>
                                  <a:pt x="38" y="60"/>
                                  <a:pt x="29" y="60"/>
                                </a:cubicBezTo>
                                <a:cubicBezTo>
                                  <a:pt x="24" y="60"/>
                                  <a:pt x="19" y="58"/>
                                  <a:pt x="14" y="56"/>
                                </a:cubicBezTo>
                                <a:cubicBezTo>
                                  <a:pt x="9" y="53"/>
                                  <a:pt x="6" y="49"/>
                                  <a:pt x="4" y="44"/>
                                </a:cubicBezTo>
                                <a:cubicBezTo>
                                  <a:pt x="1" y="40"/>
                                  <a:pt x="0" y="35"/>
                                  <a:pt x="0" y="30"/>
                                </a:cubicBezTo>
                                <a:close/>
                                <a:moveTo>
                                  <a:pt x="10" y="30"/>
                                </a:moveTo>
                                <a:cubicBezTo>
                                  <a:pt x="10" y="36"/>
                                  <a:pt x="11" y="41"/>
                                  <a:pt x="15" y="46"/>
                                </a:cubicBezTo>
                                <a:cubicBezTo>
                                  <a:pt x="19" y="50"/>
                                  <a:pt x="23" y="52"/>
                                  <a:pt x="29" y="52"/>
                                </a:cubicBezTo>
                                <a:cubicBezTo>
                                  <a:pt x="35" y="52"/>
                                  <a:pt x="40" y="50"/>
                                  <a:pt x="44" y="45"/>
                                </a:cubicBezTo>
                                <a:cubicBezTo>
                                  <a:pt x="47" y="41"/>
                                  <a:pt x="49" y="36"/>
                                  <a:pt x="49" y="30"/>
                                </a:cubicBezTo>
                                <a:cubicBezTo>
                                  <a:pt x="49" y="24"/>
                                  <a:pt x="47" y="18"/>
                                  <a:pt x="43" y="14"/>
                                </a:cubicBezTo>
                                <a:cubicBezTo>
                                  <a:pt x="40" y="10"/>
                                  <a:pt x="35" y="8"/>
                                  <a:pt x="29" y="8"/>
                                </a:cubicBezTo>
                                <a:cubicBezTo>
                                  <a:pt x="23" y="8"/>
                                  <a:pt x="19" y="10"/>
                                  <a:pt x="15" y="14"/>
                                </a:cubicBezTo>
                                <a:cubicBezTo>
                                  <a:pt x="11" y="18"/>
                                  <a:pt x="10" y="23"/>
                                  <a:pt x="10" y="30"/>
                                </a:cubicBez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76FD2D2" id="Group 4" o:spid="_x0000_s1026" style="position:absolute;margin-left:98.1pt;margin-top:86.65pt;width:259.15pt;height:294.65pt;z-index:-251655168;mso-width-relative:margin;mso-height-relative:margin" coordsize="79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">
                <v:rect id="AutoShape 3" o:spid="_x0000_s1027" style="position:absolute;width:79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text="t"/>
                </v:rect>
                <v:shape id="Freeform 6" o:spid="_x0000_s1028" style="position:absolute;left:123;top:119;width:546;height:210;visibility:visible;mso-wrap-style:square;v-text-anchor:top" coordsize="26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" path="m176,73v-13,6,-63,29,-72,29c95,102,88,94,88,85v,-12,,-12,,-12c74,79,25,102,16,102,7,102,,94,,85,,,,,,,1,,1,,1,v,13,,13,,13c1,22,8,30,18,30,27,30,74,7,88,1v,12,,12,,12c88,22,95,30,104,30v9,,59,-23,72,-29c176,13,176,13,176,13v,9,8,17,17,17c202,30,252,7,265,1v,72,,72,,72c252,79,202,102,193,102v-9,,-17,-8,-17,-17c176,73,176,73,176,73e" fillcolor="#ef3b3f" stroked="f">
                  <v:path arrowok="t" o:connecttype="custom" o:connectlocs="363,150;214,210;181,175;181,150;33,210;0,175;0,0;2,0;2,27;37,62;181,2;181,27;214,62;363,2;363,27;398,62;546,2;546,150;398,210;363,175;363,150" o:connectangles="0,0,0,0,0,0,0,0,0,0,0,0,0,0,0,0,0,0,0,0,0"/>
                </v:shape>
                <v:shape id="Freeform 7" o:spid="_x0000_s1029" style="position:absolute;left:123;top:329;width:546;height:335;visibility:visible;mso-wrap-style:square;v-text-anchor:top" coordsize="2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" path="m176,135v-13,5,-63,28,-72,28c95,163,88,155,88,146v,-12,,-12,,-12c74,140,25,163,16,163,7,163,,155,,146,,,,,,,1,,1,,1,v,12,,12,,12c1,22,8,29,18,29,27,29,74,7,88,1v,11,,11,,11c88,22,95,29,104,29v9,,59,-22,72,-28c176,12,176,12,176,12v,10,8,17,17,17c202,29,252,6,265,v,134,,134,,134c252,140,202,163,193,163v-9,,-17,-8,-17,-17c176,135,176,135,176,135e" fillcolor="#164a89" stroked="f">
                  <v:path arrowok="t" o:connecttype="custom" o:connectlocs="363,277;214,335;181,300;181,275;33,335;0,300;0,0;2,0;2,25;37,60;181,2;181,25;214,60;363,2;363,25;398,60;546,0;546,275;398,335;363,300;363,277" o:connectangles="0,0,0,0,0,0,0,0,0,0,0,0,0,0,0,0,0,0,0,0,0"/>
                </v:shape>
                <v:shape id="Freeform 8" o:spid="_x0000_s1030" style="position:absolute;left:156;top:716;width:122;height:119;visibility:visible;mso-wrap-style:square;v-text-anchor:top" coordsize="1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" path="m17,104r,-90l,14,,,39,,89,92r,-78l72,14,72,r50,l122,14r-19,l103,119r-16,l31,18r,86l48,104r,15l,119,,104r17,xe" fillcolor="#020202" stroked="f">
                  <v:path arrowok="t" o:connecttype="custom" o:connectlocs="17,104;17,14;0,14;0,0;39,0;89,92;89,14;72,14;72,0;122,0;122,14;103,14;103,119;87,119;31,18;31,104;48,104;48,119;0,119;0,104;17,104" o:connectangles="0,0,0,0,0,0,0,0,0,0,0,0,0,0,0,0,0,0,0,0,0"/>
                </v:shape>
                <v:shape id="Freeform 9" o:spid="_x0000_s1031" style="position:absolute;left:156;top:716;width:122;height:119;visibility:visible;mso-wrap-style:square;v-text-anchor:top" coordsize="1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" path="m17,104r,-90l,14,,,39,,89,92r,-78l72,14,72,r50,l122,14r-19,l103,119r-16,l31,18r,86l48,104r,15l,119,,104r17,e" filled="f" stroked="f">
                  <v:path arrowok="t" o:connecttype="custom" o:connectlocs="17,104;17,14;0,14;0,0;39,0;89,92;89,14;72,14;72,0;122,0;122,14;103,14;103,119;87,119;31,18;31,104;48,104;48,119;0,119;0,104;17,104" o:connectangles="0,0,0,0,0,0,0,0,0,0,0,0,0,0,0,0,0,0,0,0,0"/>
                </v:shape>
                <v:shape id="Freeform 10" o:spid="_x0000_s1032" style="position:absolute;left:288;top:716;width:119;height:123;visibility:visible;mso-wrap-style:square;v-text-anchor:top" coordsize="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" path="m,30c,21,3,14,8,9,13,3,20,,29,v8,,16,3,21,9c55,14,58,21,58,30v,8,-3,16,-8,21c44,57,37,60,29,60,23,60,18,58,14,56,9,53,6,49,3,44,1,40,,35,,30xm9,30v,6,2,11,6,16c18,50,23,52,29,52v6,,10,-2,14,-7c47,41,49,36,49,30,49,24,47,18,43,14,39,10,35,8,29,8v-6,,-11,2,-14,6c11,18,9,23,9,30xe" fillcolor="#020202" stroked="f">
                  <v:path arrowok="t" o:connecttype="custom" o:connectlocs="0,61;16,18;60,0;103,18;119,61;103,105;60,123;29,115;6,90;0,61;18,61;31,94;60,107;88,92;101,61;88,29;60,16;31,29;18,61" o:connectangles="0,0,0,0,0,0,0,0,0,0,0,0,0,0,0,0,0,0,0"/>
                  <o:lock v:ext="edit" verticies="t"/>
                </v:shape>
                <v:shape id="Freeform 11" o:spid="_x0000_s1033" style="position:absolute;left:418;top:716;width:88;height:119;visibility:visible;mso-wrap-style:square;v-text-anchor:top" coordsize="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" path="m14,104r,-90l,14,,,88,r,37l74,37r,-23l30,14r,35l67,49r,16l30,65r,39l45,104r,15l,119,,104r14,xe" fillcolor="#020202" stroked="f">
                  <v:path arrowok="t" o:connecttype="custom" o:connectlocs="14,104;14,14;0,14;0,0;88,0;88,37;74,37;74,14;30,14;30,49;67,49;67,65;30,65;30,104;45,104;45,119;0,119;0,104;14,104" o:connectangles="0,0,0,0,0,0,0,0,0,0,0,0,0,0,0,0,0,0,0"/>
                </v:shape>
                <v:shape id="Freeform 12" o:spid="_x0000_s1034" style="position:absolute;left:418;top:716;width:88;height:119;visibility:visible;mso-wrap-style:square;v-text-anchor:top" coordsize="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" path="m14,104r,-90l,14,,,88,r,37l74,37r,-23l30,14r,35l67,49r,16l30,65r,39l45,104r,15l,119,,104r14,e" filled="f" stroked="f">
                  <v:path arrowok="t" o:connecttype="custom" o:connectlocs="14,104;14,14;0,14;0,0;88,0;88,37;74,37;74,14;30,14;30,49;67,49;67,65;30,65;30,104;45,104;45,119;0,119;0,104;14,104" o:connectangles="0,0,0,0,0,0,0,0,0,0,0,0,0,0,0,0,0,0,0"/>
                </v:shape>
                <v:shape id="Freeform 13" o:spid="_x0000_s1035" style="position:absolute;left:516;top:716;width:122;height:123;visibility:visible;mso-wrap-style:square;v-text-anchor:top" coordsize="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" path="m,30c,21,3,14,8,9,14,3,21,,29,v9,,16,3,21,9c56,14,59,21,59,30v,8,-3,16,-9,21c45,57,38,60,29,60,24,60,19,58,14,56,9,53,6,49,4,44,1,40,,35,,30xm10,30v,6,1,11,5,16c19,50,23,52,29,52v6,,11,-2,15,-7c47,41,49,36,49,30,49,24,47,18,43,14,40,10,35,8,29,8v-6,,-10,2,-14,6c11,18,10,23,10,30xe" fillcolor="#020202" stroked="f">
                  <v:path arrowok="t" o:connecttype="custom" o:connectlocs="0,61;17,18;60,0;103,18;122,61;103,105;60,123;29,115;8,90;0,61;21,61;31,94;60,107;91,92;101,61;89,29;60,16;31,29;21,61" o:connectangles="0,0,0,0,0,0,0,0,0,0,0,0,0,0,0,0,0,0,0"/>
                  <o:lock v:ext="edit" verticies="t"/>
                </v:shape>
                <w10:wrap type="tight"/>
              </v:group>
            </w:pict>
          </mc:Fallback>
        </mc:AlternateContent>
      </w:r>
    </w:p>
    <w:tbl>
      <w:tblPr>
        <w:tblStyle w:val="Tabellrutenett"/>
        <w:tblW w:w="0" w:type="auto"/>
        <w:tblLook w:val="04A0" w:firstRow="1" w:lastRow="0" w:firstColumn="1" w:lastColumn="0" w:noHBand="0" w:noVBand="1"/>
      </w:tblPr>
      <w:tblGrid>
        <w:gridCol w:w="2322"/>
        <w:gridCol w:w="2176"/>
        <w:gridCol w:w="2215"/>
        <w:gridCol w:w="2349"/>
      </w:tblGrid>
      <w:tr w:rsidR="00435769" w:rsidRPr="00B23FFA" w14:paraId="116EAACD" w14:textId="77777777" w:rsidTr="00435769">
        <w:tc>
          <w:tcPr>
            <w:tcW w:w="2322" w:type="dxa"/>
            <w:shd w:val="clear" w:color="auto" w:fill="8E9090" w:themeFill="accent6"/>
          </w:tcPr>
          <w:p w14:paraId="5E9C1ADE" w14:textId="1C40AEF7" w:rsidR="00435769" w:rsidRPr="00435769" w:rsidRDefault="009F5265" w:rsidP="00435769">
            <w:pPr>
              <w:rPr>
                <w:color w:val="FFFEF9" w:themeColor="background2"/>
              </w:rPr>
            </w:pPr>
            <w:r>
              <w:rPr>
                <w:color w:val="FFFEF9" w:themeColor="background2"/>
              </w:rPr>
              <w:t>Fagansvarlig</w:t>
            </w:r>
          </w:p>
        </w:tc>
        <w:tc>
          <w:tcPr>
            <w:tcW w:w="2176" w:type="dxa"/>
          </w:tcPr>
          <w:p w14:paraId="25BFAFCF" w14:textId="773FDCBD" w:rsidR="00435769" w:rsidRPr="00E67FBF" w:rsidRDefault="009F5265" w:rsidP="00435769">
            <w:r>
              <w:t>Erling j. Habbestad</w:t>
            </w:r>
          </w:p>
        </w:tc>
        <w:tc>
          <w:tcPr>
            <w:tcW w:w="2215" w:type="dxa"/>
            <w:shd w:val="clear" w:color="auto" w:fill="8E9090" w:themeFill="accent6"/>
          </w:tcPr>
          <w:p w14:paraId="45C86706" w14:textId="3FF4D6DC" w:rsidR="00435769" w:rsidRPr="00435769" w:rsidRDefault="009F5265" w:rsidP="00435769">
            <w:pPr>
              <w:rPr>
                <w:color w:val="FFFEF9" w:themeColor="background2"/>
              </w:rPr>
            </w:pPr>
            <w:r>
              <w:rPr>
                <w:color w:val="FFFEF9" w:themeColor="background2"/>
              </w:rPr>
              <w:t>Hovedansvarlig</w:t>
            </w:r>
          </w:p>
        </w:tc>
        <w:tc>
          <w:tcPr>
            <w:tcW w:w="2349" w:type="dxa"/>
          </w:tcPr>
          <w:p w14:paraId="34252E51" w14:textId="1B0262B7" w:rsidR="00435769" w:rsidRPr="00E67FBF" w:rsidRDefault="009F5265" w:rsidP="007C253E">
            <w:r>
              <w:t>Svein Henning Lysgaard</w:t>
            </w:r>
          </w:p>
        </w:tc>
      </w:tr>
      <w:tr w:rsidR="00435769" w:rsidRPr="00B23FFA" w14:paraId="73925287" w14:textId="77777777" w:rsidTr="00435769">
        <w:tc>
          <w:tcPr>
            <w:tcW w:w="2322" w:type="dxa"/>
            <w:shd w:val="clear" w:color="auto" w:fill="8E9090" w:themeFill="accent6"/>
          </w:tcPr>
          <w:p w14:paraId="5D9B37FD" w14:textId="503E33FF" w:rsidR="00435769" w:rsidRPr="00435769" w:rsidRDefault="009F5265" w:rsidP="00435769">
            <w:pPr>
              <w:rPr>
                <w:color w:val="FFFEF9" w:themeColor="background2"/>
              </w:rPr>
            </w:pPr>
            <w:r>
              <w:rPr>
                <w:color w:val="FFFEF9" w:themeColor="background2"/>
              </w:rPr>
              <w:t>Versjon</w:t>
            </w:r>
          </w:p>
        </w:tc>
        <w:tc>
          <w:tcPr>
            <w:tcW w:w="2176" w:type="dxa"/>
          </w:tcPr>
          <w:p w14:paraId="26BFC39F" w14:textId="268D8C76" w:rsidR="00435769" w:rsidRPr="00435769" w:rsidRDefault="009F5265" w:rsidP="00435769">
            <w:r>
              <w:t>2</w:t>
            </w:r>
          </w:p>
        </w:tc>
        <w:tc>
          <w:tcPr>
            <w:tcW w:w="2215" w:type="dxa"/>
            <w:shd w:val="clear" w:color="auto" w:fill="8E9090" w:themeFill="accent6"/>
          </w:tcPr>
          <w:p w14:paraId="25C07505" w14:textId="4978FF22" w:rsidR="00435769" w:rsidRPr="00435769" w:rsidRDefault="009F5265" w:rsidP="00435769">
            <w:pPr>
              <w:rPr>
                <w:color w:val="FFFEF9" w:themeColor="background2"/>
              </w:rPr>
            </w:pPr>
            <w:r>
              <w:rPr>
                <w:color w:val="FFFEF9" w:themeColor="background2"/>
              </w:rPr>
              <w:t>Versjonsdato</w:t>
            </w:r>
          </w:p>
        </w:tc>
        <w:tc>
          <w:tcPr>
            <w:tcW w:w="2349" w:type="dxa"/>
          </w:tcPr>
          <w:p w14:paraId="6355F484" w14:textId="1495E842" w:rsidR="00435769" w:rsidRPr="005C3E57" w:rsidRDefault="009F5265" w:rsidP="004A6D83">
            <w:r>
              <w:t>25.07.2016</w:t>
            </w:r>
          </w:p>
        </w:tc>
      </w:tr>
    </w:tbl>
    <w:p w14:paraId="49680E6E" w14:textId="77777777" w:rsidR="00BE4098" w:rsidRDefault="00BE4098" w:rsidP="003B4D60">
      <w:r>
        <w:br w:type="page"/>
      </w:r>
    </w:p>
    <w:p w14:paraId="198D730A" w14:textId="64F5EBE8" w:rsidR="000E2981" w:rsidRPr="00E70A84" w:rsidRDefault="00F916E1" w:rsidP="003B4D60">
      <w:pPr>
        <w:rPr>
          <w:color w:val="3A74B8" w:themeColor="accent2" w:themeShade="80"/>
          <w:sz w:val="24"/>
          <w:szCs w:val="24"/>
        </w:rPr>
      </w:pPr>
      <w:r w:rsidRPr="00E70A84">
        <w:rPr>
          <w:color w:val="3A74B8" w:themeColor="accent2" w:themeShade="80"/>
          <w:sz w:val="24"/>
          <w:szCs w:val="24"/>
        </w:rPr>
        <w:lastRenderedPageBreak/>
        <w:t>Formål med dokumentet</w:t>
      </w:r>
    </w:p>
    <w:p w14:paraId="6282FB28" w14:textId="2D637791" w:rsidR="000E2981" w:rsidRDefault="003B4D60" w:rsidP="00E5539E">
      <w:pPr>
        <w:spacing w:after="100"/>
        <w:rPr>
          <w:lang w:eastAsia="nb-NO"/>
        </w:rPr>
      </w:pPr>
      <w:r w:rsidRPr="003F0AE3">
        <w:rPr>
          <w:lang w:eastAsia="nb-NO"/>
        </w:rPr>
        <w:t xml:space="preserve">Formålet med dette dokumentet er å definere </w:t>
      </w:r>
      <w:r>
        <w:rPr>
          <w:lang w:eastAsia="nb-NO"/>
        </w:rPr>
        <w:t>normal operasjon for oljevernfartøy i barriere 1 &amp; 2.</w:t>
      </w:r>
    </w:p>
    <w:p w14:paraId="5BEEBF54" w14:textId="77777777" w:rsidR="009F5265" w:rsidRPr="003B4D60" w:rsidRDefault="009F5265" w:rsidP="00E5539E">
      <w:pPr>
        <w:spacing w:after="100"/>
        <w:rPr>
          <w:lang w:eastAsia="nb-NO"/>
        </w:rPr>
      </w:pPr>
    </w:p>
    <w:p w14:paraId="396260FD" w14:textId="411AE26B" w:rsidR="003B5518" w:rsidRPr="00E70A84" w:rsidRDefault="00E621DC" w:rsidP="006B762D">
      <w:pPr>
        <w:rPr>
          <w:color w:val="3A74B8" w:themeColor="accent2" w:themeShade="80"/>
          <w:sz w:val="24"/>
          <w:szCs w:val="24"/>
        </w:rPr>
      </w:pPr>
      <w:r>
        <w:rPr>
          <w:color w:val="3A74B8" w:themeColor="accent2" w:themeShade="80"/>
          <w:sz w:val="24"/>
          <w:szCs w:val="24"/>
        </w:rPr>
        <w:t>Revisjonsendring si</w:t>
      </w:r>
      <w:r w:rsidR="003A6222">
        <w:rPr>
          <w:color w:val="3A74B8" w:themeColor="accent2" w:themeShade="80"/>
          <w:sz w:val="24"/>
          <w:szCs w:val="24"/>
        </w:rPr>
        <w:t>ste versjon</w:t>
      </w:r>
    </w:p>
    <w:p w14:paraId="4443E008" w14:textId="77777777" w:rsidR="009F5265" w:rsidRDefault="009F5265" w:rsidP="009F5265">
      <w:pPr>
        <w:pStyle w:val="Ingenmellomrom"/>
        <w:rPr>
          <w:color w:val="auto"/>
          <w:sz w:val="18"/>
          <w:szCs w:val="18"/>
        </w:rPr>
      </w:pPr>
      <w:r>
        <w:rPr>
          <w:color w:val="auto"/>
          <w:sz w:val="18"/>
          <w:szCs w:val="18"/>
        </w:rPr>
        <w:t>Oppdatert med nytt dokumentnummer og ny versjonering.</w:t>
      </w:r>
    </w:p>
    <w:p w14:paraId="7AF66FF7" w14:textId="77777777" w:rsidR="009F5265" w:rsidRDefault="009F5265" w:rsidP="009F5265">
      <w:pPr>
        <w:rPr>
          <w:sz w:val="18"/>
          <w:szCs w:val="18"/>
        </w:rPr>
      </w:pPr>
    </w:p>
    <w:p w14:paraId="5B47A1A8" w14:textId="77777777" w:rsidR="009F5265" w:rsidRDefault="009F5265" w:rsidP="00E5539E">
      <w:pPr>
        <w:spacing w:after="100"/>
      </w:pPr>
    </w:p>
    <w:p w14:paraId="7EB8CA9F" w14:textId="400B4411" w:rsidR="00F916E1" w:rsidRPr="00E70A84" w:rsidRDefault="00F916E1" w:rsidP="00E5539E">
      <w:pPr>
        <w:spacing w:after="100"/>
        <w:rPr>
          <w:color w:val="3A74B8" w:themeColor="accent2" w:themeShade="80"/>
          <w:sz w:val="24"/>
          <w:szCs w:val="24"/>
        </w:rPr>
      </w:pPr>
      <w:r w:rsidRPr="00E70A84">
        <w:rPr>
          <w:color w:val="3A74B8" w:themeColor="accent2" w:themeShade="80"/>
          <w:sz w:val="24"/>
          <w:szCs w:val="24"/>
        </w:rPr>
        <w:t>Definisjoner og forkortelser</w:t>
      </w:r>
    </w:p>
    <w:p w14:paraId="69B989A9" w14:textId="72F4BAE9" w:rsidR="00E70A84" w:rsidRPr="00E70A84" w:rsidRDefault="00E70A84" w:rsidP="006B762D">
      <w:pPr>
        <w:spacing w:after="100"/>
      </w:pPr>
      <w:r>
        <w:t>Definisjoner</w:t>
      </w:r>
    </w:p>
    <w:tbl>
      <w:tblPr>
        <w:tblW w:w="8909" w:type="dxa"/>
        <w:tblLayout w:type="fixed"/>
        <w:tblLook w:val="01E0" w:firstRow="1" w:lastRow="1" w:firstColumn="1" w:lastColumn="1" w:noHBand="0" w:noVBand="0"/>
      </w:tblPr>
      <w:tblGrid>
        <w:gridCol w:w="2410"/>
        <w:gridCol w:w="6499"/>
      </w:tblGrid>
      <w:tr w:rsidR="00E70A84" w:rsidRPr="000076F7" w14:paraId="52AC049F" w14:textId="77777777" w:rsidTr="00E70A84">
        <w:trPr>
          <w:trHeight w:val="497"/>
        </w:trPr>
        <w:tc>
          <w:tcPr>
            <w:tcW w:w="2410" w:type="dxa"/>
          </w:tcPr>
          <w:p w14:paraId="03DA76FC"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Akuttfase</w:t>
            </w:r>
          </w:p>
        </w:tc>
        <w:tc>
          <w:tcPr>
            <w:tcW w:w="6499" w:type="dxa"/>
          </w:tcPr>
          <w:p w14:paraId="6F134E34" w14:textId="77777777" w:rsidR="00E70A84" w:rsidRPr="000076F7" w:rsidRDefault="00E70A84" w:rsidP="004A6D83">
            <w:pPr>
              <w:widowControl w:val="0"/>
              <w:spacing w:before="100" w:beforeAutospacing="1"/>
              <w:rPr>
                <w:rFonts w:eastAsia="Times New Roman"/>
                <w:sz w:val="18"/>
                <w:szCs w:val="18"/>
                <w:lang w:eastAsia="nb-NO"/>
              </w:rPr>
            </w:pPr>
            <w:r w:rsidRPr="000076F7">
              <w:rPr>
                <w:rFonts w:eastAsia="Times New Roman"/>
                <w:sz w:val="18"/>
                <w:szCs w:val="18"/>
                <w:lang w:eastAsia="nb-NO"/>
              </w:rPr>
              <w:t>Tiden fra første innsatsstyrke har ankommet og fram til innsatsstedet er stabilisert og situasjonen er erklært under kontroll.</w:t>
            </w:r>
          </w:p>
        </w:tc>
      </w:tr>
      <w:tr w:rsidR="00E70A84" w:rsidRPr="000076F7" w14:paraId="5D2BFDE8" w14:textId="77777777" w:rsidTr="00E70A84">
        <w:trPr>
          <w:trHeight w:val="309"/>
        </w:trPr>
        <w:tc>
          <w:tcPr>
            <w:tcW w:w="2410" w:type="dxa"/>
          </w:tcPr>
          <w:p w14:paraId="2C3A189C"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Bekjempelse</w:t>
            </w:r>
          </w:p>
        </w:tc>
        <w:tc>
          <w:tcPr>
            <w:tcW w:w="6499" w:type="dxa"/>
          </w:tcPr>
          <w:p w14:paraId="4BCEF223" w14:textId="77777777" w:rsidR="00E70A84" w:rsidRPr="000076F7" w:rsidRDefault="00E70A84" w:rsidP="004A6D83">
            <w:pPr>
              <w:widowControl w:val="0"/>
              <w:spacing w:before="100" w:beforeAutospacing="1"/>
              <w:rPr>
                <w:rFonts w:eastAsia="Times New Roman"/>
                <w:b/>
                <w:sz w:val="18"/>
                <w:szCs w:val="18"/>
                <w:lang w:eastAsia="nb-NO"/>
              </w:rPr>
            </w:pPr>
            <w:r w:rsidRPr="000076F7">
              <w:rPr>
                <w:rFonts w:eastAsia="Times New Roman"/>
                <w:sz w:val="18"/>
                <w:szCs w:val="18"/>
                <w:lang w:eastAsia="nb-NO"/>
              </w:rPr>
              <w:t>Alle tiltak som gjennomføres for å samle opp olje og hindre skade</w:t>
            </w:r>
          </w:p>
        </w:tc>
      </w:tr>
      <w:tr w:rsidR="00E70A84" w:rsidRPr="000076F7" w14:paraId="0096CBE2" w14:textId="77777777" w:rsidTr="00E70A84">
        <w:trPr>
          <w:trHeight w:val="953"/>
        </w:trPr>
        <w:tc>
          <w:tcPr>
            <w:tcW w:w="2410" w:type="dxa"/>
          </w:tcPr>
          <w:p w14:paraId="7BB89B46"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Beredskap</w:t>
            </w:r>
          </w:p>
        </w:tc>
        <w:tc>
          <w:tcPr>
            <w:tcW w:w="6499" w:type="dxa"/>
          </w:tcPr>
          <w:p w14:paraId="7429BF24" w14:textId="77777777" w:rsidR="00E70A84" w:rsidRPr="000076F7" w:rsidRDefault="00E70A84" w:rsidP="004A6D83">
            <w:pPr>
              <w:widowControl w:val="0"/>
              <w:spacing w:before="100" w:beforeAutospacing="1"/>
              <w:rPr>
                <w:rFonts w:eastAsia="Times New Roman"/>
                <w:sz w:val="18"/>
                <w:szCs w:val="18"/>
                <w:lang w:eastAsia="nb-NO"/>
              </w:rPr>
            </w:pPr>
            <w:r w:rsidRPr="000076F7">
              <w:rPr>
                <w:rFonts w:eastAsia="Times New Roman"/>
                <w:sz w:val="18"/>
                <w:szCs w:val="18"/>
                <w:lang w:eastAsia="nb-NO"/>
              </w:rPr>
              <w:t>Alle tekniske, operasjonelle og organisatoriske tiltak som skal hindre at en inntrådt faresituasjon utvikler seg til en ulykkessituasjon, eller som skal hindre eller redusere skadevirkningene av inntrådte ulykkes- eller krisesituasjoner.</w:t>
            </w:r>
          </w:p>
        </w:tc>
      </w:tr>
      <w:tr w:rsidR="00E70A84" w:rsidRPr="000076F7" w14:paraId="2584E422" w14:textId="77777777" w:rsidTr="00E70A84">
        <w:trPr>
          <w:trHeight w:val="477"/>
        </w:trPr>
        <w:tc>
          <w:tcPr>
            <w:tcW w:w="2410" w:type="dxa"/>
          </w:tcPr>
          <w:p w14:paraId="34183DB2"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Beredskapsorganisasjon</w:t>
            </w:r>
          </w:p>
        </w:tc>
        <w:tc>
          <w:tcPr>
            <w:tcW w:w="6499" w:type="dxa"/>
          </w:tcPr>
          <w:p w14:paraId="2103B008" w14:textId="77777777" w:rsidR="00E70A84" w:rsidRPr="000076F7" w:rsidRDefault="00E70A84" w:rsidP="004A6D83">
            <w:pPr>
              <w:widowControl w:val="0"/>
              <w:spacing w:before="100" w:beforeAutospacing="1"/>
              <w:rPr>
                <w:rFonts w:eastAsia="Times New Roman"/>
                <w:b/>
                <w:sz w:val="18"/>
                <w:szCs w:val="18"/>
                <w:lang w:eastAsia="nb-NO"/>
              </w:rPr>
            </w:pPr>
            <w:r w:rsidRPr="000076F7">
              <w:rPr>
                <w:rFonts w:eastAsia="Times New Roman"/>
                <w:sz w:val="18"/>
                <w:szCs w:val="18"/>
                <w:lang w:eastAsia="nb-NO"/>
              </w:rPr>
              <w:t>Det personell som i en beredskapsplan er tildelt funksjoner med tilhørende oppgaver.</w:t>
            </w:r>
          </w:p>
        </w:tc>
      </w:tr>
      <w:tr w:rsidR="00E70A84" w:rsidRPr="000076F7" w14:paraId="413B78D6" w14:textId="77777777" w:rsidTr="00E70A84">
        <w:trPr>
          <w:trHeight w:val="462"/>
        </w:trPr>
        <w:tc>
          <w:tcPr>
            <w:tcW w:w="2410" w:type="dxa"/>
          </w:tcPr>
          <w:p w14:paraId="7630B78A"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Beredskapsstyrke</w:t>
            </w:r>
          </w:p>
        </w:tc>
        <w:tc>
          <w:tcPr>
            <w:tcW w:w="6499" w:type="dxa"/>
          </w:tcPr>
          <w:p w14:paraId="45FE20C1" w14:textId="77777777" w:rsidR="00E70A84" w:rsidRPr="000076F7" w:rsidRDefault="00E70A84" w:rsidP="004A6D83">
            <w:pPr>
              <w:widowControl w:val="0"/>
              <w:spacing w:before="100" w:beforeAutospacing="1"/>
              <w:rPr>
                <w:rFonts w:eastAsia="Times New Roman"/>
                <w:b/>
                <w:sz w:val="18"/>
                <w:szCs w:val="18"/>
                <w:lang w:eastAsia="nb-NO"/>
              </w:rPr>
            </w:pPr>
            <w:r w:rsidRPr="000076F7">
              <w:rPr>
                <w:rFonts w:eastAsia="Times New Roman"/>
                <w:sz w:val="18"/>
                <w:szCs w:val="18"/>
                <w:lang w:eastAsia="nb-NO"/>
              </w:rPr>
              <w:t>Et bestemt antall personer som står til disposisjon for aksjoner og som kan kalles ut på kort varsel.</w:t>
            </w:r>
          </w:p>
        </w:tc>
      </w:tr>
      <w:tr w:rsidR="00E70A84" w:rsidRPr="000076F7" w14:paraId="3B37CC77" w14:textId="77777777" w:rsidTr="00E70A84">
        <w:trPr>
          <w:trHeight w:val="477"/>
        </w:trPr>
        <w:tc>
          <w:tcPr>
            <w:tcW w:w="2410" w:type="dxa"/>
          </w:tcPr>
          <w:p w14:paraId="219772B9"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Beredskapsplan</w:t>
            </w:r>
          </w:p>
        </w:tc>
        <w:tc>
          <w:tcPr>
            <w:tcW w:w="6499" w:type="dxa"/>
          </w:tcPr>
          <w:p w14:paraId="4A18F9E6" w14:textId="77777777" w:rsidR="00E70A84" w:rsidRPr="000076F7" w:rsidRDefault="00E70A84" w:rsidP="004A6D83">
            <w:pPr>
              <w:widowControl w:val="0"/>
              <w:spacing w:before="100" w:beforeAutospacing="1"/>
              <w:rPr>
                <w:rFonts w:eastAsia="Times New Roman"/>
                <w:b/>
                <w:sz w:val="18"/>
                <w:szCs w:val="18"/>
                <w:lang w:eastAsia="nb-NO"/>
              </w:rPr>
            </w:pPr>
            <w:r w:rsidRPr="000076F7">
              <w:rPr>
                <w:rFonts w:eastAsia="Times New Roman"/>
                <w:sz w:val="18"/>
                <w:szCs w:val="18"/>
                <w:lang w:eastAsia="nb-NO"/>
              </w:rPr>
              <w:t>Dokument som beskriver beredskapen for en eller flere definerte hendelser.</w:t>
            </w:r>
          </w:p>
        </w:tc>
      </w:tr>
      <w:tr w:rsidR="00E70A84" w:rsidRPr="000076F7" w14:paraId="5DA763FF" w14:textId="77777777" w:rsidTr="00E70A84">
        <w:trPr>
          <w:trHeight w:val="477"/>
        </w:trPr>
        <w:tc>
          <w:tcPr>
            <w:tcW w:w="2410" w:type="dxa"/>
          </w:tcPr>
          <w:p w14:paraId="66ABB7E3"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Bistandsplikt</w:t>
            </w:r>
          </w:p>
        </w:tc>
        <w:tc>
          <w:tcPr>
            <w:tcW w:w="6499" w:type="dxa"/>
          </w:tcPr>
          <w:p w14:paraId="64BA6451" w14:textId="77777777" w:rsidR="00E70A84" w:rsidRPr="000076F7" w:rsidRDefault="00E70A84" w:rsidP="004A6D83">
            <w:pPr>
              <w:widowControl w:val="0"/>
              <w:spacing w:before="100" w:beforeAutospacing="1"/>
              <w:rPr>
                <w:rFonts w:eastAsia="Times New Roman"/>
                <w:sz w:val="18"/>
                <w:szCs w:val="18"/>
                <w:lang w:eastAsia="nb-NO"/>
              </w:rPr>
            </w:pPr>
            <w:r w:rsidRPr="000076F7">
              <w:rPr>
                <w:rFonts w:eastAsia="Times New Roman"/>
                <w:sz w:val="18"/>
                <w:szCs w:val="18"/>
                <w:lang w:eastAsia="nb-NO"/>
              </w:rPr>
              <w:t>Forpliktelse til å stille til rådighet for andre organisasjoner det utstyr og personell som inngår i egen beredskap.</w:t>
            </w:r>
          </w:p>
        </w:tc>
      </w:tr>
      <w:tr w:rsidR="00E70A84" w:rsidRPr="000076F7" w14:paraId="458144B2" w14:textId="77777777" w:rsidTr="00E70A84">
        <w:trPr>
          <w:trHeight w:val="238"/>
        </w:trPr>
        <w:tc>
          <w:tcPr>
            <w:tcW w:w="2410" w:type="dxa"/>
          </w:tcPr>
          <w:p w14:paraId="79B40F0A"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Del av innsatsområde</w:t>
            </w:r>
          </w:p>
        </w:tc>
        <w:tc>
          <w:tcPr>
            <w:tcW w:w="6499" w:type="dxa"/>
          </w:tcPr>
          <w:p w14:paraId="0BB1F7EF" w14:textId="77777777" w:rsidR="00E70A84" w:rsidRPr="000076F7" w:rsidRDefault="00E70A84" w:rsidP="004A6D83">
            <w:pPr>
              <w:widowControl w:val="0"/>
              <w:spacing w:before="100" w:beforeAutospacing="1"/>
              <w:rPr>
                <w:rFonts w:eastAsia="Times New Roman"/>
                <w:sz w:val="18"/>
                <w:szCs w:val="18"/>
                <w:lang w:eastAsia="nb-NO"/>
              </w:rPr>
            </w:pPr>
            <w:r w:rsidRPr="000076F7">
              <w:rPr>
                <w:rFonts w:eastAsia="Times New Roman"/>
                <w:sz w:val="18"/>
                <w:szCs w:val="18"/>
                <w:lang w:eastAsia="nb-NO"/>
              </w:rPr>
              <w:t>Geografisk eller funksjonell underinndeling av innsatsområde</w:t>
            </w:r>
          </w:p>
        </w:tc>
      </w:tr>
      <w:tr w:rsidR="00E70A84" w:rsidRPr="000076F7" w14:paraId="61152EB4" w14:textId="77777777" w:rsidTr="00E70A84">
        <w:trPr>
          <w:trHeight w:val="238"/>
        </w:trPr>
        <w:tc>
          <w:tcPr>
            <w:tcW w:w="2410" w:type="dxa"/>
          </w:tcPr>
          <w:p w14:paraId="0B353556"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 xml:space="preserve">Demobilisering </w:t>
            </w:r>
          </w:p>
        </w:tc>
        <w:tc>
          <w:tcPr>
            <w:tcW w:w="6499" w:type="dxa"/>
          </w:tcPr>
          <w:p w14:paraId="134BE176" w14:textId="77777777" w:rsidR="00E70A84" w:rsidRPr="000076F7" w:rsidRDefault="00E70A84" w:rsidP="004A6D83">
            <w:pPr>
              <w:widowControl w:val="0"/>
              <w:spacing w:before="100" w:beforeAutospacing="1"/>
              <w:rPr>
                <w:rFonts w:eastAsia="Times New Roman"/>
                <w:b/>
                <w:sz w:val="18"/>
                <w:szCs w:val="18"/>
                <w:lang w:eastAsia="nb-NO"/>
              </w:rPr>
            </w:pPr>
            <w:r w:rsidRPr="000076F7">
              <w:rPr>
                <w:rFonts w:eastAsia="Times New Roman"/>
                <w:sz w:val="18"/>
                <w:szCs w:val="18"/>
                <w:lang w:eastAsia="nb-NO"/>
              </w:rPr>
              <w:t xml:space="preserve">Tilbakeføring av ressurser som har vært mobilisert </w:t>
            </w:r>
          </w:p>
        </w:tc>
      </w:tr>
      <w:tr w:rsidR="00E70A84" w:rsidRPr="000076F7" w14:paraId="55B7D1E3" w14:textId="77777777" w:rsidTr="00E70A84">
        <w:trPr>
          <w:trHeight w:val="462"/>
        </w:trPr>
        <w:tc>
          <w:tcPr>
            <w:tcW w:w="2410" w:type="dxa"/>
          </w:tcPr>
          <w:p w14:paraId="04AD8A22"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Ordre fra Innsatsleder</w:t>
            </w:r>
          </w:p>
        </w:tc>
        <w:tc>
          <w:tcPr>
            <w:tcW w:w="6499" w:type="dxa"/>
          </w:tcPr>
          <w:p w14:paraId="1098EC8F" w14:textId="77777777" w:rsidR="00E70A84" w:rsidRPr="000076F7" w:rsidRDefault="00E70A84" w:rsidP="004A6D83">
            <w:pPr>
              <w:widowControl w:val="0"/>
              <w:spacing w:before="100" w:beforeAutospacing="1"/>
              <w:rPr>
                <w:rFonts w:eastAsia="Times New Roman"/>
                <w:sz w:val="18"/>
                <w:szCs w:val="18"/>
                <w:lang w:eastAsia="nb-NO"/>
              </w:rPr>
            </w:pPr>
            <w:r w:rsidRPr="000076F7">
              <w:rPr>
                <w:rFonts w:eastAsia="Times New Roman"/>
                <w:sz w:val="18"/>
                <w:szCs w:val="18"/>
                <w:lang w:eastAsia="nb-NO"/>
              </w:rPr>
              <w:t>Standardisert prosedyre/mal for ledelse av innsatsenheter i en oljevernaksjon.</w:t>
            </w:r>
          </w:p>
        </w:tc>
      </w:tr>
      <w:tr w:rsidR="00E70A84" w:rsidRPr="000076F7" w14:paraId="48B07781" w14:textId="77777777" w:rsidTr="00E70A84">
        <w:trPr>
          <w:trHeight w:val="627"/>
        </w:trPr>
        <w:tc>
          <w:tcPr>
            <w:tcW w:w="2410" w:type="dxa"/>
          </w:tcPr>
          <w:p w14:paraId="07FBC430"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 xml:space="preserve">Innsatsleder </w:t>
            </w:r>
          </w:p>
        </w:tc>
        <w:tc>
          <w:tcPr>
            <w:tcW w:w="6499" w:type="dxa"/>
          </w:tcPr>
          <w:p w14:paraId="60A22D4B" w14:textId="77777777" w:rsidR="00E70A84" w:rsidRPr="000076F7" w:rsidRDefault="00E70A84" w:rsidP="004A6D83">
            <w:pPr>
              <w:widowControl w:val="0"/>
              <w:spacing w:before="100" w:beforeAutospacing="1"/>
              <w:rPr>
                <w:rFonts w:eastAsia="Times New Roman"/>
                <w:b/>
                <w:sz w:val="18"/>
                <w:szCs w:val="18"/>
                <w:lang w:eastAsia="nb-NO"/>
              </w:rPr>
            </w:pPr>
            <w:r w:rsidRPr="000076F7">
              <w:rPr>
                <w:rFonts w:eastAsia="Times New Roman"/>
                <w:sz w:val="18"/>
                <w:szCs w:val="18"/>
                <w:lang w:eastAsia="nb-NO"/>
              </w:rPr>
              <w:t>Den som har overordnet ansvar for en innsats og beslutter målsetting og tildeling av ressurser innenfor hele innsatsområdet. Er på taktisk nivå og skal befinne seg ved innsatsstedet.</w:t>
            </w:r>
          </w:p>
        </w:tc>
      </w:tr>
      <w:tr w:rsidR="00E70A84" w:rsidRPr="000076F7" w14:paraId="49D5A01A" w14:textId="77777777" w:rsidTr="00E70A84">
        <w:trPr>
          <w:trHeight w:val="715"/>
        </w:trPr>
        <w:tc>
          <w:tcPr>
            <w:tcW w:w="2410" w:type="dxa"/>
          </w:tcPr>
          <w:p w14:paraId="34E560DD"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Kystkoordinator</w:t>
            </w:r>
          </w:p>
        </w:tc>
        <w:tc>
          <w:tcPr>
            <w:tcW w:w="6499" w:type="dxa"/>
          </w:tcPr>
          <w:p w14:paraId="5EC1BF52" w14:textId="77777777" w:rsidR="00E70A84" w:rsidRPr="000076F7" w:rsidRDefault="00E70A84" w:rsidP="004A6D83">
            <w:pPr>
              <w:widowControl w:val="0"/>
              <w:spacing w:before="100" w:beforeAutospacing="1"/>
              <w:rPr>
                <w:rFonts w:eastAsia="Times New Roman"/>
                <w:b/>
                <w:sz w:val="18"/>
                <w:szCs w:val="18"/>
                <w:lang w:eastAsia="nb-NO"/>
              </w:rPr>
            </w:pPr>
            <w:r w:rsidRPr="000076F7">
              <w:rPr>
                <w:rFonts w:eastAsia="Times New Roman"/>
                <w:sz w:val="18"/>
                <w:szCs w:val="18"/>
                <w:lang w:eastAsia="nb-NO"/>
              </w:rPr>
              <w:t>Person fra NOFOs beredskapsgruppe som, på vegne av operasjonsledelsen, koordinerer innsats med personell og utstyr i kyst- og strandsonen.</w:t>
            </w:r>
          </w:p>
        </w:tc>
      </w:tr>
      <w:tr w:rsidR="00E70A84" w:rsidRPr="000076F7" w14:paraId="7C9429AF" w14:textId="77777777" w:rsidTr="00E70A84">
        <w:trPr>
          <w:trHeight w:val="238"/>
        </w:trPr>
        <w:tc>
          <w:tcPr>
            <w:tcW w:w="2410" w:type="dxa"/>
          </w:tcPr>
          <w:p w14:paraId="236BF431"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Mobilisering</w:t>
            </w:r>
          </w:p>
        </w:tc>
        <w:tc>
          <w:tcPr>
            <w:tcW w:w="6499" w:type="dxa"/>
          </w:tcPr>
          <w:p w14:paraId="7F83C11B" w14:textId="77777777" w:rsidR="00E70A84" w:rsidRPr="000076F7" w:rsidRDefault="00E70A84" w:rsidP="004A6D83">
            <w:pPr>
              <w:widowControl w:val="0"/>
              <w:spacing w:before="100" w:beforeAutospacing="1"/>
              <w:rPr>
                <w:rFonts w:eastAsia="Times New Roman"/>
                <w:b/>
                <w:sz w:val="18"/>
                <w:szCs w:val="18"/>
                <w:lang w:eastAsia="nb-NO"/>
              </w:rPr>
            </w:pPr>
            <w:r w:rsidRPr="000076F7">
              <w:rPr>
                <w:rFonts w:eastAsia="Times New Roman"/>
                <w:sz w:val="18"/>
                <w:szCs w:val="18"/>
                <w:lang w:eastAsia="nb-NO"/>
              </w:rPr>
              <w:t>Iverksetting av tiltak som forberedelse til innsats.</w:t>
            </w:r>
          </w:p>
        </w:tc>
      </w:tr>
      <w:tr w:rsidR="00E70A84" w:rsidRPr="000076F7" w14:paraId="1447125B" w14:textId="77777777" w:rsidTr="00E70A84">
        <w:trPr>
          <w:trHeight w:val="316"/>
        </w:trPr>
        <w:tc>
          <w:tcPr>
            <w:tcW w:w="2410" w:type="dxa"/>
          </w:tcPr>
          <w:p w14:paraId="5B100899"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Normaliseringsfase</w:t>
            </w:r>
          </w:p>
        </w:tc>
        <w:tc>
          <w:tcPr>
            <w:tcW w:w="6499" w:type="dxa"/>
          </w:tcPr>
          <w:p w14:paraId="1126B053" w14:textId="77777777" w:rsidR="00E70A84" w:rsidRPr="000076F7" w:rsidRDefault="00E70A84" w:rsidP="004A6D83">
            <w:pPr>
              <w:widowControl w:val="0"/>
              <w:spacing w:before="100" w:beforeAutospacing="1"/>
              <w:rPr>
                <w:rFonts w:eastAsia="Times New Roman"/>
                <w:sz w:val="18"/>
                <w:szCs w:val="18"/>
                <w:lang w:eastAsia="nb-NO"/>
              </w:rPr>
            </w:pPr>
            <w:r w:rsidRPr="000076F7">
              <w:rPr>
                <w:rFonts w:eastAsia="Times New Roman"/>
                <w:sz w:val="18"/>
                <w:szCs w:val="18"/>
                <w:lang w:eastAsia="nb-NO"/>
              </w:rPr>
              <w:t>Fasen i oljevernaksjon etter akuttfase. Involverer strandrensing.</w:t>
            </w:r>
          </w:p>
        </w:tc>
      </w:tr>
      <w:tr w:rsidR="00E70A84" w:rsidRPr="000076F7" w14:paraId="4488124C" w14:textId="77777777" w:rsidTr="00E70A84">
        <w:trPr>
          <w:trHeight w:val="238"/>
        </w:trPr>
        <w:tc>
          <w:tcPr>
            <w:tcW w:w="2410" w:type="dxa"/>
          </w:tcPr>
          <w:p w14:paraId="0597FB5D"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Oil Recovery (OR)</w:t>
            </w:r>
          </w:p>
        </w:tc>
        <w:tc>
          <w:tcPr>
            <w:tcW w:w="6499" w:type="dxa"/>
          </w:tcPr>
          <w:p w14:paraId="3292CB25" w14:textId="77777777" w:rsidR="00E70A84" w:rsidRPr="000076F7" w:rsidRDefault="00E70A84" w:rsidP="004A6D83">
            <w:pPr>
              <w:widowControl w:val="0"/>
              <w:spacing w:before="100" w:beforeAutospacing="1"/>
              <w:rPr>
                <w:rFonts w:eastAsia="Times New Roman"/>
                <w:b/>
                <w:sz w:val="18"/>
                <w:szCs w:val="18"/>
                <w:lang w:eastAsia="nb-NO"/>
              </w:rPr>
            </w:pPr>
            <w:r w:rsidRPr="000076F7">
              <w:rPr>
                <w:rFonts w:eastAsia="Times New Roman"/>
                <w:sz w:val="18"/>
                <w:szCs w:val="18"/>
                <w:lang w:eastAsia="nb-NO"/>
              </w:rPr>
              <w:t>OR fartøy godkjent av anerkjent klasseinstitusjon</w:t>
            </w:r>
          </w:p>
        </w:tc>
      </w:tr>
      <w:tr w:rsidR="00E70A84" w:rsidRPr="000076F7" w14:paraId="38FB0058" w14:textId="77777777" w:rsidTr="00E70A84">
        <w:trPr>
          <w:trHeight w:val="477"/>
        </w:trPr>
        <w:tc>
          <w:tcPr>
            <w:tcW w:w="2410" w:type="dxa"/>
          </w:tcPr>
          <w:p w14:paraId="3332CEDE"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Områdeberedskap</w:t>
            </w:r>
          </w:p>
        </w:tc>
        <w:tc>
          <w:tcPr>
            <w:tcW w:w="6499" w:type="dxa"/>
          </w:tcPr>
          <w:p w14:paraId="3F36EBA5" w14:textId="77777777" w:rsidR="00E70A84" w:rsidRPr="000076F7" w:rsidRDefault="00E70A84" w:rsidP="004A6D83">
            <w:pPr>
              <w:widowControl w:val="0"/>
              <w:spacing w:before="100" w:beforeAutospacing="1"/>
              <w:rPr>
                <w:rFonts w:eastAsia="Times New Roman"/>
                <w:sz w:val="18"/>
                <w:szCs w:val="18"/>
                <w:lang w:eastAsia="nb-NO"/>
              </w:rPr>
            </w:pPr>
            <w:r w:rsidRPr="000076F7">
              <w:rPr>
                <w:rFonts w:eastAsia="Times New Roman"/>
                <w:sz w:val="18"/>
                <w:szCs w:val="18"/>
                <w:lang w:eastAsia="nb-NO"/>
              </w:rPr>
              <w:t>Samarbeid mellom operatører for å ivareta feltberedskap for flere produksjonsinnretninger.</w:t>
            </w:r>
          </w:p>
        </w:tc>
      </w:tr>
      <w:tr w:rsidR="00E70A84" w:rsidRPr="000076F7" w14:paraId="508CEE35" w14:textId="77777777" w:rsidTr="00E70A84">
        <w:trPr>
          <w:trHeight w:val="238"/>
        </w:trPr>
        <w:tc>
          <w:tcPr>
            <w:tcW w:w="2410" w:type="dxa"/>
          </w:tcPr>
          <w:p w14:paraId="1048FCEC"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Operativ</w:t>
            </w:r>
          </w:p>
        </w:tc>
        <w:tc>
          <w:tcPr>
            <w:tcW w:w="6499" w:type="dxa"/>
          </w:tcPr>
          <w:p w14:paraId="5B1BB21D" w14:textId="77777777" w:rsidR="00E70A84" w:rsidRPr="000076F7" w:rsidRDefault="00E70A84" w:rsidP="004A6D83">
            <w:pPr>
              <w:widowControl w:val="0"/>
              <w:spacing w:before="100" w:beforeAutospacing="1"/>
              <w:rPr>
                <w:rFonts w:eastAsia="Times New Roman"/>
                <w:sz w:val="18"/>
                <w:szCs w:val="18"/>
                <w:lang w:eastAsia="nb-NO"/>
              </w:rPr>
            </w:pPr>
            <w:r w:rsidRPr="000076F7">
              <w:rPr>
                <w:rFonts w:eastAsia="Times New Roman"/>
                <w:sz w:val="18"/>
                <w:szCs w:val="18"/>
                <w:lang w:eastAsia="nb-NO"/>
              </w:rPr>
              <w:t>Funksjonsdyktig og vedtaksfør</w:t>
            </w:r>
          </w:p>
        </w:tc>
      </w:tr>
      <w:tr w:rsidR="00E70A84" w:rsidRPr="000076F7" w14:paraId="292B19BC" w14:textId="77777777" w:rsidTr="00E70A84">
        <w:trPr>
          <w:trHeight w:val="479"/>
        </w:trPr>
        <w:tc>
          <w:tcPr>
            <w:tcW w:w="2410" w:type="dxa"/>
          </w:tcPr>
          <w:p w14:paraId="499B41C4"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Opptakssystem</w:t>
            </w:r>
          </w:p>
        </w:tc>
        <w:tc>
          <w:tcPr>
            <w:tcW w:w="6499" w:type="dxa"/>
          </w:tcPr>
          <w:p w14:paraId="6436E63A" w14:textId="77777777" w:rsidR="00E70A84" w:rsidRPr="000076F7" w:rsidRDefault="00E70A84" w:rsidP="004A6D83">
            <w:pPr>
              <w:widowControl w:val="0"/>
              <w:spacing w:before="100" w:beforeAutospacing="1"/>
              <w:rPr>
                <w:rFonts w:eastAsia="Times New Roman"/>
                <w:sz w:val="18"/>
                <w:szCs w:val="18"/>
                <w:lang w:eastAsia="nb-NO"/>
              </w:rPr>
            </w:pPr>
            <w:r w:rsidRPr="000076F7">
              <w:rPr>
                <w:rFonts w:eastAsia="Times New Roman"/>
                <w:sz w:val="18"/>
                <w:szCs w:val="18"/>
                <w:lang w:eastAsia="nb-NO"/>
              </w:rPr>
              <w:t>Utstyrsenheter som samler sammen, tar opp og mellomlagrer olje eller andre kjemikalier ved aksjoner mot akutt forurensning.</w:t>
            </w:r>
          </w:p>
        </w:tc>
      </w:tr>
      <w:tr w:rsidR="00E70A84" w:rsidRPr="000076F7" w14:paraId="67CD3261" w14:textId="77777777" w:rsidTr="00E70A84">
        <w:trPr>
          <w:trHeight w:val="477"/>
        </w:trPr>
        <w:tc>
          <w:tcPr>
            <w:tcW w:w="2410" w:type="dxa"/>
          </w:tcPr>
          <w:p w14:paraId="758712E4"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 xml:space="preserve">Strandrensing </w:t>
            </w:r>
          </w:p>
        </w:tc>
        <w:tc>
          <w:tcPr>
            <w:tcW w:w="6499" w:type="dxa"/>
          </w:tcPr>
          <w:p w14:paraId="59ECAD9C" w14:textId="77777777" w:rsidR="00E70A84" w:rsidRPr="000076F7" w:rsidRDefault="00E70A84" w:rsidP="004A6D83">
            <w:pPr>
              <w:widowControl w:val="0"/>
              <w:spacing w:before="100" w:beforeAutospacing="1"/>
              <w:rPr>
                <w:rFonts w:eastAsia="Times New Roman"/>
                <w:b/>
                <w:sz w:val="18"/>
                <w:szCs w:val="18"/>
                <w:lang w:eastAsia="nb-NO"/>
              </w:rPr>
            </w:pPr>
            <w:r w:rsidRPr="000076F7">
              <w:rPr>
                <w:rFonts w:eastAsia="Times New Roman"/>
                <w:sz w:val="18"/>
                <w:szCs w:val="18"/>
                <w:lang w:eastAsia="nb-NO"/>
              </w:rPr>
              <w:t xml:space="preserve">Fjerning av </w:t>
            </w:r>
            <w:hyperlink r:id="rId14" w:history="1">
              <w:r w:rsidRPr="000076F7">
                <w:rPr>
                  <w:rFonts w:eastAsia="Times New Roman"/>
                  <w:sz w:val="18"/>
                  <w:szCs w:val="18"/>
                  <w:lang w:eastAsia="nb-NO"/>
                </w:rPr>
                <w:t>forurensning</w:t>
              </w:r>
            </w:hyperlink>
            <w:r w:rsidRPr="000076F7">
              <w:rPr>
                <w:rFonts w:eastAsia="Times New Roman"/>
                <w:sz w:val="18"/>
                <w:szCs w:val="18"/>
                <w:lang w:eastAsia="nb-NO"/>
              </w:rPr>
              <w:t xml:space="preserve"> fra strandsonen med sikte på at den opprinnelige tilstanden blir gjenopprettet.</w:t>
            </w:r>
          </w:p>
        </w:tc>
      </w:tr>
      <w:tr w:rsidR="00E70A84" w:rsidRPr="000076F7" w14:paraId="1C3708B3" w14:textId="77777777" w:rsidTr="00E70A84">
        <w:trPr>
          <w:trHeight w:val="477"/>
        </w:trPr>
        <w:tc>
          <w:tcPr>
            <w:tcW w:w="2410" w:type="dxa"/>
          </w:tcPr>
          <w:p w14:paraId="4612A4FB"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Sekundærforurensning</w:t>
            </w:r>
          </w:p>
        </w:tc>
        <w:tc>
          <w:tcPr>
            <w:tcW w:w="6499" w:type="dxa"/>
          </w:tcPr>
          <w:p w14:paraId="545000AE" w14:textId="77777777" w:rsidR="00E70A84" w:rsidRPr="000076F7" w:rsidRDefault="00E70A84" w:rsidP="004A6D83">
            <w:pPr>
              <w:widowControl w:val="0"/>
              <w:spacing w:before="100" w:beforeAutospacing="1"/>
              <w:rPr>
                <w:rFonts w:eastAsia="Times New Roman"/>
                <w:sz w:val="18"/>
                <w:szCs w:val="18"/>
                <w:lang w:eastAsia="nb-NO"/>
              </w:rPr>
            </w:pPr>
            <w:r w:rsidRPr="000076F7">
              <w:rPr>
                <w:rFonts w:eastAsia="Times New Roman"/>
                <w:sz w:val="18"/>
                <w:szCs w:val="18"/>
                <w:lang w:eastAsia="nb-NO"/>
              </w:rPr>
              <w:t>Videre spredning av forurensing som et resultat av menneskelig aktivitet eller naturlig remobilisering</w:t>
            </w:r>
          </w:p>
        </w:tc>
      </w:tr>
      <w:tr w:rsidR="00E70A84" w:rsidRPr="000076F7" w14:paraId="0B289FAE" w14:textId="77777777" w:rsidTr="00E70A84">
        <w:trPr>
          <w:trHeight w:val="238"/>
        </w:trPr>
        <w:tc>
          <w:tcPr>
            <w:tcW w:w="2410" w:type="dxa"/>
          </w:tcPr>
          <w:p w14:paraId="06558DAD"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 xml:space="preserve">Signifikant bølgehøyde </w:t>
            </w:r>
          </w:p>
        </w:tc>
        <w:tc>
          <w:tcPr>
            <w:tcW w:w="6499" w:type="dxa"/>
          </w:tcPr>
          <w:p w14:paraId="1B28E6BD" w14:textId="77777777" w:rsidR="00E70A84" w:rsidRPr="000076F7" w:rsidRDefault="00E70A84" w:rsidP="004A6D83">
            <w:pPr>
              <w:widowControl w:val="0"/>
              <w:spacing w:before="100" w:beforeAutospacing="1"/>
              <w:rPr>
                <w:rFonts w:eastAsia="Times New Roman"/>
                <w:b/>
                <w:sz w:val="18"/>
                <w:szCs w:val="18"/>
                <w:lang w:eastAsia="nb-NO"/>
              </w:rPr>
            </w:pPr>
            <w:r w:rsidRPr="000076F7">
              <w:rPr>
                <w:rFonts w:eastAsia="Times New Roman"/>
                <w:sz w:val="18"/>
                <w:szCs w:val="18"/>
                <w:lang w:eastAsia="nb-NO"/>
              </w:rPr>
              <w:t>Midlere høyde av den største tredjedelen av bølgene</w:t>
            </w:r>
          </w:p>
        </w:tc>
      </w:tr>
      <w:tr w:rsidR="00E70A84" w:rsidRPr="000076F7" w14:paraId="7A74B782" w14:textId="77777777" w:rsidTr="00E70A84">
        <w:trPr>
          <w:trHeight w:val="891"/>
        </w:trPr>
        <w:tc>
          <w:tcPr>
            <w:tcW w:w="2410" w:type="dxa"/>
          </w:tcPr>
          <w:p w14:paraId="30828079"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Sikker jobb analyse (SJA)</w:t>
            </w:r>
          </w:p>
        </w:tc>
        <w:tc>
          <w:tcPr>
            <w:tcW w:w="6499" w:type="dxa"/>
          </w:tcPr>
          <w:p w14:paraId="19876685" w14:textId="77777777" w:rsidR="00E70A84" w:rsidRPr="000076F7" w:rsidRDefault="00E70A84" w:rsidP="004A6D83">
            <w:pPr>
              <w:widowControl w:val="0"/>
              <w:spacing w:before="100" w:beforeAutospacing="1"/>
              <w:rPr>
                <w:rFonts w:eastAsia="Times New Roman"/>
                <w:sz w:val="18"/>
                <w:szCs w:val="18"/>
                <w:lang w:eastAsia="nb-NO"/>
              </w:rPr>
            </w:pPr>
            <w:r w:rsidRPr="000076F7">
              <w:rPr>
                <w:rFonts w:eastAsia="Times New Roman"/>
                <w:sz w:val="18"/>
                <w:szCs w:val="18"/>
                <w:lang w:eastAsia="nb-NO"/>
              </w:rPr>
              <w:t>En systematisk og trinnvis gjennomgang av risikoelementer i forkant av en konkret arbeidsoppgave eller operasjon, slik at tiltak kan iverksettes for å fjerne eller kontrollere de identifiserte risikoelementene.</w:t>
            </w:r>
          </w:p>
        </w:tc>
      </w:tr>
      <w:tr w:rsidR="00E70A84" w:rsidRPr="000076F7" w14:paraId="1FD36753" w14:textId="77777777" w:rsidTr="00E70A84">
        <w:trPr>
          <w:trHeight w:val="763"/>
        </w:trPr>
        <w:tc>
          <w:tcPr>
            <w:tcW w:w="2410" w:type="dxa"/>
          </w:tcPr>
          <w:p w14:paraId="6AB0E318"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t xml:space="preserve">Skadested </w:t>
            </w:r>
          </w:p>
        </w:tc>
        <w:tc>
          <w:tcPr>
            <w:tcW w:w="6499" w:type="dxa"/>
          </w:tcPr>
          <w:p w14:paraId="1F050D13" w14:textId="77777777" w:rsidR="00E70A84" w:rsidRPr="000076F7" w:rsidRDefault="00E70A84" w:rsidP="004A6D83">
            <w:pPr>
              <w:widowControl w:val="0"/>
              <w:spacing w:before="100" w:beforeAutospacing="1"/>
              <w:rPr>
                <w:rFonts w:eastAsia="Times New Roman"/>
                <w:b/>
                <w:sz w:val="18"/>
                <w:szCs w:val="18"/>
                <w:lang w:eastAsia="nb-NO"/>
              </w:rPr>
            </w:pPr>
            <w:r w:rsidRPr="000076F7">
              <w:rPr>
                <w:rFonts w:eastAsia="Times New Roman"/>
                <w:sz w:val="18"/>
                <w:szCs w:val="18"/>
                <w:lang w:eastAsia="nb-NO"/>
              </w:rPr>
              <w:t>Del av et innsatsområde hvor en uønsket hendelse har medført skade. Det kan være flere skadesteder innenfor samme innsatsområde. Skadestedet er større enn et punkt og mindre enn en teig</w:t>
            </w:r>
          </w:p>
        </w:tc>
      </w:tr>
      <w:tr w:rsidR="00E70A84" w:rsidRPr="000076F7" w14:paraId="147E4A5A" w14:textId="77777777" w:rsidTr="00E70A84">
        <w:trPr>
          <w:trHeight w:val="210"/>
        </w:trPr>
        <w:tc>
          <w:tcPr>
            <w:tcW w:w="2410" w:type="dxa"/>
          </w:tcPr>
          <w:p w14:paraId="0C2F9154" w14:textId="77777777" w:rsidR="00E70A84" w:rsidRPr="000076F7" w:rsidRDefault="00E70A84" w:rsidP="004A6D83">
            <w:pPr>
              <w:widowControl w:val="0"/>
              <w:spacing w:before="100" w:beforeAutospacing="1"/>
              <w:rPr>
                <w:rFonts w:eastAsia="Times New Roman"/>
                <w:i/>
                <w:sz w:val="18"/>
                <w:szCs w:val="18"/>
                <w:lang w:eastAsia="nb-NO"/>
              </w:rPr>
            </w:pPr>
            <w:r w:rsidRPr="000076F7">
              <w:rPr>
                <w:rFonts w:eastAsia="Times New Roman"/>
                <w:i/>
                <w:sz w:val="18"/>
                <w:szCs w:val="18"/>
                <w:lang w:eastAsia="nb-NO"/>
              </w:rPr>
              <w:lastRenderedPageBreak/>
              <w:t xml:space="preserve">Varsel </w:t>
            </w:r>
          </w:p>
        </w:tc>
        <w:tc>
          <w:tcPr>
            <w:tcW w:w="6499" w:type="dxa"/>
          </w:tcPr>
          <w:p w14:paraId="17E70382" w14:textId="77777777" w:rsidR="00E70A84" w:rsidRPr="000076F7" w:rsidRDefault="00E70A84" w:rsidP="004A6D83">
            <w:pPr>
              <w:widowControl w:val="0"/>
              <w:spacing w:before="100" w:beforeAutospacing="1"/>
              <w:rPr>
                <w:rFonts w:eastAsia="Times New Roman"/>
                <w:sz w:val="18"/>
                <w:szCs w:val="18"/>
                <w:lang w:eastAsia="nb-NO"/>
              </w:rPr>
            </w:pPr>
            <w:r w:rsidRPr="000076F7">
              <w:rPr>
                <w:rFonts w:eastAsia="Times New Roman"/>
                <w:sz w:val="18"/>
                <w:szCs w:val="18"/>
                <w:lang w:eastAsia="nb-NO"/>
              </w:rPr>
              <w:t>Informasjon om hendelse eller tilstandsendring hvor handling er påkrevd.</w:t>
            </w:r>
          </w:p>
        </w:tc>
      </w:tr>
    </w:tbl>
    <w:p w14:paraId="4824B5E4" w14:textId="77777777" w:rsidR="005711DA" w:rsidRDefault="005711DA" w:rsidP="006B762D">
      <w:pPr>
        <w:spacing w:after="100"/>
        <w:rPr>
          <w:lang w:eastAsia="nb-NO"/>
        </w:rPr>
      </w:pPr>
      <w:r>
        <w:rPr>
          <w:lang w:eastAsia="nb-NO"/>
        </w:rPr>
        <w:br w:type="page"/>
      </w:r>
    </w:p>
    <w:p w14:paraId="44A9E314" w14:textId="22D7B418" w:rsidR="00E70A84" w:rsidRPr="00E70A84" w:rsidRDefault="00E70A84" w:rsidP="006B762D">
      <w:pPr>
        <w:spacing w:after="100"/>
        <w:rPr>
          <w:lang w:eastAsia="nb-NO"/>
        </w:rPr>
      </w:pPr>
      <w:r w:rsidRPr="00E70A84">
        <w:rPr>
          <w:lang w:eastAsia="nb-NO"/>
        </w:rPr>
        <w:lastRenderedPageBreak/>
        <w:t>Forkortelser</w:t>
      </w:r>
    </w:p>
    <w:tbl>
      <w:tblPr>
        <w:tblW w:w="9180" w:type="dxa"/>
        <w:tblLayout w:type="fixed"/>
        <w:tblLook w:val="01E0" w:firstRow="1" w:lastRow="1" w:firstColumn="1" w:lastColumn="1" w:noHBand="0" w:noVBand="0"/>
      </w:tblPr>
      <w:tblGrid>
        <w:gridCol w:w="2660"/>
        <w:gridCol w:w="6520"/>
      </w:tblGrid>
      <w:tr w:rsidR="00E70A84" w:rsidRPr="000076F7" w14:paraId="6AF54B43" w14:textId="77777777" w:rsidTr="004A6D83">
        <w:tc>
          <w:tcPr>
            <w:tcW w:w="2660" w:type="dxa"/>
          </w:tcPr>
          <w:p w14:paraId="67B4D09A" w14:textId="77777777" w:rsidR="00E70A84" w:rsidRPr="000076F7" w:rsidRDefault="00E70A84" w:rsidP="004A6D83">
            <w:pPr>
              <w:widowControl w:val="0"/>
              <w:spacing w:before="60" w:after="40"/>
              <w:rPr>
                <w:rFonts w:eastAsia="Times New Roman"/>
                <w:i/>
                <w:sz w:val="18"/>
                <w:szCs w:val="18"/>
                <w:lang w:val="en-US" w:eastAsia="nb-NO"/>
              </w:rPr>
            </w:pPr>
            <w:r w:rsidRPr="000076F7">
              <w:rPr>
                <w:rFonts w:eastAsia="Times New Roman"/>
                <w:i/>
                <w:sz w:val="18"/>
                <w:szCs w:val="18"/>
                <w:lang w:val="en-US" w:eastAsia="nb-NO"/>
              </w:rPr>
              <w:t xml:space="preserve">AIS </w:t>
            </w:r>
          </w:p>
        </w:tc>
        <w:tc>
          <w:tcPr>
            <w:tcW w:w="6520" w:type="dxa"/>
          </w:tcPr>
          <w:p w14:paraId="1EB398B0" w14:textId="77777777" w:rsidR="00E70A84" w:rsidRPr="000076F7" w:rsidRDefault="00E70A84" w:rsidP="004A6D83">
            <w:pPr>
              <w:widowControl w:val="0"/>
              <w:spacing w:before="60" w:after="40"/>
              <w:rPr>
                <w:rFonts w:eastAsia="Times New Roman"/>
                <w:sz w:val="18"/>
                <w:szCs w:val="18"/>
                <w:lang w:val="en-GB" w:eastAsia="nb-NO"/>
              </w:rPr>
            </w:pPr>
            <w:r w:rsidRPr="000076F7">
              <w:rPr>
                <w:rFonts w:eastAsia="Times New Roman"/>
                <w:sz w:val="18"/>
                <w:szCs w:val="18"/>
                <w:lang w:val="en-GB" w:eastAsia="nb-NO"/>
              </w:rPr>
              <w:t>Automatic Identification System</w:t>
            </w:r>
          </w:p>
        </w:tc>
      </w:tr>
      <w:tr w:rsidR="00E70A84" w:rsidRPr="000076F7" w14:paraId="29A7E444" w14:textId="77777777" w:rsidTr="004A6D83">
        <w:tc>
          <w:tcPr>
            <w:tcW w:w="2660" w:type="dxa"/>
          </w:tcPr>
          <w:p w14:paraId="5F553370" w14:textId="77777777" w:rsidR="00E70A84" w:rsidRPr="000076F7" w:rsidRDefault="00E70A84" w:rsidP="004A6D83">
            <w:pPr>
              <w:widowControl w:val="0"/>
              <w:spacing w:before="60" w:after="40"/>
              <w:rPr>
                <w:rFonts w:eastAsia="Times New Roman"/>
                <w:i/>
                <w:sz w:val="18"/>
                <w:szCs w:val="18"/>
                <w:lang w:val="en-US" w:eastAsia="nb-NO"/>
              </w:rPr>
            </w:pPr>
            <w:r w:rsidRPr="000076F7">
              <w:rPr>
                <w:rFonts w:eastAsia="Times New Roman"/>
                <w:i/>
                <w:sz w:val="18"/>
                <w:szCs w:val="18"/>
                <w:lang w:val="en-US" w:eastAsia="nb-NO"/>
              </w:rPr>
              <w:t>ASO</w:t>
            </w:r>
          </w:p>
        </w:tc>
        <w:tc>
          <w:tcPr>
            <w:tcW w:w="6520" w:type="dxa"/>
          </w:tcPr>
          <w:p w14:paraId="62A33151" w14:textId="77777777" w:rsidR="00E70A84" w:rsidRPr="000076F7" w:rsidRDefault="00E70A84" w:rsidP="004A6D83">
            <w:pPr>
              <w:widowControl w:val="0"/>
              <w:spacing w:before="60" w:after="40"/>
              <w:rPr>
                <w:rFonts w:eastAsia="Times New Roman"/>
                <w:sz w:val="18"/>
                <w:szCs w:val="18"/>
                <w:lang w:val="en-US" w:eastAsia="nb-NO"/>
              </w:rPr>
            </w:pPr>
            <w:r w:rsidRPr="000076F7">
              <w:rPr>
                <w:rFonts w:eastAsia="Times New Roman"/>
                <w:sz w:val="18"/>
                <w:szCs w:val="18"/>
                <w:lang w:val="en-US" w:eastAsia="nb-NO"/>
              </w:rPr>
              <w:t>Akuttstrategi Oljevern</w:t>
            </w:r>
          </w:p>
        </w:tc>
      </w:tr>
      <w:tr w:rsidR="00E70A84" w:rsidRPr="000076F7" w14:paraId="1AF6054A" w14:textId="77777777" w:rsidTr="004A6D83">
        <w:tc>
          <w:tcPr>
            <w:tcW w:w="2660" w:type="dxa"/>
          </w:tcPr>
          <w:p w14:paraId="28ECD780" w14:textId="77777777" w:rsidR="00E70A84" w:rsidRPr="000076F7" w:rsidRDefault="00E70A84" w:rsidP="004A6D83">
            <w:pPr>
              <w:widowControl w:val="0"/>
              <w:spacing w:before="60" w:after="40"/>
              <w:rPr>
                <w:rFonts w:eastAsia="Times New Roman"/>
                <w:i/>
                <w:sz w:val="18"/>
                <w:szCs w:val="18"/>
                <w:lang w:val="en-US" w:eastAsia="nb-NO"/>
              </w:rPr>
            </w:pPr>
            <w:r w:rsidRPr="000076F7">
              <w:rPr>
                <w:rFonts w:eastAsia="Times New Roman"/>
                <w:i/>
                <w:sz w:val="18"/>
                <w:szCs w:val="18"/>
                <w:lang w:val="en-US" w:eastAsia="nb-NO"/>
              </w:rPr>
              <w:t xml:space="preserve">ATA </w:t>
            </w:r>
          </w:p>
        </w:tc>
        <w:tc>
          <w:tcPr>
            <w:tcW w:w="6520" w:type="dxa"/>
          </w:tcPr>
          <w:p w14:paraId="21141854" w14:textId="77777777" w:rsidR="00E70A84" w:rsidRPr="000076F7" w:rsidRDefault="00E70A84" w:rsidP="004A6D83">
            <w:pPr>
              <w:widowControl w:val="0"/>
              <w:spacing w:before="60" w:after="40"/>
              <w:rPr>
                <w:rFonts w:eastAsia="Times New Roman"/>
                <w:sz w:val="18"/>
                <w:szCs w:val="18"/>
                <w:lang w:val="en-GB" w:eastAsia="nb-NO"/>
              </w:rPr>
            </w:pPr>
            <w:r w:rsidRPr="000076F7">
              <w:rPr>
                <w:rFonts w:eastAsia="Times New Roman"/>
                <w:sz w:val="18"/>
                <w:szCs w:val="18"/>
                <w:lang w:val="en-GB" w:eastAsia="nb-NO"/>
              </w:rPr>
              <w:t>Actual Time of Arrival</w:t>
            </w:r>
          </w:p>
        </w:tc>
      </w:tr>
      <w:tr w:rsidR="00E70A84" w:rsidRPr="000076F7" w14:paraId="2C017E8F" w14:textId="77777777" w:rsidTr="004A6D83">
        <w:tc>
          <w:tcPr>
            <w:tcW w:w="2660" w:type="dxa"/>
          </w:tcPr>
          <w:p w14:paraId="6B35B941" w14:textId="77777777" w:rsidR="00E70A84" w:rsidRPr="000076F7" w:rsidRDefault="00E70A84" w:rsidP="004A6D83">
            <w:pPr>
              <w:widowControl w:val="0"/>
              <w:spacing w:before="60" w:after="40"/>
              <w:rPr>
                <w:rFonts w:eastAsia="Times New Roman"/>
                <w:i/>
                <w:sz w:val="18"/>
                <w:szCs w:val="18"/>
                <w:lang w:val="en-US" w:eastAsia="nb-NO"/>
              </w:rPr>
            </w:pPr>
            <w:r w:rsidRPr="000076F7">
              <w:rPr>
                <w:rFonts w:eastAsia="Times New Roman"/>
                <w:i/>
                <w:sz w:val="18"/>
                <w:szCs w:val="18"/>
                <w:lang w:val="en-US" w:eastAsia="nb-NO"/>
              </w:rPr>
              <w:t xml:space="preserve">ATD </w:t>
            </w:r>
          </w:p>
        </w:tc>
        <w:tc>
          <w:tcPr>
            <w:tcW w:w="6520" w:type="dxa"/>
          </w:tcPr>
          <w:p w14:paraId="0710D67F" w14:textId="77777777" w:rsidR="00E70A84" w:rsidRPr="000076F7" w:rsidRDefault="00E70A84" w:rsidP="004A6D83">
            <w:pPr>
              <w:widowControl w:val="0"/>
              <w:spacing w:before="60" w:after="40"/>
              <w:rPr>
                <w:rFonts w:eastAsia="Times New Roman"/>
                <w:sz w:val="18"/>
                <w:szCs w:val="18"/>
                <w:lang w:val="en-GB" w:eastAsia="nb-NO"/>
              </w:rPr>
            </w:pPr>
            <w:r w:rsidRPr="000076F7">
              <w:rPr>
                <w:rFonts w:eastAsia="Times New Roman"/>
                <w:sz w:val="18"/>
                <w:szCs w:val="18"/>
                <w:lang w:val="en-GB" w:eastAsia="nb-NO"/>
              </w:rPr>
              <w:t>Actual Time of Departure</w:t>
            </w:r>
          </w:p>
        </w:tc>
      </w:tr>
      <w:tr w:rsidR="00E70A84" w:rsidRPr="000076F7" w14:paraId="4B4AF10C" w14:textId="77777777" w:rsidTr="004A6D83">
        <w:tc>
          <w:tcPr>
            <w:tcW w:w="2660" w:type="dxa"/>
          </w:tcPr>
          <w:p w14:paraId="5061052C"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BAT</w:t>
            </w:r>
          </w:p>
        </w:tc>
        <w:tc>
          <w:tcPr>
            <w:tcW w:w="6520" w:type="dxa"/>
          </w:tcPr>
          <w:p w14:paraId="35103EEE"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Best A</w:t>
            </w:r>
            <w:r w:rsidRPr="000076F7">
              <w:rPr>
                <w:rFonts w:eastAsia="Times New Roman"/>
                <w:sz w:val="18"/>
                <w:szCs w:val="18"/>
                <w:lang w:val="en-US" w:eastAsia="nb-NO"/>
              </w:rPr>
              <w:t>vailable</w:t>
            </w:r>
            <w:r w:rsidRPr="000076F7">
              <w:rPr>
                <w:rFonts w:eastAsia="Times New Roman"/>
                <w:sz w:val="18"/>
                <w:szCs w:val="18"/>
                <w:lang w:eastAsia="nb-NO"/>
              </w:rPr>
              <w:t xml:space="preserve"> Technology</w:t>
            </w:r>
          </w:p>
        </w:tc>
      </w:tr>
      <w:tr w:rsidR="00E70A84" w:rsidRPr="000076F7" w14:paraId="30B202C6" w14:textId="77777777" w:rsidTr="004A6D83">
        <w:tc>
          <w:tcPr>
            <w:tcW w:w="2660" w:type="dxa"/>
          </w:tcPr>
          <w:p w14:paraId="150E493B"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 xml:space="preserve">DFU </w:t>
            </w:r>
          </w:p>
        </w:tc>
        <w:tc>
          <w:tcPr>
            <w:tcW w:w="6520" w:type="dxa"/>
          </w:tcPr>
          <w:p w14:paraId="601C172D" w14:textId="77777777" w:rsidR="00E70A84" w:rsidRPr="000076F7" w:rsidRDefault="00E70A84" w:rsidP="004A6D83">
            <w:pPr>
              <w:widowControl w:val="0"/>
              <w:spacing w:before="60" w:after="40"/>
              <w:rPr>
                <w:rFonts w:eastAsia="Times New Roman"/>
                <w:sz w:val="18"/>
                <w:szCs w:val="18"/>
                <w:lang w:val="en-GB" w:eastAsia="nb-NO"/>
              </w:rPr>
            </w:pPr>
            <w:r w:rsidRPr="000076F7">
              <w:rPr>
                <w:rFonts w:eastAsia="Times New Roman"/>
                <w:sz w:val="18"/>
                <w:szCs w:val="18"/>
                <w:lang w:val="en-GB" w:eastAsia="nb-NO"/>
              </w:rPr>
              <w:t>Definerte Fare – og Ulykkessituasjoner</w:t>
            </w:r>
          </w:p>
        </w:tc>
      </w:tr>
      <w:tr w:rsidR="00E70A84" w:rsidRPr="000076F7" w14:paraId="2E35A5B7" w14:textId="77777777" w:rsidTr="004A6D83">
        <w:tc>
          <w:tcPr>
            <w:tcW w:w="2660" w:type="dxa"/>
          </w:tcPr>
          <w:p w14:paraId="38212F36"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DNV</w:t>
            </w:r>
          </w:p>
        </w:tc>
        <w:tc>
          <w:tcPr>
            <w:tcW w:w="6520" w:type="dxa"/>
          </w:tcPr>
          <w:p w14:paraId="6C1CF6D1"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Det norske Veritas</w:t>
            </w:r>
          </w:p>
        </w:tc>
      </w:tr>
      <w:tr w:rsidR="00E70A84" w:rsidRPr="000076F7" w14:paraId="1B96E810" w14:textId="77777777" w:rsidTr="004A6D83">
        <w:tc>
          <w:tcPr>
            <w:tcW w:w="2660" w:type="dxa"/>
          </w:tcPr>
          <w:p w14:paraId="5B2325A3"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ELS</w:t>
            </w:r>
          </w:p>
        </w:tc>
        <w:tc>
          <w:tcPr>
            <w:tcW w:w="6520" w:type="dxa"/>
          </w:tcPr>
          <w:p w14:paraId="6E67B4FB"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Enhetlig Ledelsessystem</w:t>
            </w:r>
          </w:p>
        </w:tc>
      </w:tr>
      <w:tr w:rsidR="00E70A84" w:rsidRPr="000076F7" w14:paraId="35531FE4" w14:textId="77777777" w:rsidTr="004A6D83">
        <w:tc>
          <w:tcPr>
            <w:tcW w:w="2660" w:type="dxa"/>
          </w:tcPr>
          <w:p w14:paraId="0751706D" w14:textId="77777777" w:rsidR="00E70A84" w:rsidRPr="000076F7" w:rsidRDefault="00E70A84" w:rsidP="004A6D83">
            <w:pPr>
              <w:widowControl w:val="0"/>
              <w:spacing w:before="60" w:after="40"/>
              <w:rPr>
                <w:rFonts w:eastAsia="Times New Roman"/>
                <w:i/>
                <w:sz w:val="18"/>
                <w:szCs w:val="18"/>
                <w:lang w:val="en-GB" w:eastAsia="nb-NO"/>
              </w:rPr>
            </w:pPr>
            <w:r w:rsidRPr="000076F7">
              <w:rPr>
                <w:rFonts w:eastAsia="Times New Roman"/>
                <w:i/>
                <w:sz w:val="18"/>
                <w:szCs w:val="18"/>
                <w:lang w:val="en-GB" w:eastAsia="nb-NO"/>
              </w:rPr>
              <w:t>ETA</w:t>
            </w:r>
          </w:p>
        </w:tc>
        <w:tc>
          <w:tcPr>
            <w:tcW w:w="6520" w:type="dxa"/>
          </w:tcPr>
          <w:p w14:paraId="5A52CB6E" w14:textId="77777777" w:rsidR="00E70A84" w:rsidRPr="000076F7" w:rsidRDefault="00E70A84" w:rsidP="004A6D83">
            <w:pPr>
              <w:widowControl w:val="0"/>
              <w:spacing w:before="60" w:after="40"/>
              <w:rPr>
                <w:rFonts w:eastAsia="Times New Roman"/>
                <w:sz w:val="18"/>
                <w:szCs w:val="18"/>
                <w:lang w:val="en-GB" w:eastAsia="nb-NO"/>
              </w:rPr>
            </w:pPr>
            <w:r w:rsidRPr="000076F7">
              <w:rPr>
                <w:rFonts w:eastAsia="Times New Roman"/>
                <w:sz w:val="18"/>
                <w:szCs w:val="18"/>
                <w:lang w:val="en-GB" w:eastAsia="nb-NO"/>
              </w:rPr>
              <w:t>Estimated Time of Arrival</w:t>
            </w:r>
          </w:p>
        </w:tc>
      </w:tr>
      <w:tr w:rsidR="00E70A84" w:rsidRPr="000076F7" w14:paraId="7222299C" w14:textId="77777777" w:rsidTr="004A6D83">
        <w:tc>
          <w:tcPr>
            <w:tcW w:w="2660" w:type="dxa"/>
          </w:tcPr>
          <w:p w14:paraId="50FB3B01" w14:textId="77777777" w:rsidR="00E70A84" w:rsidRPr="000076F7" w:rsidRDefault="00E70A84" w:rsidP="004A6D83">
            <w:pPr>
              <w:widowControl w:val="0"/>
              <w:spacing w:before="60" w:after="40"/>
              <w:rPr>
                <w:rFonts w:eastAsia="Times New Roman"/>
                <w:i/>
                <w:sz w:val="18"/>
                <w:szCs w:val="18"/>
                <w:lang w:val="en-GB" w:eastAsia="nb-NO"/>
              </w:rPr>
            </w:pPr>
            <w:r w:rsidRPr="000076F7">
              <w:rPr>
                <w:rFonts w:eastAsia="Times New Roman"/>
                <w:i/>
                <w:sz w:val="18"/>
                <w:szCs w:val="18"/>
                <w:lang w:val="en-GB" w:eastAsia="nb-NO"/>
              </w:rPr>
              <w:t>ETD</w:t>
            </w:r>
          </w:p>
        </w:tc>
        <w:tc>
          <w:tcPr>
            <w:tcW w:w="6520" w:type="dxa"/>
          </w:tcPr>
          <w:p w14:paraId="511372A6" w14:textId="77777777" w:rsidR="00E70A84" w:rsidRPr="000076F7" w:rsidRDefault="00E70A84" w:rsidP="004A6D83">
            <w:pPr>
              <w:widowControl w:val="0"/>
              <w:spacing w:before="60" w:after="40"/>
              <w:rPr>
                <w:rFonts w:eastAsia="Times New Roman"/>
                <w:sz w:val="18"/>
                <w:szCs w:val="18"/>
                <w:lang w:val="en-GB" w:eastAsia="nb-NO"/>
              </w:rPr>
            </w:pPr>
            <w:r w:rsidRPr="000076F7">
              <w:rPr>
                <w:rFonts w:eastAsia="Times New Roman"/>
                <w:sz w:val="18"/>
                <w:szCs w:val="18"/>
                <w:lang w:val="en-GB" w:eastAsia="nb-NO"/>
              </w:rPr>
              <w:t>Estimated Time of Departure</w:t>
            </w:r>
          </w:p>
        </w:tc>
      </w:tr>
      <w:tr w:rsidR="00E70A84" w:rsidRPr="009F5265" w14:paraId="345996FF" w14:textId="77777777" w:rsidTr="004A6D83">
        <w:tc>
          <w:tcPr>
            <w:tcW w:w="2660" w:type="dxa"/>
          </w:tcPr>
          <w:p w14:paraId="23A347AD" w14:textId="77777777" w:rsidR="00E70A84" w:rsidRPr="000076F7" w:rsidRDefault="00E70A84" w:rsidP="004A6D83">
            <w:pPr>
              <w:widowControl w:val="0"/>
              <w:spacing w:before="60" w:after="40"/>
              <w:rPr>
                <w:rFonts w:eastAsia="Times New Roman"/>
                <w:i/>
                <w:sz w:val="18"/>
                <w:szCs w:val="18"/>
                <w:lang w:val="en-GB" w:eastAsia="nb-NO"/>
              </w:rPr>
            </w:pPr>
            <w:r w:rsidRPr="000076F7">
              <w:rPr>
                <w:rFonts w:eastAsia="Times New Roman"/>
                <w:i/>
                <w:sz w:val="18"/>
                <w:szCs w:val="18"/>
                <w:lang w:val="en-GB" w:eastAsia="nb-NO"/>
              </w:rPr>
              <w:t>FLIR</w:t>
            </w:r>
          </w:p>
        </w:tc>
        <w:tc>
          <w:tcPr>
            <w:tcW w:w="6520" w:type="dxa"/>
          </w:tcPr>
          <w:p w14:paraId="4A017105" w14:textId="77777777" w:rsidR="00E70A84" w:rsidRPr="000076F7" w:rsidRDefault="00E70A84" w:rsidP="004A6D83">
            <w:pPr>
              <w:widowControl w:val="0"/>
              <w:spacing w:before="60" w:after="40"/>
              <w:rPr>
                <w:rFonts w:eastAsia="Times New Roman"/>
                <w:sz w:val="18"/>
                <w:szCs w:val="18"/>
                <w:lang w:val="en-GB" w:eastAsia="nb-NO"/>
              </w:rPr>
            </w:pPr>
            <w:r w:rsidRPr="000076F7">
              <w:rPr>
                <w:rFonts w:eastAsia="Times New Roman"/>
                <w:sz w:val="18"/>
                <w:szCs w:val="18"/>
                <w:lang w:val="en-GB" w:eastAsia="nb-NO"/>
              </w:rPr>
              <w:t>Forward Looking Infra Red Camera</w:t>
            </w:r>
          </w:p>
        </w:tc>
      </w:tr>
      <w:tr w:rsidR="00E70A84" w:rsidRPr="000076F7" w14:paraId="714B4280" w14:textId="77777777" w:rsidTr="004A6D83">
        <w:tc>
          <w:tcPr>
            <w:tcW w:w="2660" w:type="dxa"/>
          </w:tcPr>
          <w:p w14:paraId="6C0287BB"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HMS</w:t>
            </w:r>
          </w:p>
        </w:tc>
        <w:tc>
          <w:tcPr>
            <w:tcW w:w="6520" w:type="dxa"/>
          </w:tcPr>
          <w:p w14:paraId="381DFBA2"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Helse, Miljø, Sikkerhet</w:t>
            </w:r>
          </w:p>
        </w:tc>
      </w:tr>
      <w:tr w:rsidR="00E70A84" w:rsidRPr="000076F7" w14:paraId="1959AE30" w14:textId="77777777" w:rsidTr="004A6D83">
        <w:tc>
          <w:tcPr>
            <w:tcW w:w="2660" w:type="dxa"/>
          </w:tcPr>
          <w:p w14:paraId="6F4321BB"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 xml:space="preserve">HRS </w:t>
            </w:r>
          </w:p>
        </w:tc>
        <w:tc>
          <w:tcPr>
            <w:tcW w:w="6520" w:type="dxa"/>
          </w:tcPr>
          <w:p w14:paraId="7D71FF3C" w14:textId="77777777" w:rsidR="00E70A84" w:rsidRPr="000076F7" w:rsidRDefault="00E70A84" w:rsidP="004A6D83">
            <w:pPr>
              <w:widowControl w:val="0"/>
              <w:spacing w:before="60" w:after="40"/>
              <w:rPr>
                <w:rFonts w:eastAsia="Times New Roman"/>
                <w:sz w:val="18"/>
                <w:szCs w:val="18"/>
                <w:lang w:val="en-GB" w:eastAsia="nb-NO"/>
              </w:rPr>
            </w:pPr>
            <w:r w:rsidRPr="000076F7">
              <w:rPr>
                <w:rFonts w:eastAsia="Times New Roman"/>
                <w:sz w:val="18"/>
                <w:szCs w:val="18"/>
                <w:lang w:val="en-GB" w:eastAsia="nb-NO"/>
              </w:rPr>
              <w:t>Hovedredningssentralen</w:t>
            </w:r>
          </w:p>
        </w:tc>
      </w:tr>
      <w:tr w:rsidR="00E70A84" w:rsidRPr="000076F7" w14:paraId="4072EE2E" w14:textId="77777777" w:rsidTr="004A6D83">
        <w:tc>
          <w:tcPr>
            <w:tcW w:w="2660" w:type="dxa"/>
          </w:tcPr>
          <w:p w14:paraId="207C37FD"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 xml:space="preserve">HRS SN </w:t>
            </w:r>
          </w:p>
        </w:tc>
        <w:tc>
          <w:tcPr>
            <w:tcW w:w="6520" w:type="dxa"/>
          </w:tcPr>
          <w:p w14:paraId="587CA280"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Hovedredningssentralen, Sør-Norge, lokalisert på Sola.</w:t>
            </w:r>
          </w:p>
        </w:tc>
      </w:tr>
      <w:tr w:rsidR="00E70A84" w:rsidRPr="000076F7" w14:paraId="040E1F57" w14:textId="77777777" w:rsidTr="004A6D83">
        <w:tc>
          <w:tcPr>
            <w:tcW w:w="2660" w:type="dxa"/>
          </w:tcPr>
          <w:p w14:paraId="142820D9"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HRS NN</w:t>
            </w:r>
          </w:p>
        </w:tc>
        <w:tc>
          <w:tcPr>
            <w:tcW w:w="6520" w:type="dxa"/>
          </w:tcPr>
          <w:p w14:paraId="6280D8E8"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Hovedredningssentralen, Nord-Norge, lokalisert i Bodø</w:t>
            </w:r>
          </w:p>
        </w:tc>
      </w:tr>
      <w:tr w:rsidR="00E70A84" w:rsidRPr="000076F7" w14:paraId="30F36B26" w14:textId="77777777" w:rsidTr="004A6D83">
        <w:tc>
          <w:tcPr>
            <w:tcW w:w="2660" w:type="dxa"/>
          </w:tcPr>
          <w:p w14:paraId="2CD50507"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ILS</w:t>
            </w:r>
          </w:p>
        </w:tc>
        <w:tc>
          <w:tcPr>
            <w:tcW w:w="6520" w:type="dxa"/>
          </w:tcPr>
          <w:p w14:paraId="032EAEC5"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Innsatsleder sjø</w:t>
            </w:r>
          </w:p>
        </w:tc>
      </w:tr>
      <w:tr w:rsidR="00E70A84" w:rsidRPr="000076F7" w14:paraId="5BB22C91" w14:textId="77777777" w:rsidTr="004A6D83">
        <w:tc>
          <w:tcPr>
            <w:tcW w:w="2660" w:type="dxa"/>
          </w:tcPr>
          <w:p w14:paraId="05625166"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IR Camera</w:t>
            </w:r>
          </w:p>
        </w:tc>
        <w:tc>
          <w:tcPr>
            <w:tcW w:w="6520" w:type="dxa"/>
          </w:tcPr>
          <w:p w14:paraId="27D97033"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Infra Red Camera</w:t>
            </w:r>
          </w:p>
        </w:tc>
      </w:tr>
      <w:tr w:rsidR="00E70A84" w:rsidRPr="000076F7" w14:paraId="25340E92" w14:textId="77777777" w:rsidTr="004A6D83">
        <w:tc>
          <w:tcPr>
            <w:tcW w:w="2660" w:type="dxa"/>
          </w:tcPr>
          <w:p w14:paraId="5D64A0EC"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IUA</w:t>
            </w:r>
          </w:p>
        </w:tc>
        <w:tc>
          <w:tcPr>
            <w:tcW w:w="6520" w:type="dxa"/>
          </w:tcPr>
          <w:p w14:paraId="787E6D4D"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Interkommunalt Utvalg mot Akutt forurensning</w:t>
            </w:r>
          </w:p>
        </w:tc>
      </w:tr>
      <w:tr w:rsidR="00E70A84" w:rsidRPr="000076F7" w14:paraId="5AC9EBB8" w14:textId="77777777" w:rsidTr="004A6D83">
        <w:tc>
          <w:tcPr>
            <w:tcW w:w="2660" w:type="dxa"/>
          </w:tcPr>
          <w:p w14:paraId="591FCA95"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IG K</w:t>
            </w:r>
          </w:p>
        </w:tc>
        <w:tc>
          <w:tcPr>
            <w:tcW w:w="6520" w:type="dxa"/>
          </w:tcPr>
          <w:p w14:paraId="33ABA446"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Innsatsgruppe Kyst</w:t>
            </w:r>
          </w:p>
        </w:tc>
      </w:tr>
      <w:tr w:rsidR="00E70A84" w:rsidRPr="000076F7" w14:paraId="15959D2B" w14:textId="77777777" w:rsidTr="004A6D83">
        <w:tc>
          <w:tcPr>
            <w:tcW w:w="2660" w:type="dxa"/>
          </w:tcPr>
          <w:p w14:paraId="0F64C6F7"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IG SA</w:t>
            </w:r>
          </w:p>
        </w:tc>
        <w:tc>
          <w:tcPr>
            <w:tcW w:w="6520" w:type="dxa"/>
          </w:tcPr>
          <w:p w14:paraId="2831B265"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Innsatsgruppe Strand Akutt</w:t>
            </w:r>
          </w:p>
        </w:tc>
      </w:tr>
      <w:tr w:rsidR="00E70A84" w:rsidRPr="000076F7" w14:paraId="320892E9" w14:textId="77777777" w:rsidTr="004A6D83">
        <w:tc>
          <w:tcPr>
            <w:tcW w:w="2660" w:type="dxa"/>
          </w:tcPr>
          <w:p w14:paraId="27BB313F" w14:textId="77777777" w:rsidR="00E70A84" w:rsidRPr="000076F7" w:rsidRDefault="00E70A84" w:rsidP="004A6D83">
            <w:pPr>
              <w:widowControl w:val="0"/>
              <w:spacing w:before="60" w:after="40"/>
              <w:rPr>
                <w:rFonts w:eastAsia="Times New Roman"/>
                <w:i/>
                <w:sz w:val="18"/>
                <w:szCs w:val="18"/>
                <w:highlight w:val="yellow"/>
                <w:lang w:eastAsia="nb-NO"/>
              </w:rPr>
            </w:pPr>
            <w:r w:rsidRPr="000076F7">
              <w:rPr>
                <w:rFonts w:eastAsia="Times New Roman"/>
                <w:i/>
                <w:sz w:val="18"/>
                <w:szCs w:val="18"/>
                <w:lang w:eastAsia="nb-NO"/>
              </w:rPr>
              <w:t>KLIF</w:t>
            </w:r>
          </w:p>
        </w:tc>
        <w:tc>
          <w:tcPr>
            <w:tcW w:w="6520" w:type="dxa"/>
          </w:tcPr>
          <w:p w14:paraId="535D0152" w14:textId="77777777" w:rsidR="00E70A84" w:rsidRPr="000076F7" w:rsidRDefault="00E70A84" w:rsidP="004A6D83">
            <w:pPr>
              <w:widowControl w:val="0"/>
              <w:spacing w:before="60" w:after="40"/>
              <w:rPr>
                <w:rFonts w:eastAsia="Times New Roman"/>
                <w:sz w:val="18"/>
                <w:szCs w:val="18"/>
                <w:highlight w:val="yellow"/>
                <w:lang w:eastAsia="nb-NO"/>
              </w:rPr>
            </w:pPr>
            <w:r w:rsidRPr="000076F7">
              <w:rPr>
                <w:rFonts w:eastAsia="Times New Roman"/>
                <w:sz w:val="18"/>
                <w:szCs w:val="18"/>
                <w:lang w:eastAsia="nb-NO"/>
              </w:rPr>
              <w:t>Klima- og forurensningsdirektoratet (Nå Miljødirektoratet)</w:t>
            </w:r>
          </w:p>
        </w:tc>
      </w:tr>
      <w:tr w:rsidR="00E70A84" w:rsidRPr="000076F7" w14:paraId="2A44F839" w14:textId="77777777" w:rsidTr="004A6D83">
        <w:tc>
          <w:tcPr>
            <w:tcW w:w="2660" w:type="dxa"/>
          </w:tcPr>
          <w:p w14:paraId="0DF8D29C"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KV Nord</w:t>
            </w:r>
          </w:p>
        </w:tc>
        <w:tc>
          <w:tcPr>
            <w:tcW w:w="6520" w:type="dxa"/>
          </w:tcPr>
          <w:p w14:paraId="1DB4559C"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Kystvakt Nord</w:t>
            </w:r>
          </w:p>
        </w:tc>
      </w:tr>
      <w:tr w:rsidR="00E70A84" w:rsidRPr="000076F7" w14:paraId="66968DA7" w14:textId="77777777" w:rsidTr="004A6D83">
        <w:tc>
          <w:tcPr>
            <w:tcW w:w="2660" w:type="dxa"/>
          </w:tcPr>
          <w:p w14:paraId="32F35F2D"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KyV</w:t>
            </w:r>
          </w:p>
        </w:tc>
        <w:tc>
          <w:tcPr>
            <w:tcW w:w="6520" w:type="dxa"/>
          </w:tcPr>
          <w:p w14:paraId="3D970B3A"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 xml:space="preserve">Kystverket </w:t>
            </w:r>
          </w:p>
        </w:tc>
      </w:tr>
      <w:tr w:rsidR="00E70A84" w:rsidRPr="000076F7" w14:paraId="2ECE9F4A" w14:textId="77777777" w:rsidTr="004A6D83">
        <w:tc>
          <w:tcPr>
            <w:tcW w:w="2660" w:type="dxa"/>
          </w:tcPr>
          <w:p w14:paraId="38C53ADA"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LGF</w:t>
            </w:r>
          </w:p>
        </w:tc>
        <w:tc>
          <w:tcPr>
            <w:tcW w:w="6520" w:type="dxa"/>
          </w:tcPr>
          <w:p w14:paraId="016F885A"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Landgangsfartøy</w:t>
            </w:r>
          </w:p>
        </w:tc>
      </w:tr>
      <w:tr w:rsidR="00E70A84" w:rsidRPr="000076F7" w14:paraId="5E6793D5" w14:textId="77777777" w:rsidTr="004A6D83">
        <w:tc>
          <w:tcPr>
            <w:tcW w:w="2660" w:type="dxa"/>
          </w:tcPr>
          <w:p w14:paraId="47C1B55F"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met.no</w:t>
            </w:r>
          </w:p>
        </w:tc>
        <w:tc>
          <w:tcPr>
            <w:tcW w:w="6520" w:type="dxa"/>
          </w:tcPr>
          <w:p w14:paraId="6D57DA88"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Meteorologisk Institutt</w:t>
            </w:r>
          </w:p>
        </w:tc>
      </w:tr>
      <w:tr w:rsidR="00E70A84" w:rsidRPr="000076F7" w14:paraId="798AC209" w14:textId="77777777" w:rsidTr="004A6D83">
        <w:tc>
          <w:tcPr>
            <w:tcW w:w="2660" w:type="dxa"/>
          </w:tcPr>
          <w:p w14:paraId="469F391B"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MOB</w:t>
            </w:r>
          </w:p>
        </w:tc>
        <w:tc>
          <w:tcPr>
            <w:tcW w:w="6520" w:type="dxa"/>
          </w:tcPr>
          <w:p w14:paraId="655E9BC5"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Miljøprioriterte områder</w:t>
            </w:r>
          </w:p>
        </w:tc>
      </w:tr>
      <w:tr w:rsidR="00E70A84" w:rsidRPr="000076F7" w14:paraId="0DF5F8C2" w14:textId="77777777" w:rsidTr="004A6D83">
        <w:tc>
          <w:tcPr>
            <w:tcW w:w="2660" w:type="dxa"/>
          </w:tcPr>
          <w:p w14:paraId="5B42BB92"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MRDB</w:t>
            </w:r>
          </w:p>
        </w:tc>
        <w:tc>
          <w:tcPr>
            <w:tcW w:w="6520" w:type="dxa"/>
          </w:tcPr>
          <w:p w14:paraId="2A22A3E3"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Marin Ressurs Data Base</w:t>
            </w:r>
          </w:p>
        </w:tc>
      </w:tr>
      <w:tr w:rsidR="00E70A84" w:rsidRPr="000076F7" w14:paraId="2B5738DF" w14:textId="77777777" w:rsidTr="004A6D83">
        <w:tc>
          <w:tcPr>
            <w:tcW w:w="2660" w:type="dxa"/>
          </w:tcPr>
          <w:p w14:paraId="3054F448"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NBSK</w:t>
            </w:r>
          </w:p>
        </w:tc>
        <w:tc>
          <w:tcPr>
            <w:tcW w:w="6520" w:type="dxa"/>
          </w:tcPr>
          <w:p w14:paraId="462C44C6"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Norges Brannskole</w:t>
            </w:r>
          </w:p>
        </w:tc>
      </w:tr>
      <w:tr w:rsidR="00E70A84" w:rsidRPr="000076F7" w14:paraId="05CE8205" w14:textId="77777777" w:rsidTr="004A6D83">
        <w:tc>
          <w:tcPr>
            <w:tcW w:w="2660" w:type="dxa"/>
          </w:tcPr>
          <w:p w14:paraId="4C2D8DCA"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NOFO</w:t>
            </w:r>
          </w:p>
        </w:tc>
        <w:tc>
          <w:tcPr>
            <w:tcW w:w="6520" w:type="dxa"/>
          </w:tcPr>
          <w:p w14:paraId="0AA562DD"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Norsk Oljevernforening For Operatørselskap</w:t>
            </w:r>
          </w:p>
        </w:tc>
      </w:tr>
      <w:tr w:rsidR="00E70A84" w:rsidRPr="000076F7" w14:paraId="00A7BAA2" w14:textId="77777777" w:rsidTr="004A6D83">
        <w:trPr>
          <w:trHeight w:val="262"/>
        </w:trPr>
        <w:tc>
          <w:tcPr>
            <w:tcW w:w="2660" w:type="dxa"/>
          </w:tcPr>
          <w:p w14:paraId="5E5EA31A"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OR</w:t>
            </w:r>
          </w:p>
        </w:tc>
        <w:tc>
          <w:tcPr>
            <w:tcW w:w="6520" w:type="dxa"/>
          </w:tcPr>
          <w:p w14:paraId="6FA3F981"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Oil Recovery</w:t>
            </w:r>
          </w:p>
        </w:tc>
      </w:tr>
      <w:tr w:rsidR="00E70A84" w:rsidRPr="000076F7" w14:paraId="0E326185" w14:textId="77777777" w:rsidTr="004A6D83">
        <w:tc>
          <w:tcPr>
            <w:tcW w:w="2660" w:type="dxa"/>
          </w:tcPr>
          <w:p w14:paraId="3DAF9A90"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 xml:space="preserve">RUH </w:t>
            </w:r>
          </w:p>
        </w:tc>
        <w:tc>
          <w:tcPr>
            <w:tcW w:w="6520" w:type="dxa"/>
          </w:tcPr>
          <w:p w14:paraId="14C96B9F" w14:textId="77777777" w:rsidR="00E70A84" w:rsidRPr="000076F7" w:rsidRDefault="00E70A84" w:rsidP="004A6D83">
            <w:pPr>
              <w:widowControl w:val="0"/>
              <w:spacing w:before="60" w:after="40"/>
              <w:rPr>
                <w:rFonts w:eastAsia="Times New Roman"/>
                <w:sz w:val="18"/>
                <w:szCs w:val="18"/>
                <w:lang w:val="en-GB" w:eastAsia="nb-NO"/>
              </w:rPr>
            </w:pPr>
            <w:r w:rsidRPr="000076F7">
              <w:rPr>
                <w:rFonts w:eastAsia="Times New Roman"/>
                <w:sz w:val="18"/>
                <w:szCs w:val="18"/>
                <w:lang w:val="en-GB" w:eastAsia="nb-NO"/>
              </w:rPr>
              <w:t>Rapport om Uønsket Hendelse</w:t>
            </w:r>
          </w:p>
        </w:tc>
      </w:tr>
      <w:tr w:rsidR="00E70A84" w:rsidRPr="009F5265" w14:paraId="4D882604" w14:textId="77777777" w:rsidTr="004A6D83">
        <w:tc>
          <w:tcPr>
            <w:tcW w:w="2660" w:type="dxa"/>
          </w:tcPr>
          <w:p w14:paraId="3DD3EBFB" w14:textId="77777777" w:rsidR="00E70A84" w:rsidRPr="000076F7" w:rsidRDefault="00E70A84" w:rsidP="004A6D83">
            <w:pPr>
              <w:widowControl w:val="0"/>
              <w:spacing w:before="60" w:after="40"/>
              <w:rPr>
                <w:rFonts w:eastAsia="Times New Roman"/>
                <w:i/>
                <w:sz w:val="18"/>
                <w:szCs w:val="18"/>
                <w:lang w:val="en-GB" w:eastAsia="nb-NO"/>
              </w:rPr>
            </w:pPr>
            <w:r w:rsidRPr="000076F7">
              <w:rPr>
                <w:rFonts w:eastAsia="Times New Roman"/>
                <w:i/>
                <w:sz w:val="18"/>
                <w:szCs w:val="18"/>
                <w:lang w:val="en-GB" w:eastAsia="nb-NO"/>
              </w:rPr>
              <w:t>SAR</w:t>
            </w:r>
          </w:p>
        </w:tc>
        <w:tc>
          <w:tcPr>
            <w:tcW w:w="6520" w:type="dxa"/>
          </w:tcPr>
          <w:p w14:paraId="0610CCA9" w14:textId="77777777" w:rsidR="00E70A84" w:rsidRPr="000076F7" w:rsidRDefault="00E70A84" w:rsidP="004A6D83">
            <w:pPr>
              <w:widowControl w:val="0"/>
              <w:spacing w:before="60" w:after="40"/>
              <w:rPr>
                <w:rFonts w:eastAsia="Times New Roman"/>
                <w:sz w:val="18"/>
                <w:szCs w:val="18"/>
                <w:lang w:val="en-US" w:eastAsia="nb-NO"/>
              </w:rPr>
            </w:pPr>
            <w:r w:rsidRPr="000076F7">
              <w:rPr>
                <w:rFonts w:eastAsia="Times New Roman"/>
                <w:sz w:val="18"/>
                <w:szCs w:val="18"/>
                <w:lang w:val="en-US" w:eastAsia="nb-NO"/>
              </w:rPr>
              <w:t>Synthetic Aperture Radar (el. Search and Rescue)</w:t>
            </w:r>
          </w:p>
        </w:tc>
      </w:tr>
      <w:tr w:rsidR="00E70A84" w:rsidRPr="000076F7" w14:paraId="71664A8B" w14:textId="77777777" w:rsidTr="004A6D83">
        <w:tc>
          <w:tcPr>
            <w:tcW w:w="2660" w:type="dxa"/>
          </w:tcPr>
          <w:p w14:paraId="7B275140"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 xml:space="preserve">SD </w:t>
            </w:r>
          </w:p>
        </w:tc>
        <w:tc>
          <w:tcPr>
            <w:tcW w:w="6520" w:type="dxa"/>
          </w:tcPr>
          <w:p w14:paraId="2E64F05F" w14:textId="77777777" w:rsidR="00E70A84" w:rsidRPr="000076F7" w:rsidRDefault="00E70A84" w:rsidP="004A6D83">
            <w:pPr>
              <w:widowControl w:val="0"/>
              <w:spacing w:before="60" w:after="40"/>
              <w:rPr>
                <w:rFonts w:eastAsia="Times New Roman"/>
                <w:sz w:val="18"/>
                <w:szCs w:val="18"/>
                <w:lang w:val="en-GB" w:eastAsia="nb-NO"/>
              </w:rPr>
            </w:pPr>
            <w:r w:rsidRPr="000076F7">
              <w:rPr>
                <w:rFonts w:eastAsia="Times New Roman"/>
                <w:sz w:val="18"/>
                <w:szCs w:val="18"/>
                <w:lang w:val="en-GB" w:eastAsia="nb-NO"/>
              </w:rPr>
              <w:t>Sjøfartsdirektoratet</w:t>
            </w:r>
          </w:p>
        </w:tc>
      </w:tr>
      <w:tr w:rsidR="00E70A84" w:rsidRPr="000076F7" w14:paraId="61083687" w14:textId="77777777" w:rsidTr="004A6D83">
        <w:tc>
          <w:tcPr>
            <w:tcW w:w="2660" w:type="dxa"/>
          </w:tcPr>
          <w:p w14:paraId="7C46B51F"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 xml:space="preserve">SJA </w:t>
            </w:r>
          </w:p>
        </w:tc>
        <w:tc>
          <w:tcPr>
            <w:tcW w:w="6520" w:type="dxa"/>
          </w:tcPr>
          <w:p w14:paraId="3F9F6591" w14:textId="77777777" w:rsidR="00E70A84" w:rsidRPr="000076F7" w:rsidRDefault="00E70A84" w:rsidP="004A6D83">
            <w:pPr>
              <w:widowControl w:val="0"/>
              <w:spacing w:before="60" w:after="40"/>
              <w:rPr>
                <w:rFonts w:eastAsia="Times New Roman"/>
                <w:sz w:val="18"/>
                <w:szCs w:val="18"/>
                <w:lang w:val="en-GB" w:eastAsia="nb-NO"/>
              </w:rPr>
            </w:pPr>
            <w:r w:rsidRPr="000076F7">
              <w:rPr>
                <w:rFonts w:eastAsia="Times New Roman"/>
                <w:sz w:val="18"/>
                <w:szCs w:val="18"/>
                <w:lang w:val="en-GB" w:eastAsia="nb-NO"/>
              </w:rPr>
              <w:t>Sikker Jobb Analyse</w:t>
            </w:r>
          </w:p>
        </w:tc>
      </w:tr>
      <w:tr w:rsidR="00E70A84" w:rsidRPr="000076F7" w14:paraId="19D30EA1" w14:textId="77777777" w:rsidTr="004A6D83">
        <w:tc>
          <w:tcPr>
            <w:tcW w:w="2660" w:type="dxa"/>
          </w:tcPr>
          <w:p w14:paraId="1320C47E"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SMO</w:t>
            </w:r>
          </w:p>
        </w:tc>
        <w:tc>
          <w:tcPr>
            <w:tcW w:w="6520" w:type="dxa"/>
          </w:tcPr>
          <w:p w14:paraId="6B1EDB61"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Spesielt Miljøfølsomme Områder</w:t>
            </w:r>
          </w:p>
        </w:tc>
      </w:tr>
      <w:tr w:rsidR="00E70A84" w:rsidRPr="000076F7" w14:paraId="037AF340" w14:textId="77777777" w:rsidTr="004A6D83">
        <w:tc>
          <w:tcPr>
            <w:tcW w:w="2660" w:type="dxa"/>
          </w:tcPr>
          <w:p w14:paraId="50E4E9AA"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SLAR</w:t>
            </w:r>
          </w:p>
        </w:tc>
        <w:tc>
          <w:tcPr>
            <w:tcW w:w="6520" w:type="dxa"/>
          </w:tcPr>
          <w:p w14:paraId="78E4FAEB"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Side Looking Airborne Radar (i fly)</w:t>
            </w:r>
          </w:p>
        </w:tc>
      </w:tr>
      <w:tr w:rsidR="00E70A84" w:rsidRPr="000076F7" w14:paraId="66A950EF" w14:textId="77777777" w:rsidTr="004A6D83">
        <w:tc>
          <w:tcPr>
            <w:tcW w:w="2660" w:type="dxa"/>
          </w:tcPr>
          <w:p w14:paraId="1ED284B1" w14:textId="77777777" w:rsidR="00E70A84" w:rsidRPr="000076F7" w:rsidRDefault="00E70A84" w:rsidP="004A6D83">
            <w:pPr>
              <w:widowControl w:val="0"/>
              <w:spacing w:before="60" w:after="40"/>
              <w:rPr>
                <w:rFonts w:eastAsia="Times New Roman"/>
                <w:i/>
                <w:sz w:val="18"/>
                <w:szCs w:val="18"/>
                <w:lang w:eastAsia="nb-NO"/>
              </w:rPr>
            </w:pPr>
            <w:r w:rsidRPr="000076F7">
              <w:rPr>
                <w:rFonts w:eastAsia="Times New Roman"/>
                <w:i/>
                <w:sz w:val="18"/>
                <w:szCs w:val="18"/>
                <w:lang w:eastAsia="nb-NO"/>
              </w:rPr>
              <w:t>VTS</w:t>
            </w:r>
          </w:p>
        </w:tc>
        <w:tc>
          <w:tcPr>
            <w:tcW w:w="6520" w:type="dxa"/>
          </w:tcPr>
          <w:p w14:paraId="0D3934C0" w14:textId="77777777" w:rsidR="00E70A84" w:rsidRPr="000076F7" w:rsidRDefault="00E70A84" w:rsidP="004A6D83">
            <w:pPr>
              <w:widowControl w:val="0"/>
              <w:spacing w:before="60" w:after="40"/>
              <w:rPr>
                <w:rFonts w:eastAsia="Times New Roman"/>
                <w:sz w:val="18"/>
                <w:szCs w:val="18"/>
                <w:lang w:eastAsia="nb-NO"/>
              </w:rPr>
            </w:pPr>
            <w:r w:rsidRPr="000076F7">
              <w:rPr>
                <w:rFonts w:eastAsia="Times New Roman"/>
                <w:sz w:val="18"/>
                <w:szCs w:val="18"/>
                <w:lang w:eastAsia="nb-NO"/>
              </w:rPr>
              <w:t>Vessel Traffic Service</w:t>
            </w:r>
          </w:p>
        </w:tc>
      </w:tr>
    </w:tbl>
    <w:p w14:paraId="34129802" w14:textId="59682D17" w:rsidR="00E70A84" w:rsidRDefault="00E70A84" w:rsidP="00435769"/>
    <w:p w14:paraId="55FFE1AF" w14:textId="77777777" w:rsidR="004A6D83" w:rsidRPr="00E67FBF" w:rsidRDefault="00B23FFA" w:rsidP="00435769">
      <w:pPr>
        <w:rPr>
          <w:rFonts w:eastAsiaTheme="majorEastAsia" w:cstheme="majorBidi"/>
          <w:color w:val="2B2B2B" w:themeColor="text2"/>
          <w:sz w:val="24"/>
          <w:szCs w:val="24"/>
        </w:rPr>
      </w:pPr>
      <w:r>
        <w:br w:type="page"/>
      </w:r>
    </w:p>
    <w:sdt>
      <w:sdtPr>
        <w:rPr>
          <w:rFonts w:eastAsiaTheme="minorHAnsi" w:cstheme="minorBidi"/>
          <w:color w:val="auto"/>
          <w:sz w:val="22"/>
          <w:szCs w:val="22"/>
          <w:lang w:val="nb-NO" w:eastAsia="en-US"/>
        </w:rPr>
        <w:id w:val="-429114757"/>
        <w:docPartObj>
          <w:docPartGallery w:val="Table of Contents"/>
          <w:docPartUnique/>
        </w:docPartObj>
      </w:sdtPr>
      <w:sdtEndPr>
        <w:rPr>
          <w:rFonts w:cs="Times New Roman"/>
          <w:b/>
          <w:bCs/>
          <w:sz w:val="20"/>
          <w:szCs w:val="20"/>
        </w:rPr>
      </w:sdtEndPr>
      <w:sdtContent>
        <w:p w14:paraId="5481EA90" w14:textId="6319E36E" w:rsidR="004A6D83" w:rsidRPr="00E5539E" w:rsidRDefault="004A6D83" w:rsidP="00A828D0">
          <w:pPr>
            <w:pStyle w:val="Overskriftforinnholdsfortegnelse"/>
            <w:rPr>
              <w:lang w:val="nb-NO"/>
            </w:rPr>
          </w:pPr>
          <w:r w:rsidRPr="00E5539E">
            <w:t>Innholdsfortegnelse</w:t>
          </w:r>
        </w:p>
        <w:p w14:paraId="00BD6017" w14:textId="382F4DE9" w:rsidR="00FE6EA2" w:rsidRDefault="001872AA">
          <w:pPr>
            <w:pStyle w:val="INNH1"/>
            <w:rPr>
              <w:rFonts w:asciiTheme="minorHAnsi" w:eastAsiaTheme="minorEastAsia" w:hAnsiTheme="minorHAnsi" w:cstheme="minorBidi"/>
              <w:b w:val="0"/>
              <w:sz w:val="22"/>
              <w:szCs w:val="22"/>
              <w:lang w:val="en-GB" w:eastAsia="en-GB"/>
            </w:rPr>
          </w:pPr>
          <w:r>
            <w:rPr>
              <w:b w:val="0"/>
              <w:noProof w:val="0"/>
            </w:rPr>
            <w:fldChar w:fldCharType="begin"/>
          </w:r>
          <w:r>
            <w:instrText xml:space="preserve"> TOC \o "1-3" \h \z \u </w:instrText>
          </w:r>
          <w:r>
            <w:rPr>
              <w:b w:val="0"/>
              <w:noProof w:val="0"/>
            </w:rPr>
            <w:fldChar w:fldCharType="separate"/>
          </w:r>
          <w:hyperlink w:anchor="_Toc454456741" w:history="1">
            <w:r w:rsidR="00FE6EA2" w:rsidRPr="008115C7">
              <w:rPr>
                <w:rStyle w:val="Hyperkobling"/>
              </w:rPr>
              <w:t>1.</w:t>
            </w:r>
            <w:r w:rsidR="00FE6EA2">
              <w:rPr>
                <w:rFonts w:asciiTheme="minorHAnsi" w:eastAsiaTheme="minorEastAsia" w:hAnsiTheme="minorHAnsi" w:cstheme="minorBidi"/>
                <w:b w:val="0"/>
                <w:sz w:val="22"/>
                <w:szCs w:val="22"/>
                <w:lang w:val="en-GB" w:eastAsia="en-GB"/>
              </w:rPr>
              <w:tab/>
            </w:r>
            <w:r w:rsidR="00FE6EA2" w:rsidRPr="008115C7">
              <w:rPr>
                <w:rStyle w:val="Hyperkobling"/>
              </w:rPr>
              <w:t>Hensikt</w:t>
            </w:r>
            <w:r w:rsidR="00FE6EA2">
              <w:rPr>
                <w:webHidden/>
              </w:rPr>
              <w:tab/>
            </w:r>
            <w:r w:rsidR="00FE6EA2">
              <w:rPr>
                <w:webHidden/>
              </w:rPr>
              <w:fldChar w:fldCharType="begin"/>
            </w:r>
            <w:r w:rsidR="00FE6EA2">
              <w:rPr>
                <w:webHidden/>
              </w:rPr>
              <w:instrText xml:space="preserve"> PAGEREF _Toc454456741 \h </w:instrText>
            </w:r>
            <w:r w:rsidR="00FE6EA2">
              <w:rPr>
                <w:webHidden/>
              </w:rPr>
            </w:r>
            <w:r w:rsidR="00FE6EA2">
              <w:rPr>
                <w:webHidden/>
              </w:rPr>
              <w:fldChar w:fldCharType="separate"/>
            </w:r>
            <w:r w:rsidR="00FE6EA2">
              <w:rPr>
                <w:webHidden/>
              </w:rPr>
              <w:t>5</w:t>
            </w:r>
            <w:r w:rsidR="00FE6EA2">
              <w:rPr>
                <w:webHidden/>
              </w:rPr>
              <w:fldChar w:fldCharType="end"/>
            </w:r>
          </w:hyperlink>
        </w:p>
        <w:p w14:paraId="7C1C0AB3" w14:textId="3D7F5F65" w:rsidR="00FE6EA2" w:rsidRDefault="00C4183C">
          <w:pPr>
            <w:pStyle w:val="INNH1"/>
            <w:rPr>
              <w:rFonts w:asciiTheme="minorHAnsi" w:eastAsiaTheme="minorEastAsia" w:hAnsiTheme="minorHAnsi" w:cstheme="minorBidi"/>
              <w:b w:val="0"/>
              <w:sz w:val="22"/>
              <w:szCs w:val="22"/>
              <w:lang w:val="en-GB" w:eastAsia="en-GB"/>
            </w:rPr>
          </w:pPr>
          <w:hyperlink w:anchor="_Toc454456742" w:history="1">
            <w:r w:rsidR="00FE6EA2" w:rsidRPr="008115C7">
              <w:rPr>
                <w:rStyle w:val="Hyperkobling"/>
              </w:rPr>
              <w:t>2</w:t>
            </w:r>
            <w:r w:rsidR="00FE6EA2">
              <w:rPr>
                <w:rFonts w:asciiTheme="minorHAnsi" w:eastAsiaTheme="minorEastAsia" w:hAnsiTheme="minorHAnsi" w:cstheme="minorBidi"/>
                <w:b w:val="0"/>
                <w:sz w:val="22"/>
                <w:szCs w:val="22"/>
                <w:lang w:val="en-GB" w:eastAsia="en-GB"/>
              </w:rPr>
              <w:tab/>
            </w:r>
            <w:r w:rsidR="00FE6EA2" w:rsidRPr="008115C7">
              <w:rPr>
                <w:rStyle w:val="Hyperkobling"/>
              </w:rPr>
              <w:t>Generelt</w:t>
            </w:r>
            <w:r w:rsidR="00FE6EA2">
              <w:rPr>
                <w:webHidden/>
              </w:rPr>
              <w:tab/>
            </w:r>
            <w:r w:rsidR="00FE6EA2">
              <w:rPr>
                <w:webHidden/>
              </w:rPr>
              <w:fldChar w:fldCharType="begin"/>
            </w:r>
            <w:r w:rsidR="00FE6EA2">
              <w:rPr>
                <w:webHidden/>
              </w:rPr>
              <w:instrText xml:space="preserve"> PAGEREF _Toc454456742 \h </w:instrText>
            </w:r>
            <w:r w:rsidR="00FE6EA2">
              <w:rPr>
                <w:webHidden/>
              </w:rPr>
            </w:r>
            <w:r w:rsidR="00FE6EA2">
              <w:rPr>
                <w:webHidden/>
              </w:rPr>
              <w:fldChar w:fldCharType="separate"/>
            </w:r>
            <w:r w:rsidR="00FE6EA2">
              <w:rPr>
                <w:webHidden/>
              </w:rPr>
              <w:t>6</w:t>
            </w:r>
            <w:r w:rsidR="00FE6EA2">
              <w:rPr>
                <w:webHidden/>
              </w:rPr>
              <w:fldChar w:fldCharType="end"/>
            </w:r>
          </w:hyperlink>
        </w:p>
        <w:p w14:paraId="5AD365A5" w14:textId="67EDFB9A" w:rsidR="00FE6EA2" w:rsidRDefault="00C4183C">
          <w:pPr>
            <w:pStyle w:val="INNH1"/>
            <w:rPr>
              <w:rFonts w:asciiTheme="minorHAnsi" w:eastAsiaTheme="minorEastAsia" w:hAnsiTheme="minorHAnsi" w:cstheme="minorBidi"/>
              <w:b w:val="0"/>
              <w:sz w:val="22"/>
              <w:szCs w:val="22"/>
              <w:lang w:val="en-GB" w:eastAsia="en-GB"/>
            </w:rPr>
          </w:pPr>
          <w:hyperlink w:anchor="_Toc454456743" w:history="1">
            <w:r w:rsidR="00FE6EA2" w:rsidRPr="008115C7">
              <w:rPr>
                <w:rStyle w:val="Hyperkobling"/>
              </w:rPr>
              <w:t>3.</w:t>
            </w:r>
            <w:r w:rsidR="00FE6EA2">
              <w:rPr>
                <w:rFonts w:asciiTheme="minorHAnsi" w:eastAsiaTheme="minorEastAsia" w:hAnsiTheme="minorHAnsi" w:cstheme="minorBidi"/>
                <w:b w:val="0"/>
                <w:sz w:val="22"/>
                <w:szCs w:val="22"/>
                <w:lang w:val="en-GB" w:eastAsia="en-GB"/>
              </w:rPr>
              <w:tab/>
            </w:r>
            <w:r w:rsidR="00FE6EA2" w:rsidRPr="008115C7">
              <w:rPr>
                <w:rStyle w:val="Hyperkobling"/>
              </w:rPr>
              <w:t>Helse, Miljø og Sikkerhet (HMS)</w:t>
            </w:r>
            <w:r w:rsidR="00FE6EA2">
              <w:rPr>
                <w:webHidden/>
              </w:rPr>
              <w:tab/>
            </w:r>
            <w:r w:rsidR="00FE6EA2">
              <w:rPr>
                <w:webHidden/>
              </w:rPr>
              <w:fldChar w:fldCharType="begin"/>
            </w:r>
            <w:r w:rsidR="00FE6EA2">
              <w:rPr>
                <w:webHidden/>
              </w:rPr>
              <w:instrText xml:space="preserve"> PAGEREF _Toc454456743 \h </w:instrText>
            </w:r>
            <w:r w:rsidR="00FE6EA2">
              <w:rPr>
                <w:webHidden/>
              </w:rPr>
            </w:r>
            <w:r w:rsidR="00FE6EA2">
              <w:rPr>
                <w:webHidden/>
              </w:rPr>
              <w:fldChar w:fldCharType="separate"/>
            </w:r>
            <w:r w:rsidR="00FE6EA2">
              <w:rPr>
                <w:webHidden/>
              </w:rPr>
              <w:t>7</w:t>
            </w:r>
            <w:r w:rsidR="00FE6EA2">
              <w:rPr>
                <w:webHidden/>
              </w:rPr>
              <w:fldChar w:fldCharType="end"/>
            </w:r>
          </w:hyperlink>
        </w:p>
        <w:p w14:paraId="7AEF509E" w14:textId="23EB3165" w:rsidR="00FE6EA2" w:rsidRDefault="00C4183C">
          <w:pPr>
            <w:pStyle w:val="INNH2"/>
            <w:tabs>
              <w:tab w:val="left" w:pos="880"/>
              <w:tab w:val="right" w:leader="dot" w:pos="9062"/>
            </w:tabs>
            <w:rPr>
              <w:rFonts w:asciiTheme="minorHAnsi" w:eastAsiaTheme="minorEastAsia" w:hAnsiTheme="minorHAnsi" w:cstheme="minorBidi"/>
              <w:noProof/>
              <w:sz w:val="22"/>
              <w:szCs w:val="22"/>
              <w:lang w:val="en-GB" w:eastAsia="en-GB"/>
            </w:rPr>
          </w:pPr>
          <w:hyperlink w:anchor="_Toc454456744" w:history="1">
            <w:r w:rsidR="00FE6EA2" w:rsidRPr="008115C7">
              <w:rPr>
                <w:rStyle w:val="Hyperkobling"/>
                <w:noProof/>
              </w:rPr>
              <w:t>3.1</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Hensikt</w:t>
            </w:r>
            <w:r w:rsidR="00FE6EA2">
              <w:rPr>
                <w:noProof/>
                <w:webHidden/>
              </w:rPr>
              <w:tab/>
            </w:r>
            <w:r w:rsidR="00FE6EA2">
              <w:rPr>
                <w:noProof/>
                <w:webHidden/>
              </w:rPr>
              <w:fldChar w:fldCharType="begin"/>
            </w:r>
            <w:r w:rsidR="00FE6EA2">
              <w:rPr>
                <w:noProof/>
                <w:webHidden/>
              </w:rPr>
              <w:instrText xml:space="preserve"> PAGEREF _Toc454456744 \h </w:instrText>
            </w:r>
            <w:r w:rsidR="00FE6EA2">
              <w:rPr>
                <w:noProof/>
                <w:webHidden/>
              </w:rPr>
            </w:r>
            <w:r w:rsidR="00FE6EA2">
              <w:rPr>
                <w:noProof/>
                <w:webHidden/>
              </w:rPr>
              <w:fldChar w:fldCharType="separate"/>
            </w:r>
            <w:r w:rsidR="00FE6EA2">
              <w:rPr>
                <w:noProof/>
                <w:webHidden/>
              </w:rPr>
              <w:t>7</w:t>
            </w:r>
            <w:r w:rsidR="00FE6EA2">
              <w:rPr>
                <w:noProof/>
                <w:webHidden/>
              </w:rPr>
              <w:fldChar w:fldCharType="end"/>
            </w:r>
          </w:hyperlink>
        </w:p>
        <w:p w14:paraId="49F4A9E5" w14:textId="2F291EBE" w:rsidR="00FE6EA2" w:rsidRDefault="00C4183C">
          <w:pPr>
            <w:pStyle w:val="INNH2"/>
            <w:tabs>
              <w:tab w:val="left" w:pos="880"/>
              <w:tab w:val="right" w:leader="dot" w:pos="9062"/>
            </w:tabs>
            <w:rPr>
              <w:rFonts w:asciiTheme="minorHAnsi" w:eastAsiaTheme="minorEastAsia" w:hAnsiTheme="minorHAnsi" w:cstheme="minorBidi"/>
              <w:noProof/>
              <w:sz w:val="22"/>
              <w:szCs w:val="22"/>
              <w:lang w:val="en-GB" w:eastAsia="en-GB"/>
            </w:rPr>
          </w:pPr>
          <w:hyperlink w:anchor="_Toc454456745" w:history="1">
            <w:r w:rsidR="00FE6EA2" w:rsidRPr="008115C7">
              <w:rPr>
                <w:rStyle w:val="Hyperkobling"/>
                <w:noProof/>
              </w:rPr>
              <w:t>3.2</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Sikkerhetssoner</w:t>
            </w:r>
            <w:r w:rsidR="00FE6EA2">
              <w:rPr>
                <w:noProof/>
                <w:webHidden/>
              </w:rPr>
              <w:tab/>
            </w:r>
            <w:r w:rsidR="00FE6EA2">
              <w:rPr>
                <w:noProof/>
                <w:webHidden/>
              </w:rPr>
              <w:fldChar w:fldCharType="begin"/>
            </w:r>
            <w:r w:rsidR="00FE6EA2">
              <w:rPr>
                <w:noProof/>
                <w:webHidden/>
              </w:rPr>
              <w:instrText xml:space="preserve"> PAGEREF _Toc454456745 \h </w:instrText>
            </w:r>
            <w:r w:rsidR="00FE6EA2">
              <w:rPr>
                <w:noProof/>
                <w:webHidden/>
              </w:rPr>
            </w:r>
            <w:r w:rsidR="00FE6EA2">
              <w:rPr>
                <w:noProof/>
                <w:webHidden/>
              </w:rPr>
              <w:fldChar w:fldCharType="separate"/>
            </w:r>
            <w:r w:rsidR="00FE6EA2">
              <w:rPr>
                <w:noProof/>
                <w:webHidden/>
              </w:rPr>
              <w:t>7</w:t>
            </w:r>
            <w:r w:rsidR="00FE6EA2">
              <w:rPr>
                <w:noProof/>
                <w:webHidden/>
              </w:rPr>
              <w:fldChar w:fldCharType="end"/>
            </w:r>
          </w:hyperlink>
        </w:p>
        <w:p w14:paraId="4A2690A1" w14:textId="6593700B" w:rsidR="00FE6EA2" w:rsidRDefault="00C4183C">
          <w:pPr>
            <w:pStyle w:val="INNH2"/>
            <w:tabs>
              <w:tab w:val="left" w:pos="880"/>
              <w:tab w:val="right" w:leader="dot" w:pos="9062"/>
            </w:tabs>
            <w:rPr>
              <w:rFonts w:asciiTheme="minorHAnsi" w:eastAsiaTheme="minorEastAsia" w:hAnsiTheme="minorHAnsi" w:cstheme="minorBidi"/>
              <w:noProof/>
              <w:sz w:val="22"/>
              <w:szCs w:val="22"/>
              <w:lang w:val="en-GB" w:eastAsia="en-GB"/>
            </w:rPr>
          </w:pPr>
          <w:hyperlink w:anchor="_Toc454456746" w:history="1">
            <w:r w:rsidR="00FE6EA2" w:rsidRPr="008115C7">
              <w:rPr>
                <w:rStyle w:val="Hyperkobling"/>
                <w:noProof/>
              </w:rPr>
              <w:t>3.3</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Gassmåling</w:t>
            </w:r>
            <w:r w:rsidR="00FE6EA2">
              <w:rPr>
                <w:noProof/>
                <w:webHidden/>
              </w:rPr>
              <w:tab/>
            </w:r>
            <w:r w:rsidR="00FE6EA2">
              <w:rPr>
                <w:noProof/>
                <w:webHidden/>
              </w:rPr>
              <w:fldChar w:fldCharType="begin"/>
            </w:r>
            <w:r w:rsidR="00FE6EA2">
              <w:rPr>
                <w:noProof/>
                <w:webHidden/>
              </w:rPr>
              <w:instrText xml:space="preserve"> PAGEREF _Toc454456746 \h </w:instrText>
            </w:r>
            <w:r w:rsidR="00FE6EA2">
              <w:rPr>
                <w:noProof/>
                <w:webHidden/>
              </w:rPr>
            </w:r>
            <w:r w:rsidR="00FE6EA2">
              <w:rPr>
                <w:noProof/>
                <w:webHidden/>
              </w:rPr>
              <w:fldChar w:fldCharType="separate"/>
            </w:r>
            <w:r w:rsidR="00FE6EA2">
              <w:rPr>
                <w:noProof/>
                <w:webHidden/>
              </w:rPr>
              <w:t>7</w:t>
            </w:r>
            <w:r w:rsidR="00FE6EA2">
              <w:rPr>
                <w:noProof/>
                <w:webHidden/>
              </w:rPr>
              <w:fldChar w:fldCharType="end"/>
            </w:r>
          </w:hyperlink>
        </w:p>
        <w:p w14:paraId="4487538B" w14:textId="47F68FD3" w:rsidR="00FE6EA2" w:rsidRDefault="00C4183C">
          <w:pPr>
            <w:pStyle w:val="INNH2"/>
            <w:tabs>
              <w:tab w:val="left" w:pos="880"/>
              <w:tab w:val="right" w:leader="dot" w:pos="9062"/>
            </w:tabs>
            <w:rPr>
              <w:rFonts w:asciiTheme="minorHAnsi" w:eastAsiaTheme="minorEastAsia" w:hAnsiTheme="minorHAnsi" w:cstheme="minorBidi"/>
              <w:noProof/>
              <w:sz w:val="22"/>
              <w:szCs w:val="22"/>
              <w:lang w:val="en-GB" w:eastAsia="en-GB"/>
            </w:rPr>
          </w:pPr>
          <w:hyperlink w:anchor="_Toc454456747" w:history="1">
            <w:r w:rsidR="00FE6EA2" w:rsidRPr="008115C7">
              <w:rPr>
                <w:rStyle w:val="Hyperkobling"/>
                <w:noProof/>
              </w:rPr>
              <w:t>3.4</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Gasspåvisning</w:t>
            </w:r>
            <w:r w:rsidR="00FE6EA2">
              <w:rPr>
                <w:noProof/>
                <w:webHidden/>
              </w:rPr>
              <w:tab/>
            </w:r>
            <w:r w:rsidR="00FE6EA2">
              <w:rPr>
                <w:noProof/>
                <w:webHidden/>
              </w:rPr>
              <w:fldChar w:fldCharType="begin"/>
            </w:r>
            <w:r w:rsidR="00FE6EA2">
              <w:rPr>
                <w:noProof/>
                <w:webHidden/>
              </w:rPr>
              <w:instrText xml:space="preserve"> PAGEREF _Toc454456747 \h </w:instrText>
            </w:r>
            <w:r w:rsidR="00FE6EA2">
              <w:rPr>
                <w:noProof/>
                <w:webHidden/>
              </w:rPr>
            </w:r>
            <w:r w:rsidR="00FE6EA2">
              <w:rPr>
                <w:noProof/>
                <w:webHidden/>
              </w:rPr>
              <w:fldChar w:fldCharType="separate"/>
            </w:r>
            <w:r w:rsidR="00FE6EA2">
              <w:rPr>
                <w:noProof/>
                <w:webHidden/>
              </w:rPr>
              <w:t>7</w:t>
            </w:r>
            <w:r w:rsidR="00FE6EA2">
              <w:rPr>
                <w:noProof/>
                <w:webHidden/>
              </w:rPr>
              <w:fldChar w:fldCharType="end"/>
            </w:r>
          </w:hyperlink>
        </w:p>
        <w:p w14:paraId="169CDA49" w14:textId="1C3F9DAE" w:rsidR="00FE6EA2" w:rsidRDefault="00C4183C">
          <w:pPr>
            <w:pStyle w:val="INNH2"/>
            <w:tabs>
              <w:tab w:val="left" w:pos="880"/>
              <w:tab w:val="right" w:leader="dot" w:pos="9062"/>
            </w:tabs>
            <w:rPr>
              <w:rFonts w:asciiTheme="minorHAnsi" w:eastAsiaTheme="minorEastAsia" w:hAnsiTheme="minorHAnsi" w:cstheme="minorBidi"/>
              <w:noProof/>
              <w:sz w:val="22"/>
              <w:szCs w:val="22"/>
              <w:lang w:val="en-GB" w:eastAsia="en-GB"/>
            </w:rPr>
          </w:pPr>
          <w:hyperlink w:anchor="_Toc454456748" w:history="1">
            <w:r w:rsidR="00FE6EA2" w:rsidRPr="008115C7">
              <w:rPr>
                <w:rStyle w:val="Hyperkobling"/>
                <w:noProof/>
              </w:rPr>
              <w:t>3.5</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Arbeid på dekk:</w:t>
            </w:r>
            <w:r w:rsidR="00FE6EA2">
              <w:rPr>
                <w:noProof/>
                <w:webHidden/>
              </w:rPr>
              <w:tab/>
            </w:r>
            <w:r w:rsidR="00FE6EA2">
              <w:rPr>
                <w:noProof/>
                <w:webHidden/>
              </w:rPr>
              <w:fldChar w:fldCharType="begin"/>
            </w:r>
            <w:r w:rsidR="00FE6EA2">
              <w:rPr>
                <w:noProof/>
                <w:webHidden/>
              </w:rPr>
              <w:instrText xml:space="preserve"> PAGEREF _Toc454456748 \h </w:instrText>
            </w:r>
            <w:r w:rsidR="00FE6EA2">
              <w:rPr>
                <w:noProof/>
                <w:webHidden/>
              </w:rPr>
            </w:r>
            <w:r w:rsidR="00FE6EA2">
              <w:rPr>
                <w:noProof/>
                <w:webHidden/>
              </w:rPr>
              <w:fldChar w:fldCharType="separate"/>
            </w:r>
            <w:r w:rsidR="00FE6EA2">
              <w:rPr>
                <w:noProof/>
                <w:webHidden/>
              </w:rPr>
              <w:t>7</w:t>
            </w:r>
            <w:r w:rsidR="00FE6EA2">
              <w:rPr>
                <w:noProof/>
                <w:webHidden/>
              </w:rPr>
              <w:fldChar w:fldCharType="end"/>
            </w:r>
          </w:hyperlink>
        </w:p>
        <w:p w14:paraId="1A6ECD62" w14:textId="119C05C6" w:rsidR="00FE6EA2" w:rsidRDefault="00C4183C">
          <w:pPr>
            <w:pStyle w:val="INNH2"/>
            <w:tabs>
              <w:tab w:val="left" w:pos="880"/>
              <w:tab w:val="right" w:leader="dot" w:pos="9062"/>
            </w:tabs>
            <w:rPr>
              <w:rFonts w:asciiTheme="minorHAnsi" w:eastAsiaTheme="minorEastAsia" w:hAnsiTheme="minorHAnsi" w:cstheme="minorBidi"/>
              <w:noProof/>
              <w:sz w:val="22"/>
              <w:szCs w:val="22"/>
              <w:lang w:val="en-GB" w:eastAsia="en-GB"/>
            </w:rPr>
          </w:pPr>
          <w:hyperlink w:anchor="_Toc454456749" w:history="1">
            <w:r w:rsidR="00FE6EA2" w:rsidRPr="008115C7">
              <w:rPr>
                <w:rStyle w:val="Hyperkobling"/>
                <w:noProof/>
              </w:rPr>
              <w:t>3.6</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Yrkeshygieniske forholdsregler</w:t>
            </w:r>
            <w:r w:rsidR="00FE6EA2">
              <w:rPr>
                <w:noProof/>
                <w:webHidden/>
              </w:rPr>
              <w:tab/>
            </w:r>
            <w:r w:rsidR="00FE6EA2">
              <w:rPr>
                <w:noProof/>
                <w:webHidden/>
              </w:rPr>
              <w:fldChar w:fldCharType="begin"/>
            </w:r>
            <w:r w:rsidR="00FE6EA2">
              <w:rPr>
                <w:noProof/>
                <w:webHidden/>
              </w:rPr>
              <w:instrText xml:space="preserve"> PAGEREF _Toc454456749 \h </w:instrText>
            </w:r>
            <w:r w:rsidR="00FE6EA2">
              <w:rPr>
                <w:noProof/>
                <w:webHidden/>
              </w:rPr>
            </w:r>
            <w:r w:rsidR="00FE6EA2">
              <w:rPr>
                <w:noProof/>
                <w:webHidden/>
              </w:rPr>
              <w:fldChar w:fldCharType="separate"/>
            </w:r>
            <w:r w:rsidR="00FE6EA2">
              <w:rPr>
                <w:noProof/>
                <w:webHidden/>
              </w:rPr>
              <w:t>7</w:t>
            </w:r>
            <w:r w:rsidR="00FE6EA2">
              <w:rPr>
                <w:noProof/>
                <w:webHidden/>
              </w:rPr>
              <w:fldChar w:fldCharType="end"/>
            </w:r>
          </w:hyperlink>
        </w:p>
        <w:p w14:paraId="27C9D82F" w14:textId="5C45E371" w:rsidR="00FE6EA2" w:rsidRDefault="00C4183C">
          <w:pPr>
            <w:pStyle w:val="INNH2"/>
            <w:tabs>
              <w:tab w:val="left" w:pos="880"/>
              <w:tab w:val="right" w:leader="dot" w:pos="9062"/>
            </w:tabs>
            <w:rPr>
              <w:rFonts w:asciiTheme="minorHAnsi" w:eastAsiaTheme="minorEastAsia" w:hAnsiTheme="minorHAnsi" w:cstheme="minorBidi"/>
              <w:noProof/>
              <w:sz w:val="22"/>
              <w:szCs w:val="22"/>
              <w:lang w:val="en-GB" w:eastAsia="en-GB"/>
            </w:rPr>
          </w:pPr>
          <w:hyperlink w:anchor="_Toc454456750" w:history="1">
            <w:r w:rsidR="00FE6EA2" w:rsidRPr="008115C7">
              <w:rPr>
                <w:rStyle w:val="Hyperkobling"/>
                <w:noProof/>
              </w:rPr>
              <w:t>3.7</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I tillegg vil underliggende punkter også være gjeldende:</w:t>
            </w:r>
            <w:r w:rsidR="00FE6EA2">
              <w:rPr>
                <w:noProof/>
                <w:webHidden/>
              </w:rPr>
              <w:tab/>
            </w:r>
            <w:r w:rsidR="00FE6EA2">
              <w:rPr>
                <w:noProof/>
                <w:webHidden/>
              </w:rPr>
              <w:fldChar w:fldCharType="begin"/>
            </w:r>
            <w:r w:rsidR="00FE6EA2">
              <w:rPr>
                <w:noProof/>
                <w:webHidden/>
              </w:rPr>
              <w:instrText xml:space="preserve"> PAGEREF _Toc454456750 \h </w:instrText>
            </w:r>
            <w:r w:rsidR="00FE6EA2">
              <w:rPr>
                <w:noProof/>
                <w:webHidden/>
              </w:rPr>
            </w:r>
            <w:r w:rsidR="00FE6EA2">
              <w:rPr>
                <w:noProof/>
                <w:webHidden/>
              </w:rPr>
              <w:fldChar w:fldCharType="separate"/>
            </w:r>
            <w:r w:rsidR="00FE6EA2">
              <w:rPr>
                <w:noProof/>
                <w:webHidden/>
              </w:rPr>
              <w:t>7</w:t>
            </w:r>
            <w:r w:rsidR="00FE6EA2">
              <w:rPr>
                <w:noProof/>
                <w:webHidden/>
              </w:rPr>
              <w:fldChar w:fldCharType="end"/>
            </w:r>
          </w:hyperlink>
        </w:p>
        <w:p w14:paraId="057743AB" w14:textId="5AAC4FDA" w:rsidR="00FE6EA2" w:rsidRDefault="00C4183C">
          <w:pPr>
            <w:pStyle w:val="INNH1"/>
            <w:rPr>
              <w:rFonts w:asciiTheme="minorHAnsi" w:eastAsiaTheme="minorEastAsia" w:hAnsiTheme="minorHAnsi" w:cstheme="minorBidi"/>
              <w:b w:val="0"/>
              <w:sz w:val="22"/>
              <w:szCs w:val="22"/>
              <w:lang w:val="en-GB" w:eastAsia="en-GB"/>
            </w:rPr>
          </w:pPr>
          <w:hyperlink w:anchor="_Toc454456751" w:history="1">
            <w:r w:rsidR="00FE6EA2" w:rsidRPr="008115C7">
              <w:rPr>
                <w:rStyle w:val="Hyperkobling"/>
              </w:rPr>
              <w:t>4.</w:t>
            </w:r>
            <w:r w:rsidR="00FE6EA2">
              <w:rPr>
                <w:rFonts w:asciiTheme="minorHAnsi" w:eastAsiaTheme="minorEastAsia" w:hAnsiTheme="minorHAnsi" w:cstheme="minorBidi"/>
                <w:b w:val="0"/>
                <w:sz w:val="22"/>
                <w:szCs w:val="22"/>
                <w:lang w:val="en-GB" w:eastAsia="en-GB"/>
              </w:rPr>
              <w:tab/>
            </w:r>
            <w:r w:rsidR="00FE6EA2" w:rsidRPr="008115C7">
              <w:rPr>
                <w:rStyle w:val="Hyperkobling"/>
              </w:rPr>
              <w:t>Andre forhold</w:t>
            </w:r>
            <w:r w:rsidR="00FE6EA2">
              <w:rPr>
                <w:webHidden/>
              </w:rPr>
              <w:tab/>
            </w:r>
            <w:r w:rsidR="00FE6EA2">
              <w:rPr>
                <w:webHidden/>
              </w:rPr>
              <w:fldChar w:fldCharType="begin"/>
            </w:r>
            <w:r w:rsidR="00FE6EA2">
              <w:rPr>
                <w:webHidden/>
              </w:rPr>
              <w:instrText xml:space="preserve"> PAGEREF _Toc454456751 \h </w:instrText>
            </w:r>
            <w:r w:rsidR="00FE6EA2">
              <w:rPr>
                <w:webHidden/>
              </w:rPr>
            </w:r>
            <w:r w:rsidR="00FE6EA2">
              <w:rPr>
                <w:webHidden/>
              </w:rPr>
              <w:fldChar w:fldCharType="separate"/>
            </w:r>
            <w:r w:rsidR="00FE6EA2">
              <w:rPr>
                <w:webHidden/>
              </w:rPr>
              <w:t>9</w:t>
            </w:r>
            <w:r w:rsidR="00FE6EA2">
              <w:rPr>
                <w:webHidden/>
              </w:rPr>
              <w:fldChar w:fldCharType="end"/>
            </w:r>
          </w:hyperlink>
        </w:p>
        <w:p w14:paraId="4B6B9A43" w14:textId="25BB030A" w:rsidR="00FE6EA2" w:rsidRDefault="00C4183C">
          <w:pPr>
            <w:pStyle w:val="INNH2"/>
            <w:tabs>
              <w:tab w:val="left" w:pos="880"/>
              <w:tab w:val="right" w:leader="dot" w:pos="9062"/>
            </w:tabs>
            <w:rPr>
              <w:rFonts w:asciiTheme="minorHAnsi" w:eastAsiaTheme="minorEastAsia" w:hAnsiTheme="minorHAnsi" w:cstheme="minorBidi"/>
              <w:noProof/>
              <w:sz w:val="22"/>
              <w:szCs w:val="22"/>
              <w:lang w:val="en-GB" w:eastAsia="en-GB"/>
            </w:rPr>
          </w:pPr>
          <w:hyperlink w:anchor="_Toc454456752" w:history="1">
            <w:r w:rsidR="00FE6EA2" w:rsidRPr="008115C7">
              <w:rPr>
                <w:rStyle w:val="Hyperkobling"/>
                <w:noProof/>
              </w:rPr>
              <w:t>4.1</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Lanterneføring og dagsignaler</w:t>
            </w:r>
            <w:r w:rsidR="00FE6EA2">
              <w:rPr>
                <w:noProof/>
                <w:webHidden/>
              </w:rPr>
              <w:tab/>
            </w:r>
            <w:r w:rsidR="00FE6EA2">
              <w:rPr>
                <w:noProof/>
                <w:webHidden/>
              </w:rPr>
              <w:fldChar w:fldCharType="begin"/>
            </w:r>
            <w:r w:rsidR="00FE6EA2">
              <w:rPr>
                <w:noProof/>
                <w:webHidden/>
              </w:rPr>
              <w:instrText xml:space="preserve"> PAGEREF _Toc454456752 \h </w:instrText>
            </w:r>
            <w:r w:rsidR="00FE6EA2">
              <w:rPr>
                <w:noProof/>
                <w:webHidden/>
              </w:rPr>
            </w:r>
            <w:r w:rsidR="00FE6EA2">
              <w:rPr>
                <w:noProof/>
                <w:webHidden/>
              </w:rPr>
              <w:fldChar w:fldCharType="separate"/>
            </w:r>
            <w:r w:rsidR="00FE6EA2">
              <w:rPr>
                <w:noProof/>
                <w:webHidden/>
              </w:rPr>
              <w:t>9</w:t>
            </w:r>
            <w:r w:rsidR="00FE6EA2">
              <w:rPr>
                <w:noProof/>
                <w:webHidden/>
              </w:rPr>
              <w:fldChar w:fldCharType="end"/>
            </w:r>
          </w:hyperlink>
        </w:p>
        <w:p w14:paraId="7A09DD72" w14:textId="296038F1" w:rsidR="00FE6EA2" w:rsidRDefault="00C4183C">
          <w:pPr>
            <w:pStyle w:val="INNH2"/>
            <w:tabs>
              <w:tab w:val="left" w:pos="880"/>
              <w:tab w:val="right" w:leader="dot" w:pos="9062"/>
            </w:tabs>
            <w:rPr>
              <w:rFonts w:asciiTheme="minorHAnsi" w:eastAsiaTheme="minorEastAsia" w:hAnsiTheme="minorHAnsi" w:cstheme="minorBidi"/>
              <w:noProof/>
              <w:sz w:val="22"/>
              <w:szCs w:val="22"/>
              <w:lang w:val="en-GB" w:eastAsia="en-GB"/>
            </w:rPr>
          </w:pPr>
          <w:hyperlink w:anchor="_Toc454456753" w:history="1">
            <w:r w:rsidR="00FE6EA2" w:rsidRPr="008115C7">
              <w:rPr>
                <w:rStyle w:val="Hyperkobling"/>
                <w:noProof/>
              </w:rPr>
              <w:t>4.2</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Samband</w:t>
            </w:r>
            <w:r w:rsidR="00FE6EA2">
              <w:rPr>
                <w:noProof/>
                <w:webHidden/>
              </w:rPr>
              <w:tab/>
            </w:r>
            <w:r w:rsidR="00FE6EA2">
              <w:rPr>
                <w:noProof/>
                <w:webHidden/>
              </w:rPr>
              <w:fldChar w:fldCharType="begin"/>
            </w:r>
            <w:r w:rsidR="00FE6EA2">
              <w:rPr>
                <w:noProof/>
                <w:webHidden/>
              </w:rPr>
              <w:instrText xml:space="preserve"> PAGEREF _Toc454456753 \h </w:instrText>
            </w:r>
            <w:r w:rsidR="00FE6EA2">
              <w:rPr>
                <w:noProof/>
                <w:webHidden/>
              </w:rPr>
            </w:r>
            <w:r w:rsidR="00FE6EA2">
              <w:rPr>
                <w:noProof/>
                <w:webHidden/>
              </w:rPr>
              <w:fldChar w:fldCharType="separate"/>
            </w:r>
            <w:r w:rsidR="00FE6EA2">
              <w:rPr>
                <w:noProof/>
                <w:webHidden/>
              </w:rPr>
              <w:t>9</w:t>
            </w:r>
            <w:r w:rsidR="00FE6EA2">
              <w:rPr>
                <w:noProof/>
                <w:webHidden/>
              </w:rPr>
              <w:fldChar w:fldCharType="end"/>
            </w:r>
          </w:hyperlink>
        </w:p>
        <w:p w14:paraId="678147D6" w14:textId="43AFFD47" w:rsidR="00FE6EA2" w:rsidRDefault="00C4183C">
          <w:pPr>
            <w:pStyle w:val="INNH1"/>
            <w:rPr>
              <w:rFonts w:asciiTheme="minorHAnsi" w:eastAsiaTheme="minorEastAsia" w:hAnsiTheme="minorHAnsi" w:cstheme="minorBidi"/>
              <w:b w:val="0"/>
              <w:sz w:val="22"/>
              <w:szCs w:val="22"/>
              <w:lang w:val="en-GB" w:eastAsia="en-GB"/>
            </w:rPr>
          </w:pPr>
          <w:hyperlink w:anchor="_Toc454456754" w:history="1">
            <w:r w:rsidR="00FE6EA2" w:rsidRPr="008115C7">
              <w:rPr>
                <w:rStyle w:val="Hyperkobling"/>
              </w:rPr>
              <w:t>5.</w:t>
            </w:r>
            <w:r w:rsidR="00FE6EA2">
              <w:rPr>
                <w:rFonts w:asciiTheme="minorHAnsi" w:eastAsiaTheme="minorEastAsia" w:hAnsiTheme="minorHAnsi" w:cstheme="minorBidi"/>
                <w:b w:val="0"/>
                <w:sz w:val="22"/>
                <w:szCs w:val="22"/>
                <w:lang w:val="en-GB" w:eastAsia="en-GB"/>
              </w:rPr>
              <w:tab/>
            </w:r>
            <w:r w:rsidR="00FE6EA2" w:rsidRPr="008115C7">
              <w:rPr>
                <w:rStyle w:val="Hyperkobling"/>
              </w:rPr>
              <w:t>Instruks for kaptein på Oljevernfartøy</w:t>
            </w:r>
            <w:r w:rsidR="00FE6EA2">
              <w:rPr>
                <w:webHidden/>
              </w:rPr>
              <w:tab/>
            </w:r>
            <w:r w:rsidR="00FE6EA2">
              <w:rPr>
                <w:webHidden/>
              </w:rPr>
              <w:fldChar w:fldCharType="begin"/>
            </w:r>
            <w:r w:rsidR="00FE6EA2">
              <w:rPr>
                <w:webHidden/>
              </w:rPr>
              <w:instrText xml:space="preserve"> PAGEREF _Toc454456754 \h </w:instrText>
            </w:r>
            <w:r w:rsidR="00FE6EA2">
              <w:rPr>
                <w:webHidden/>
              </w:rPr>
            </w:r>
            <w:r w:rsidR="00FE6EA2">
              <w:rPr>
                <w:webHidden/>
              </w:rPr>
              <w:fldChar w:fldCharType="separate"/>
            </w:r>
            <w:r w:rsidR="00FE6EA2">
              <w:rPr>
                <w:webHidden/>
              </w:rPr>
              <w:t>9</w:t>
            </w:r>
            <w:r w:rsidR="00FE6EA2">
              <w:rPr>
                <w:webHidden/>
              </w:rPr>
              <w:fldChar w:fldCharType="end"/>
            </w:r>
          </w:hyperlink>
        </w:p>
        <w:p w14:paraId="65ADCC75" w14:textId="72FC5F22" w:rsidR="00FE6EA2" w:rsidRDefault="00C4183C">
          <w:pPr>
            <w:pStyle w:val="INNH2"/>
            <w:tabs>
              <w:tab w:val="left" w:pos="880"/>
              <w:tab w:val="right" w:leader="dot" w:pos="9062"/>
            </w:tabs>
            <w:rPr>
              <w:rFonts w:asciiTheme="minorHAnsi" w:eastAsiaTheme="minorEastAsia" w:hAnsiTheme="minorHAnsi" w:cstheme="minorBidi"/>
              <w:noProof/>
              <w:sz w:val="22"/>
              <w:szCs w:val="22"/>
              <w:lang w:val="en-GB" w:eastAsia="en-GB"/>
            </w:rPr>
          </w:pPr>
          <w:hyperlink w:anchor="_Toc454456755" w:history="1">
            <w:r w:rsidR="00FE6EA2" w:rsidRPr="008115C7">
              <w:rPr>
                <w:rStyle w:val="Hyperkobling"/>
                <w:noProof/>
              </w:rPr>
              <w:t>5.1</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Generelt</w:t>
            </w:r>
            <w:r w:rsidR="00FE6EA2">
              <w:rPr>
                <w:noProof/>
                <w:webHidden/>
              </w:rPr>
              <w:tab/>
            </w:r>
            <w:r w:rsidR="00FE6EA2">
              <w:rPr>
                <w:noProof/>
                <w:webHidden/>
              </w:rPr>
              <w:fldChar w:fldCharType="begin"/>
            </w:r>
            <w:r w:rsidR="00FE6EA2">
              <w:rPr>
                <w:noProof/>
                <w:webHidden/>
              </w:rPr>
              <w:instrText xml:space="preserve"> PAGEREF _Toc454456755 \h </w:instrText>
            </w:r>
            <w:r w:rsidR="00FE6EA2">
              <w:rPr>
                <w:noProof/>
                <w:webHidden/>
              </w:rPr>
            </w:r>
            <w:r w:rsidR="00FE6EA2">
              <w:rPr>
                <w:noProof/>
                <w:webHidden/>
              </w:rPr>
              <w:fldChar w:fldCharType="separate"/>
            </w:r>
            <w:r w:rsidR="00FE6EA2">
              <w:rPr>
                <w:noProof/>
                <w:webHidden/>
              </w:rPr>
              <w:t>9</w:t>
            </w:r>
            <w:r w:rsidR="00FE6EA2">
              <w:rPr>
                <w:noProof/>
                <w:webHidden/>
              </w:rPr>
              <w:fldChar w:fldCharType="end"/>
            </w:r>
          </w:hyperlink>
        </w:p>
        <w:p w14:paraId="57899E09" w14:textId="737D35BB" w:rsidR="00FE6EA2" w:rsidRDefault="00C4183C">
          <w:pPr>
            <w:pStyle w:val="INNH2"/>
            <w:tabs>
              <w:tab w:val="left" w:pos="880"/>
              <w:tab w:val="right" w:leader="dot" w:pos="9062"/>
            </w:tabs>
            <w:rPr>
              <w:rFonts w:asciiTheme="minorHAnsi" w:eastAsiaTheme="minorEastAsia" w:hAnsiTheme="minorHAnsi" w:cstheme="minorBidi"/>
              <w:noProof/>
              <w:sz w:val="22"/>
              <w:szCs w:val="22"/>
              <w:lang w:val="en-GB" w:eastAsia="en-GB"/>
            </w:rPr>
          </w:pPr>
          <w:hyperlink w:anchor="_Toc454456756" w:history="1">
            <w:r w:rsidR="00FE6EA2" w:rsidRPr="008115C7">
              <w:rPr>
                <w:rStyle w:val="Hyperkobling"/>
                <w:noProof/>
              </w:rPr>
              <w:t>5.2.</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Mobilisering</w:t>
            </w:r>
            <w:r w:rsidR="00FE6EA2">
              <w:rPr>
                <w:noProof/>
                <w:webHidden/>
              </w:rPr>
              <w:tab/>
            </w:r>
            <w:r w:rsidR="00FE6EA2">
              <w:rPr>
                <w:noProof/>
                <w:webHidden/>
              </w:rPr>
              <w:fldChar w:fldCharType="begin"/>
            </w:r>
            <w:r w:rsidR="00FE6EA2">
              <w:rPr>
                <w:noProof/>
                <w:webHidden/>
              </w:rPr>
              <w:instrText xml:space="preserve"> PAGEREF _Toc454456756 \h </w:instrText>
            </w:r>
            <w:r w:rsidR="00FE6EA2">
              <w:rPr>
                <w:noProof/>
                <w:webHidden/>
              </w:rPr>
            </w:r>
            <w:r w:rsidR="00FE6EA2">
              <w:rPr>
                <w:noProof/>
                <w:webHidden/>
              </w:rPr>
              <w:fldChar w:fldCharType="separate"/>
            </w:r>
            <w:r w:rsidR="00FE6EA2">
              <w:rPr>
                <w:noProof/>
                <w:webHidden/>
              </w:rPr>
              <w:t>9</w:t>
            </w:r>
            <w:r w:rsidR="00FE6EA2">
              <w:rPr>
                <w:noProof/>
                <w:webHidden/>
              </w:rPr>
              <w:fldChar w:fldCharType="end"/>
            </w:r>
          </w:hyperlink>
        </w:p>
        <w:p w14:paraId="5580B0EF" w14:textId="3438969F" w:rsidR="00FE6EA2" w:rsidRDefault="00C4183C">
          <w:pPr>
            <w:pStyle w:val="INNH2"/>
            <w:tabs>
              <w:tab w:val="left" w:pos="880"/>
              <w:tab w:val="right" w:leader="dot" w:pos="9062"/>
            </w:tabs>
            <w:rPr>
              <w:rFonts w:asciiTheme="minorHAnsi" w:eastAsiaTheme="minorEastAsia" w:hAnsiTheme="minorHAnsi" w:cstheme="minorBidi"/>
              <w:noProof/>
              <w:sz w:val="22"/>
              <w:szCs w:val="22"/>
              <w:lang w:val="en-GB" w:eastAsia="en-GB"/>
            </w:rPr>
          </w:pPr>
          <w:hyperlink w:anchor="_Toc454456757" w:history="1">
            <w:r w:rsidR="00FE6EA2" w:rsidRPr="008115C7">
              <w:rPr>
                <w:rStyle w:val="Hyperkobling"/>
                <w:noProof/>
              </w:rPr>
              <w:t>5.3.</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Klargjøring av fartøyet</w:t>
            </w:r>
            <w:r w:rsidR="00FE6EA2">
              <w:rPr>
                <w:noProof/>
                <w:webHidden/>
              </w:rPr>
              <w:tab/>
            </w:r>
            <w:r w:rsidR="00FE6EA2">
              <w:rPr>
                <w:noProof/>
                <w:webHidden/>
              </w:rPr>
              <w:fldChar w:fldCharType="begin"/>
            </w:r>
            <w:r w:rsidR="00FE6EA2">
              <w:rPr>
                <w:noProof/>
                <w:webHidden/>
              </w:rPr>
              <w:instrText xml:space="preserve"> PAGEREF _Toc454456757 \h </w:instrText>
            </w:r>
            <w:r w:rsidR="00FE6EA2">
              <w:rPr>
                <w:noProof/>
                <w:webHidden/>
              </w:rPr>
            </w:r>
            <w:r w:rsidR="00FE6EA2">
              <w:rPr>
                <w:noProof/>
                <w:webHidden/>
              </w:rPr>
              <w:fldChar w:fldCharType="separate"/>
            </w:r>
            <w:r w:rsidR="00FE6EA2">
              <w:rPr>
                <w:noProof/>
                <w:webHidden/>
              </w:rPr>
              <w:t>9</w:t>
            </w:r>
            <w:r w:rsidR="00FE6EA2">
              <w:rPr>
                <w:noProof/>
                <w:webHidden/>
              </w:rPr>
              <w:fldChar w:fldCharType="end"/>
            </w:r>
          </w:hyperlink>
        </w:p>
        <w:p w14:paraId="4510AFB8" w14:textId="3D8466EF" w:rsidR="00FE6EA2" w:rsidRDefault="00C4183C">
          <w:pPr>
            <w:pStyle w:val="INNH2"/>
            <w:tabs>
              <w:tab w:val="left" w:pos="880"/>
              <w:tab w:val="right" w:leader="dot" w:pos="9062"/>
            </w:tabs>
            <w:rPr>
              <w:rFonts w:asciiTheme="minorHAnsi" w:eastAsiaTheme="minorEastAsia" w:hAnsiTheme="minorHAnsi" w:cstheme="minorBidi"/>
              <w:noProof/>
              <w:sz w:val="22"/>
              <w:szCs w:val="22"/>
              <w:lang w:val="en-GB" w:eastAsia="en-GB"/>
            </w:rPr>
          </w:pPr>
          <w:hyperlink w:anchor="_Toc454456758" w:history="1">
            <w:r w:rsidR="00FE6EA2" w:rsidRPr="008115C7">
              <w:rPr>
                <w:rStyle w:val="Hyperkobling"/>
                <w:noProof/>
              </w:rPr>
              <w:t>5.4.</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Under operasjon</w:t>
            </w:r>
            <w:r w:rsidR="00FE6EA2">
              <w:rPr>
                <w:noProof/>
                <w:webHidden/>
              </w:rPr>
              <w:tab/>
            </w:r>
            <w:r w:rsidR="00FE6EA2">
              <w:rPr>
                <w:noProof/>
                <w:webHidden/>
              </w:rPr>
              <w:fldChar w:fldCharType="begin"/>
            </w:r>
            <w:r w:rsidR="00FE6EA2">
              <w:rPr>
                <w:noProof/>
                <w:webHidden/>
              </w:rPr>
              <w:instrText xml:space="preserve"> PAGEREF _Toc454456758 \h </w:instrText>
            </w:r>
            <w:r w:rsidR="00FE6EA2">
              <w:rPr>
                <w:noProof/>
                <w:webHidden/>
              </w:rPr>
            </w:r>
            <w:r w:rsidR="00FE6EA2">
              <w:rPr>
                <w:noProof/>
                <w:webHidden/>
              </w:rPr>
              <w:fldChar w:fldCharType="separate"/>
            </w:r>
            <w:r w:rsidR="00FE6EA2">
              <w:rPr>
                <w:noProof/>
                <w:webHidden/>
              </w:rPr>
              <w:t>10</w:t>
            </w:r>
            <w:r w:rsidR="00FE6EA2">
              <w:rPr>
                <w:noProof/>
                <w:webHidden/>
              </w:rPr>
              <w:fldChar w:fldCharType="end"/>
            </w:r>
          </w:hyperlink>
        </w:p>
        <w:p w14:paraId="2C31F917" w14:textId="19A95FCD" w:rsidR="00FE6EA2" w:rsidRDefault="00C4183C">
          <w:pPr>
            <w:pStyle w:val="INNH2"/>
            <w:tabs>
              <w:tab w:val="left" w:pos="880"/>
              <w:tab w:val="right" w:leader="dot" w:pos="9062"/>
            </w:tabs>
            <w:rPr>
              <w:rFonts w:asciiTheme="minorHAnsi" w:eastAsiaTheme="minorEastAsia" w:hAnsiTheme="minorHAnsi" w:cstheme="minorBidi"/>
              <w:noProof/>
              <w:sz w:val="22"/>
              <w:szCs w:val="22"/>
              <w:lang w:val="en-GB" w:eastAsia="en-GB"/>
            </w:rPr>
          </w:pPr>
          <w:hyperlink w:anchor="_Toc454456759" w:history="1">
            <w:r w:rsidR="00FE6EA2" w:rsidRPr="008115C7">
              <w:rPr>
                <w:rStyle w:val="Hyperkobling"/>
                <w:noProof/>
              </w:rPr>
              <w:t>5.5.</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Rapportering</w:t>
            </w:r>
            <w:r w:rsidR="00FE6EA2">
              <w:rPr>
                <w:noProof/>
                <w:webHidden/>
              </w:rPr>
              <w:tab/>
            </w:r>
            <w:r w:rsidR="00FE6EA2">
              <w:rPr>
                <w:noProof/>
                <w:webHidden/>
              </w:rPr>
              <w:fldChar w:fldCharType="begin"/>
            </w:r>
            <w:r w:rsidR="00FE6EA2">
              <w:rPr>
                <w:noProof/>
                <w:webHidden/>
              </w:rPr>
              <w:instrText xml:space="preserve"> PAGEREF _Toc454456759 \h </w:instrText>
            </w:r>
            <w:r w:rsidR="00FE6EA2">
              <w:rPr>
                <w:noProof/>
                <w:webHidden/>
              </w:rPr>
            </w:r>
            <w:r w:rsidR="00FE6EA2">
              <w:rPr>
                <w:noProof/>
                <w:webHidden/>
              </w:rPr>
              <w:fldChar w:fldCharType="separate"/>
            </w:r>
            <w:r w:rsidR="00FE6EA2">
              <w:rPr>
                <w:noProof/>
                <w:webHidden/>
              </w:rPr>
              <w:t>10</w:t>
            </w:r>
            <w:r w:rsidR="00FE6EA2">
              <w:rPr>
                <w:noProof/>
                <w:webHidden/>
              </w:rPr>
              <w:fldChar w:fldCharType="end"/>
            </w:r>
          </w:hyperlink>
        </w:p>
        <w:p w14:paraId="142DB9A1" w14:textId="4C1CDB4B" w:rsidR="00FE6EA2" w:rsidRDefault="00C4183C">
          <w:pPr>
            <w:pStyle w:val="INNH1"/>
            <w:rPr>
              <w:rFonts w:asciiTheme="minorHAnsi" w:eastAsiaTheme="minorEastAsia" w:hAnsiTheme="minorHAnsi" w:cstheme="minorBidi"/>
              <w:b w:val="0"/>
              <w:sz w:val="22"/>
              <w:szCs w:val="22"/>
              <w:lang w:val="en-GB" w:eastAsia="en-GB"/>
            </w:rPr>
          </w:pPr>
          <w:hyperlink w:anchor="_Toc454456760" w:history="1">
            <w:r w:rsidR="00FE6EA2" w:rsidRPr="008115C7">
              <w:rPr>
                <w:rStyle w:val="Hyperkobling"/>
              </w:rPr>
              <w:t>6.</w:t>
            </w:r>
            <w:r w:rsidR="00FE6EA2">
              <w:rPr>
                <w:rFonts w:asciiTheme="minorHAnsi" w:eastAsiaTheme="minorEastAsia" w:hAnsiTheme="minorHAnsi" w:cstheme="minorBidi"/>
                <w:b w:val="0"/>
                <w:sz w:val="22"/>
                <w:szCs w:val="22"/>
                <w:lang w:val="en-GB" w:eastAsia="en-GB"/>
              </w:rPr>
              <w:tab/>
            </w:r>
            <w:r w:rsidR="00FE6EA2" w:rsidRPr="008115C7">
              <w:rPr>
                <w:rStyle w:val="Hyperkobling"/>
              </w:rPr>
              <w:t>Trening og øvelser</w:t>
            </w:r>
            <w:r w:rsidR="00FE6EA2">
              <w:rPr>
                <w:webHidden/>
              </w:rPr>
              <w:tab/>
            </w:r>
            <w:r w:rsidR="00FE6EA2">
              <w:rPr>
                <w:webHidden/>
              </w:rPr>
              <w:fldChar w:fldCharType="begin"/>
            </w:r>
            <w:r w:rsidR="00FE6EA2">
              <w:rPr>
                <w:webHidden/>
              </w:rPr>
              <w:instrText xml:space="preserve"> PAGEREF _Toc454456760 \h </w:instrText>
            </w:r>
            <w:r w:rsidR="00FE6EA2">
              <w:rPr>
                <w:webHidden/>
              </w:rPr>
            </w:r>
            <w:r w:rsidR="00FE6EA2">
              <w:rPr>
                <w:webHidden/>
              </w:rPr>
              <w:fldChar w:fldCharType="separate"/>
            </w:r>
            <w:r w:rsidR="00FE6EA2">
              <w:rPr>
                <w:webHidden/>
              </w:rPr>
              <w:t>10</w:t>
            </w:r>
            <w:r w:rsidR="00FE6EA2">
              <w:rPr>
                <w:webHidden/>
              </w:rPr>
              <w:fldChar w:fldCharType="end"/>
            </w:r>
          </w:hyperlink>
        </w:p>
        <w:p w14:paraId="393719E6" w14:textId="4E9660B4" w:rsidR="00FE6EA2" w:rsidRDefault="00C4183C">
          <w:pPr>
            <w:pStyle w:val="INNH1"/>
            <w:rPr>
              <w:rFonts w:asciiTheme="minorHAnsi" w:eastAsiaTheme="minorEastAsia" w:hAnsiTheme="minorHAnsi" w:cstheme="minorBidi"/>
              <w:b w:val="0"/>
              <w:sz w:val="22"/>
              <w:szCs w:val="22"/>
              <w:lang w:val="en-GB" w:eastAsia="en-GB"/>
            </w:rPr>
          </w:pPr>
          <w:hyperlink w:anchor="_Toc454456761" w:history="1">
            <w:r w:rsidR="00FE6EA2" w:rsidRPr="008115C7">
              <w:rPr>
                <w:rStyle w:val="Hyperkobling"/>
              </w:rPr>
              <w:t>7.</w:t>
            </w:r>
            <w:r w:rsidR="00FE6EA2">
              <w:rPr>
                <w:rFonts w:asciiTheme="minorHAnsi" w:eastAsiaTheme="minorEastAsia" w:hAnsiTheme="minorHAnsi" w:cstheme="minorBidi"/>
                <w:b w:val="0"/>
                <w:sz w:val="22"/>
                <w:szCs w:val="22"/>
                <w:lang w:val="en-GB" w:eastAsia="en-GB"/>
              </w:rPr>
              <w:tab/>
            </w:r>
            <w:r w:rsidR="00FE6EA2" w:rsidRPr="008115C7">
              <w:rPr>
                <w:rStyle w:val="Hyperkobling"/>
              </w:rPr>
              <w:t>Vedlegg A – Standard deltagerliste ved SJA</w:t>
            </w:r>
            <w:r w:rsidR="00FE6EA2">
              <w:rPr>
                <w:webHidden/>
              </w:rPr>
              <w:tab/>
            </w:r>
            <w:r w:rsidR="00FE6EA2">
              <w:rPr>
                <w:webHidden/>
              </w:rPr>
              <w:fldChar w:fldCharType="begin"/>
            </w:r>
            <w:r w:rsidR="00FE6EA2">
              <w:rPr>
                <w:webHidden/>
              </w:rPr>
              <w:instrText xml:space="preserve"> PAGEREF _Toc454456761 \h </w:instrText>
            </w:r>
            <w:r w:rsidR="00FE6EA2">
              <w:rPr>
                <w:webHidden/>
              </w:rPr>
            </w:r>
            <w:r w:rsidR="00FE6EA2">
              <w:rPr>
                <w:webHidden/>
              </w:rPr>
              <w:fldChar w:fldCharType="separate"/>
            </w:r>
            <w:r w:rsidR="00FE6EA2">
              <w:rPr>
                <w:webHidden/>
              </w:rPr>
              <w:t>11</w:t>
            </w:r>
            <w:r w:rsidR="00FE6EA2">
              <w:rPr>
                <w:webHidden/>
              </w:rPr>
              <w:fldChar w:fldCharType="end"/>
            </w:r>
          </w:hyperlink>
        </w:p>
        <w:p w14:paraId="11E9602E" w14:textId="7B63E1E0" w:rsidR="00FE6EA2" w:rsidRDefault="00C4183C">
          <w:pPr>
            <w:pStyle w:val="INNH1"/>
            <w:rPr>
              <w:rFonts w:asciiTheme="minorHAnsi" w:eastAsiaTheme="minorEastAsia" w:hAnsiTheme="minorHAnsi" w:cstheme="minorBidi"/>
              <w:b w:val="0"/>
              <w:sz w:val="22"/>
              <w:szCs w:val="22"/>
              <w:lang w:val="en-GB" w:eastAsia="en-GB"/>
            </w:rPr>
          </w:pPr>
          <w:hyperlink w:anchor="_Toc454456762" w:history="1">
            <w:r w:rsidR="00FE6EA2" w:rsidRPr="008115C7">
              <w:rPr>
                <w:rStyle w:val="Hyperkobling"/>
              </w:rPr>
              <w:t>8.</w:t>
            </w:r>
            <w:r w:rsidR="00FE6EA2">
              <w:rPr>
                <w:rFonts w:asciiTheme="minorHAnsi" w:eastAsiaTheme="minorEastAsia" w:hAnsiTheme="minorHAnsi" w:cstheme="minorBidi"/>
                <w:b w:val="0"/>
                <w:sz w:val="22"/>
                <w:szCs w:val="22"/>
                <w:lang w:val="en-GB" w:eastAsia="en-GB"/>
              </w:rPr>
              <w:tab/>
            </w:r>
            <w:r w:rsidR="00FE6EA2" w:rsidRPr="008115C7">
              <w:rPr>
                <w:rStyle w:val="Hyperkobling"/>
              </w:rPr>
              <w:t>Vedlegg B - Standard SJA skjema</w:t>
            </w:r>
            <w:r w:rsidR="00FE6EA2">
              <w:rPr>
                <w:webHidden/>
              </w:rPr>
              <w:tab/>
            </w:r>
            <w:r w:rsidR="00FE6EA2">
              <w:rPr>
                <w:webHidden/>
              </w:rPr>
              <w:fldChar w:fldCharType="begin"/>
            </w:r>
            <w:r w:rsidR="00FE6EA2">
              <w:rPr>
                <w:webHidden/>
              </w:rPr>
              <w:instrText xml:space="preserve"> PAGEREF _Toc454456762 \h </w:instrText>
            </w:r>
            <w:r w:rsidR="00FE6EA2">
              <w:rPr>
                <w:webHidden/>
              </w:rPr>
            </w:r>
            <w:r w:rsidR="00FE6EA2">
              <w:rPr>
                <w:webHidden/>
              </w:rPr>
              <w:fldChar w:fldCharType="separate"/>
            </w:r>
            <w:r w:rsidR="00FE6EA2">
              <w:rPr>
                <w:webHidden/>
              </w:rPr>
              <w:t>12</w:t>
            </w:r>
            <w:r w:rsidR="00FE6EA2">
              <w:rPr>
                <w:webHidden/>
              </w:rPr>
              <w:fldChar w:fldCharType="end"/>
            </w:r>
          </w:hyperlink>
        </w:p>
        <w:p w14:paraId="411B6D19" w14:textId="3597772F" w:rsidR="00FE6EA2" w:rsidRDefault="00C4183C">
          <w:pPr>
            <w:pStyle w:val="INNH1"/>
            <w:rPr>
              <w:rFonts w:asciiTheme="minorHAnsi" w:eastAsiaTheme="minorEastAsia" w:hAnsiTheme="minorHAnsi" w:cstheme="minorBidi"/>
              <w:b w:val="0"/>
              <w:sz w:val="22"/>
              <w:szCs w:val="22"/>
              <w:lang w:val="en-GB" w:eastAsia="en-GB"/>
            </w:rPr>
          </w:pPr>
          <w:hyperlink w:anchor="_Toc454456763" w:history="1">
            <w:r w:rsidR="00FE6EA2" w:rsidRPr="008115C7">
              <w:rPr>
                <w:rStyle w:val="Hyperkobling"/>
              </w:rPr>
              <w:t>9.</w:t>
            </w:r>
            <w:r w:rsidR="00FE6EA2">
              <w:rPr>
                <w:rFonts w:asciiTheme="minorHAnsi" w:eastAsiaTheme="minorEastAsia" w:hAnsiTheme="minorHAnsi" w:cstheme="minorBidi"/>
                <w:b w:val="0"/>
                <w:sz w:val="22"/>
                <w:szCs w:val="22"/>
                <w:lang w:val="en-GB" w:eastAsia="en-GB"/>
              </w:rPr>
              <w:tab/>
            </w:r>
            <w:r w:rsidR="00FE6EA2" w:rsidRPr="008115C7">
              <w:rPr>
                <w:rStyle w:val="Hyperkobling"/>
              </w:rPr>
              <w:t>Vedlegg C – Rapport - Uønsket</w:t>
            </w:r>
            <w:r w:rsidR="00FE6EA2">
              <w:rPr>
                <w:webHidden/>
              </w:rPr>
              <w:tab/>
            </w:r>
            <w:r w:rsidR="00FE6EA2">
              <w:rPr>
                <w:webHidden/>
              </w:rPr>
              <w:fldChar w:fldCharType="begin"/>
            </w:r>
            <w:r w:rsidR="00FE6EA2">
              <w:rPr>
                <w:webHidden/>
              </w:rPr>
              <w:instrText xml:space="preserve"> PAGEREF _Toc454456763 \h </w:instrText>
            </w:r>
            <w:r w:rsidR="00FE6EA2">
              <w:rPr>
                <w:webHidden/>
              </w:rPr>
            </w:r>
            <w:r w:rsidR="00FE6EA2">
              <w:rPr>
                <w:webHidden/>
              </w:rPr>
              <w:fldChar w:fldCharType="separate"/>
            </w:r>
            <w:r w:rsidR="00FE6EA2">
              <w:rPr>
                <w:webHidden/>
              </w:rPr>
              <w:t>13</w:t>
            </w:r>
            <w:r w:rsidR="00FE6EA2">
              <w:rPr>
                <w:webHidden/>
              </w:rPr>
              <w:fldChar w:fldCharType="end"/>
            </w:r>
          </w:hyperlink>
        </w:p>
        <w:p w14:paraId="54352E40" w14:textId="6BD70898" w:rsidR="00FE6EA2" w:rsidRDefault="00C4183C">
          <w:pPr>
            <w:pStyle w:val="INNH1"/>
            <w:rPr>
              <w:rFonts w:asciiTheme="minorHAnsi" w:eastAsiaTheme="minorEastAsia" w:hAnsiTheme="minorHAnsi" w:cstheme="minorBidi"/>
              <w:b w:val="0"/>
              <w:sz w:val="22"/>
              <w:szCs w:val="22"/>
              <w:lang w:val="en-GB" w:eastAsia="en-GB"/>
            </w:rPr>
          </w:pPr>
          <w:hyperlink w:anchor="_Toc454456764" w:history="1">
            <w:r w:rsidR="00FE6EA2" w:rsidRPr="008115C7">
              <w:rPr>
                <w:rStyle w:val="Hyperkobling"/>
              </w:rPr>
              <w:t>10.</w:t>
            </w:r>
            <w:r w:rsidR="00FE6EA2">
              <w:rPr>
                <w:rFonts w:asciiTheme="minorHAnsi" w:eastAsiaTheme="minorEastAsia" w:hAnsiTheme="minorHAnsi" w:cstheme="minorBidi"/>
                <w:b w:val="0"/>
                <w:sz w:val="22"/>
                <w:szCs w:val="22"/>
                <w:lang w:val="en-GB" w:eastAsia="en-GB"/>
              </w:rPr>
              <w:tab/>
            </w:r>
            <w:r w:rsidR="00FE6EA2" w:rsidRPr="008115C7">
              <w:rPr>
                <w:rStyle w:val="Hyperkobling"/>
              </w:rPr>
              <w:t>Vedlegg D – Veiledning for utsetting og inntak av lense og formasjonskjøring</w:t>
            </w:r>
            <w:r w:rsidR="00FE6EA2">
              <w:rPr>
                <w:webHidden/>
              </w:rPr>
              <w:tab/>
            </w:r>
            <w:r w:rsidR="00FE6EA2">
              <w:rPr>
                <w:webHidden/>
              </w:rPr>
              <w:fldChar w:fldCharType="begin"/>
            </w:r>
            <w:r w:rsidR="00FE6EA2">
              <w:rPr>
                <w:webHidden/>
              </w:rPr>
              <w:instrText xml:space="preserve"> PAGEREF _Toc454456764 \h </w:instrText>
            </w:r>
            <w:r w:rsidR="00FE6EA2">
              <w:rPr>
                <w:webHidden/>
              </w:rPr>
            </w:r>
            <w:r w:rsidR="00FE6EA2">
              <w:rPr>
                <w:webHidden/>
              </w:rPr>
              <w:fldChar w:fldCharType="separate"/>
            </w:r>
            <w:r w:rsidR="00FE6EA2">
              <w:rPr>
                <w:webHidden/>
              </w:rPr>
              <w:t>14</w:t>
            </w:r>
            <w:r w:rsidR="00FE6EA2">
              <w:rPr>
                <w:webHidden/>
              </w:rPr>
              <w:fldChar w:fldCharType="end"/>
            </w:r>
          </w:hyperlink>
        </w:p>
        <w:p w14:paraId="173C22BF" w14:textId="5E778DE3" w:rsidR="00FE6EA2" w:rsidRDefault="00C4183C">
          <w:pPr>
            <w:pStyle w:val="INNH2"/>
            <w:tabs>
              <w:tab w:val="left" w:pos="1100"/>
              <w:tab w:val="right" w:leader="dot" w:pos="9062"/>
            </w:tabs>
            <w:rPr>
              <w:rFonts w:asciiTheme="minorHAnsi" w:eastAsiaTheme="minorEastAsia" w:hAnsiTheme="minorHAnsi" w:cstheme="minorBidi"/>
              <w:noProof/>
              <w:sz w:val="22"/>
              <w:szCs w:val="22"/>
              <w:lang w:val="en-GB" w:eastAsia="en-GB"/>
            </w:rPr>
          </w:pPr>
          <w:hyperlink w:anchor="_Toc454456765" w:history="1">
            <w:r w:rsidR="00FE6EA2" w:rsidRPr="008115C7">
              <w:rPr>
                <w:rStyle w:val="Hyperkobling"/>
                <w:noProof/>
              </w:rPr>
              <w:t>10.1</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Utsett og inntak ved bruk av drivanker:</w:t>
            </w:r>
            <w:r w:rsidR="00FE6EA2">
              <w:rPr>
                <w:noProof/>
                <w:webHidden/>
              </w:rPr>
              <w:tab/>
            </w:r>
            <w:r w:rsidR="00FE6EA2">
              <w:rPr>
                <w:noProof/>
                <w:webHidden/>
              </w:rPr>
              <w:fldChar w:fldCharType="begin"/>
            </w:r>
            <w:r w:rsidR="00FE6EA2">
              <w:rPr>
                <w:noProof/>
                <w:webHidden/>
              </w:rPr>
              <w:instrText xml:space="preserve"> PAGEREF _Toc454456765 \h </w:instrText>
            </w:r>
            <w:r w:rsidR="00FE6EA2">
              <w:rPr>
                <w:noProof/>
                <w:webHidden/>
              </w:rPr>
            </w:r>
            <w:r w:rsidR="00FE6EA2">
              <w:rPr>
                <w:noProof/>
                <w:webHidden/>
              </w:rPr>
              <w:fldChar w:fldCharType="separate"/>
            </w:r>
            <w:r w:rsidR="00FE6EA2">
              <w:rPr>
                <w:noProof/>
                <w:webHidden/>
              </w:rPr>
              <w:t>14</w:t>
            </w:r>
            <w:r w:rsidR="00FE6EA2">
              <w:rPr>
                <w:noProof/>
                <w:webHidden/>
              </w:rPr>
              <w:fldChar w:fldCharType="end"/>
            </w:r>
          </w:hyperlink>
        </w:p>
        <w:p w14:paraId="790DB686" w14:textId="424F0E1C" w:rsidR="00FE6EA2" w:rsidRDefault="00C4183C">
          <w:pPr>
            <w:pStyle w:val="INNH2"/>
            <w:tabs>
              <w:tab w:val="left" w:pos="1100"/>
              <w:tab w:val="right" w:leader="dot" w:pos="9062"/>
            </w:tabs>
            <w:rPr>
              <w:rFonts w:asciiTheme="minorHAnsi" w:eastAsiaTheme="minorEastAsia" w:hAnsiTheme="minorHAnsi" w:cstheme="minorBidi"/>
              <w:noProof/>
              <w:sz w:val="22"/>
              <w:szCs w:val="22"/>
              <w:lang w:val="en-GB" w:eastAsia="en-GB"/>
            </w:rPr>
          </w:pPr>
          <w:hyperlink w:anchor="_Toc454456766" w:history="1">
            <w:r w:rsidR="00FE6EA2" w:rsidRPr="008115C7">
              <w:rPr>
                <w:rStyle w:val="Hyperkobling"/>
                <w:noProof/>
              </w:rPr>
              <w:t>10.2</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Utsett og inntak uten bruk av drivanker:</w:t>
            </w:r>
            <w:r w:rsidR="00FE6EA2">
              <w:rPr>
                <w:noProof/>
                <w:webHidden/>
              </w:rPr>
              <w:tab/>
            </w:r>
            <w:r w:rsidR="00FE6EA2">
              <w:rPr>
                <w:noProof/>
                <w:webHidden/>
              </w:rPr>
              <w:fldChar w:fldCharType="begin"/>
            </w:r>
            <w:r w:rsidR="00FE6EA2">
              <w:rPr>
                <w:noProof/>
                <w:webHidden/>
              </w:rPr>
              <w:instrText xml:space="preserve"> PAGEREF _Toc454456766 \h </w:instrText>
            </w:r>
            <w:r w:rsidR="00FE6EA2">
              <w:rPr>
                <w:noProof/>
                <w:webHidden/>
              </w:rPr>
            </w:r>
            <w:r w:rsidR="00FE6EA2">
              <w:rPr>
                <w:noProof/>
                <w:webHidden/>
              </w:rPr>
              <w:fldChar w:fldCharType="separate"/>
            </w:r>
            <w:r w:rsidR="00FE6EA2">
              <w:rPr>
                <w:noProof/>
                <w:webHidden/>
              </w:rPr>
              <w:t>17</w:t>
            </w:r>
            <w:r w:rsidR="00FE6EA2">
              <w:rPr>
                <w:noProof/>
                <w:webHidden/>
              </w:rPr>
              <w:fldChar w:fldCharType="end"/>
            </w:r>
          </w:hyperlink>
        </w:p>
        <w:p w14:paraId="1E203B47" w14:textId="3DC9FF44" w:rsidR="00FE6EA2" w:rsidRDefault="00C4183C">
          <w:pPr>
            <w:pStyle w:val="INNH2"/>
            <w:tabs>
              <w:tab w:val="left" w:pos="1100"/>
              <w:tab w:val="right" w:leader="dot" w:pos="9062"/>
            </w:tabs>
            <w:rPr>
              <w:rFonts w:asciiTheme="minorHAnsi" w:eastAsiaTheme="minorEastAsia" w:hAnsiTheme="minorHAnsi" w:cstheme="minorBidi"/>
              <w:noProof/>
              <w:sz w:val="22"/>
              <w:szCs w:val="22"/>
              <w:lang w:val="en-GB" w:eastAsia="en-GB"/>
            </w:rPr>
          </w:pPr>
          <w:hyperlink w:anchor="_Toc454456767" w:history="1">
            <w:r w:rsidR="00FE6EA2" w:rsidRPr="008115C7">
              <w:rPr>
                <w:rStyle w:val="Hyperkobling"/>
                <w:noProof/>
              </w:rPr>
              <w:t>10.3</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Tverrskips utsett og inntak av lense:</w:t>
            </w:r>
            <w:r w:rsidR="00FE6EA2">
              <w:rPr>
                <w:noProof/>
                <w:webHidden/>
              </w:rPr>
              <w:tab/>
            </w:r>
            <w:r w:rsidR="00FE6EA2">
              <w:rPr>
                <w:noProof/>
                <w:webHidden/>
              </w:rPr>
              <w:fldChar w:fldCharType="begin"/>
            </w:r>
            <w:r w:rsidR="00FE6EA2">
              <w:rPr>
                <w:noProof/>
                <w:webHidden/>
              </w:rPr>
              <w:instrText xml:space="preserve"> PAGEREF _Toc454456767 \h </w:instrText>
            </w:r>
            <w:r w:rsidR="00FE6EA2">
              <w:rPr>
                <w:noProof/>
                <w:webHidden/>
              </w:rPr>
            </w:r>
            <w:r w:rsidR="00FE6EA2">
              <w:rPr>
                <w:noProof/>
                <w:webHidden/>
              </w:rPr>
              <w:fldChar w:fldCharType="separate"/>
            </w:r>
            <w:r w:rsidR="00FE6EA2">
              <w:rPr>
                <w:noProof/>
                <w:webHidden/>
              </w:rPr>
              <w:t>22</w:t>
            </w:r>
            <w:r w:rsidR="00FE6EA2">
              <w:rPr>
                <w:noProof/>
                <w:webHidden/>
              </w:rPr>
              <w:fldChar w:fldCharType="end"/>
            </w:r>
          </w:hyperlink>
        </w:p>
        <w:p w14:paraId="558ECB5D" w14:textId="00B5575E" w:rsidR="00FE6EA2" w:rsidRDefault="00C4183C">
          <w:pPr>
            <w:pStyle w:val="INNH2"/>
            <w:tabs>
              <w:tab w:val="left" w:pos="1100"/>
              <w:tab w:val="right" w:leader="dot" w:pos="9062"/>
            </w:tabs>
            <w:rPr>
              <w:rFonts w:asciiTheme="minorHAnsi" w:eastAsiaTheme="minorEastAsia" w:hAnsiTheme="minorHAnsi" w:cstheme="minorBidi"/>
              <w:noProof/>
              <w:sz w:val="22"/>
              <w:szCs w:val="22"/>
              <w:lang w:val="en-GB" w:eastAsia="en-GB"/>
            </w:rPr>
          </w:pPr>
          <w:hyperlink w:anchor="_Toc454456768" w:history="1">
            <w:r w:rsidR="00FE6EA2" w:rsidRPr="008115C7">
              <w:rPr>
                <w:rStyle w:val="Hyperkobling"/>
                <w:noProof/>
              </w:rPr>
              <w:t>10.4</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J-Formasjon</w:t>
            </w:r>
            <w:r w:rsidR="00FE6EA2">
              <w:rPr>
                <w:noProof/>
                <w:webHidden/>
              </w:rPr>
              <w:tab/>
            </w:r>
            <w:r w:rsidR="00FE6EA2">
              <w:rPr>
                <w:noProof/>
                <w:webHidden/>
              </w:rPr>
              <w:fldChar w:fldCharType="begin"/>
            </w:r>
            <w:r w:rsidR="00FE6EA2">
              <w:rPr>
                <w:noProof/>
                <w:webHidden/>
              </w:rPr>
              <w:instrText xml:space="preserve"> PAGEREF _Toc454456768 \h </w:instrText>
            </w:r>
            <w:r w:rsidR="00FE6EA2">
              <w:rPr>
                <w:noProof/>
                <w:webHidden/>
              </w:rPr>
            </w:r>
            <w:r w:rsidR="00FE6EA2">
              <w:rPr>
                <w:noProof/>
                <w:webHidden/>
              </w:rPr>
              <w:fldChar w:fldCharType="separate"/>
            </w:r>
            <w:r w:rsidR="00FE6EA2">
              <w:rPr>
                <w:noProof/>
                <w:webHidden/>
              </w:rPr>
              <w:t>25</w:t>
            </w:r>
            <w:r w:rsidR="00FE6EA2">
              <w:rPr>
                <w:noProof/>
                <w:webHidden/>
              </w:rPr>
              <w:fldChar w:fldCharType="end"/>
            </w:r>
          </w:hyperlink>
        </w:p>
        <w:p w14:paraId="621C8DF1" w14:textId="61ED0EA3" w:rsidR="00FE6EA2" w:rsidRDefault="00C4183C">
          <w:pPr>
            <w:pStyle w:val="INNH2"/>
            <w:tabs>
              <w:tab w:val="left" w:pos="1100"/>
              <w:tab w:val="right" w:leader="dot" w:pos="9062"/>
            </w:tabs>
            <w:rPr>
              <w:rFonts w:asciiTheme="minorHAnsi" w:eastAsiaTheme="minorEastAsia" w:hAnsiTheme="minorHAnsi" w:cstheme="minorBidi"/>
              <w:noProof/>
              <w:sz w:val="22"/>
              <w:szCs w:val="22"/>
              <w:lang w:val="en-GB" w:eastAsia="en-GB"/>
            </w:rPr>
          </w:pPr>
          <w:hyperlink w:anchor="_Toc454456769" w:history="1">
            <w:r w:rsidR="00FE6EA2" w:rsidRPr="008115C7">
              <w:rPr>
                <w:rStyle w:val="Hyperkobling"/>
                <w:noProof/>
              </w:rPr>
              <w:t>10.5</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Quick-Turn</w:t>
            </w:r>
            <w:r w:rsidR="00FE6EA2">
              <w:rPr>
                <w:noProof/>
                <w:webHidden/>
              </w:rPr>
              <w:tab/>
            </w:r>
            <w:r w:rsidR="00FE6EA2">
              <w:rPr>
                <w:noProof/>
                <w:webHidden/>
              </w:rPr>
              <w:fldChar w:fldCharType="begin"/>
            </w:r>
            <w:r w:rsidR="00FE6EA2">
              <w:rPr>
                <w:noProof/>
                <w:webHidden/>
              </w:rPr>
              <w:instrText xml:space="preserve"> PAGEREF _Toc454456769 \h </w:instrText>
            </w:r>
            <w:r w:rsidR="00FE6EA2">
              <w:rPr>
                <w:noProof/>
                <w:webHidden/>
              </w:rPr>
            </w:r>
            <w:r w:rsidR="00FE6EA2">
              <w:rPr>
                <w:noProof/>
                <w:webHidden/>
              </w:rPr>
              <w:fldChar w:fldCharType="separate"/>
            </w:r>
            <w:r w:rsidR="00FE6EA2">
              <w:rPr>
                <w:noProof/>
                <w:webHidden/>
              </w:rPr>
              <w:t>26</w:t>
            </w:r>
            <w:r w:rsidR="00FE6EA2">
              <w:rPr>
                <w:noProof/>
                <w:webHidden/>
              </w:rPr>
              <w:fldChar w:fldCharType="end"/>
            </w:r>
          </w:hyperlink>
        </w:p>
        <w:p w14:paraId="7C7E4A9D" w14:textId="695E842A" w:rsidR="00FE6EA2" w:rsidRDefault="00C4183C">
          <w:pPr>
            <w:pStyle w:val="INNH2"/>
            <w:tabs>
              <w:tab w:val="left" w:pos="1100"/>
              <w:tab w:val="right" w:leader="dot" w:pos="9062"/>
            </w:tabs>
            <w:rPr>
              <w:rFonts w:asciiTheme="minorHAnsi" w:eastAsiaTheme="minorEastAsia" w:hAnsiTheme="minorHAnsi" w:cstheme="minorBidi"/>
              <w:noProof/>
              <w:sz w:val="22"/>
              <w:szCs w:val="22"/>
              <w:lang w:val="en-GB" w:eastAsia="en-GB"/>
            </w:rPr>
          </w:pPr>
          <w:hyperlink w:anchor="_Toc454456770" w:history="1">
            <w:r w:rsidR="00FE6EA2" w:rsidRPr="008115C7">
              <w:rPr>
                <w:rStyle w:val="Hyperkobling"/>
                <w:noProof/>
              </w:rPr>
              <w:t>10.6</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Formasjonskjøring med flere fartøy</w:t>
            </w:r>
            <w:r w:rsidR="00FE6EA2">
              <w:rPr>
                <w:noProof/>
                <w:webHidden/>
              </w:rPr>
              <w:tab/>
            </w:r>
            <w:r w:rsidR="00FE6EA2">
              <w:rPr>
                <w:noProof/>
                <w:webHidden/>
              </w:rPr>
              <w:fldChar w:fldCharType="begin"/>
            </w:r>
            <w:r w:rsidR="00FE6EA2">
              <w:rPr>
                <w:noProof/>
                <w:webHidden/>
              </w:rPr>
              <w:instrText xml:space="preserve"> PAGEREF _Toc454456770 \h </w:instrText>
            </w:r>
            <w:r w:rsidR="00FE6EA2">
              <w:rPr>
                <w:noProof/>
                <w:webHidden/>
              </w:rPr>
            </w:r>
            <w:r w:rsidR="00FE6EA2">
              <w:rPr>
                <w:noProof/>
                <w:webHidden/>
              </w:rPr>
              <w:fldChar w:fldCharType="separate"/>
            </w:r>
            <w:r w:rsidR="00FE6EA2">
              <w:rPr>
                <w:noProof/>
                <w:webHidden/>
              </w:rPr>
              <w:t>29</w:t>
            </w:r>
            <w:r w:rsidR="00FE6EA2">
              <w:rPr>
                <w:noProof/>
                <w:webHidden/>
              </w:rPr>
              <w:fldChar w:fldCharType="end"/>
            </w:r>
          </w:hyperlink>
        </w:p>
        <w:p w14:paraId="140150BD" w14:textId="6F80E093" w:rsidR="00FE6EA2" w:rsidRDefault="00C4183C">
          <w:pPr>
            <w:pStyle w:val="INNH1"/>
            <w:rPr>
              <w:rFonts w:asciiTheme="minorHAnsi" w:eastAsiaTheme="minorEastAsia" w:hAnsiTheme="minorHAnsi" w:cstheme="minorBidi"/>
              <w:b w:val="0"/>
              <w:sz w:val="22"/>
              <w:szCs w:val="22"/>
              <w:lang w:val="en-GB" w:eastAsia="en-GB"/>
            </w:rPr>
          </w:pPr>
          <w:hyperlink w:anchor="_Toc454456771" w:history="1">
            <w:r w:rsidR="00FE6EA2" w:rsidRPr="008115C7">
              <w:rPr>
                <w:rStyle w:val="Hyperkobling"/>
              </w:rPr>
              <w:t>12</w:t>
            </w:r>
            <w:r w:rsidR="00FE6EA2">
              <w:rPr>
                <w:rFonts w:asciiTheme="minorHAnsi" w:eastAsiaTheme="minorEastAsia" w:hAnsiTheme="minorHAnsi" w:cstheme="minorBidi"/>
                <w:b w:val="0"/>
                <w:sz w:val="22"/>
                <w:szCs w:val="22"/>
                <w:lang w:val="en-GB" w:eastAsia="en-GB"/>
              </w:rPr>
              <w:tab/>
            </w:r>
            <w:r w:rsidR="00FE6EA2" w:rsidRPr="008115C7">
              <w:rPr>
                <w:rStyle w:val="Hyperkobling"/>
              </w:rPr>
              <w:t>Vedlegg E – Eksempel på andre type lenser</w:t>
            </w:r>
            <w:r w:rsidR="00FE6EA2">
              <w:rPr>
                <w:webHidden/>
              </w:rPr>
              <w:tab/>
            </w:r>
            <w:r w:rsidR="00FE6EA2">
              <w:rPr>
                <w:webHidden/>
              </w:rPr>
              <w:fldChar w:fldCharType="begin"/>
            </w:r>
            <w:r w:rsidR="00FE6EA2">
              <w:rPr>
                <w:webHidden/>
              </w:rPr>
              <w:instrText xml:space="preserve"> PAGEREF _Toc454456771 \h </w:instrText>
            </w:r>
            <w:r w:rsidR="00FE6EA2">
              <w:rPr>
                <w:webHidden/>
              </w:rPr>
            </w:r>
            <w:r w:rsidR="00FE6EA2">
              <w:rPr>
                <w:webHidden/>
              </w:rPr>
              <w:fldChar w:fldCharType="separate"/>
            </w:r>
            <w:r w:rsidR="00FE6EA2">
              <w:rPr>
                <w:webHidden/>
              </w:rPr>
              <w:t>32</w:t>
            </w:r>
            <w:r w:rsidR="00FE6EA2">
              <w:rPr>
                <w:webHidden/>
              </w:rPr>
              <w:fldChar w:fldCharType="end"/>
            </w:r>
          </w:hyperlink>
        </w:p>
        <w:p w14:paraId="11832520" w14:textId="5BE97CC2" w:rsidR="00FE6EA2" w:rsidRDefault="00C4183C">
          <w:pPr>
            <w:pStyle w:val="INNH2"/>
            <w:tabs>
              <w:tab w:val="left" w:pos="1100"/>
              <w:tab w:val="right" w:leader="dot" w:pos="9062"/>
            </w:tabs>
            <w:rPr>
              <w:rFonts w:asciiTheme="minorHAnsi" w:eastAsiaTheme="minorEastAsia" w:hAnsiTheme="minorHAnsi" w:cstheme="minorBidi"/>
              <w:noProof/>
              <w:sz w:val="22"/>
              <w:szCs w:val="22"/>
              <w:lang w:val="en-GB" w:eastAsia="en-GB"/>
            </w:rPr>
          </w:pPr>
          <w:hyperlink w:anchor="_Toc454456772" w:history="1">
            <w:r w:rsidR="00FE6EA2" w:rsidRPr="008115C7">
              <w:rPr>
                <w:rStyle w:val="Hyperkobling"/>
                <w:noProof/>
              </w:rPr>
              <w:t>12.1</w:t>
            </w:r>
            <w:r w:rsidR="00FE6EA2">
              <w:rPr>
                <w:rFonts w:asciiTheme="minorHAnsi" w:eastAsiaTheme="minorEastAsia" w:hAnsiTheme="minorHAnsi" w:cstheme="minorBidi"/>
                <w:noProof/>
                <w:sz w:val="22"/>
                <w:szCs w:val="22"/>
                <w:lang w:val="en-GB" w:eastAsia="en-GB"/>
              </w:rPr>
              <w:tab/>
            </w:r>
            <w:r w:rsidR="00FE6EA2" w:rsidRPr="008115C7">
              <w:rPr>
                <w:rStyle w:val="Hyperkobling"/>
                <w:noProof/>
              </w:rPr>
              <w:t>Current Buster:</w:t>
            </w:r>
            <w:r w:rsidR="00FE6EA2">
              <w:rPr>
                <w:noProof/>
                <w:webHidden/>
              </w:rPr>
              <w:tab/>
            </w:r>
            <w:r w:rsidR="00FE6EA2">
              <w:rPr>
                <w:noProof/>
                <w:webHidden/>
              </w:rPr>
              <w:fldChar w:fldCharType="begin"/>
            </w:r>
            <w:r w:rsidR="00FE6EA2">
              <w:rPr>
                <w:noProof/>
                <w:webHidden/>
              </w:rPr>
              <w:instrText xml:space="preserve"> PAGEREF _Toc454456772 \h </w:instrText>
            </w:r>
            <w:r w:rsidR="00FE6EA2">
              <w:rPr>
                <w:noProof/>
                <w:webHidden/>
              </w:rPr>
            </w:r>
            <w:r w:rsidR="00FE6EA2">
              <w:rPr>
                <w:noProof/>
                <w:webHidden/>
              </w:rPr>
              <w:fldChar w:fldCharType="separate"/>
            </w:r>
            <w:r w:rsidR="00FE6EA2">
              <w:rPr>
                <w:noProof/>
                <w:webHidden/>
              </w:rPr>
              <w:t>32</w:t>
            </w:r>
            <w:r w:rsidR="00FE6EA2">
              <w:rPr>
                <w:noProof/>
                <w:webHidden/>
              </w:rPr>
              <w:fldChar w:fldCharType="end"/>
            </w:r>
          </w:hyperlink>
        </w:p>
        <w:p w14:paraId="1710770C" w14:textId="4DCB2E22" w:rsidR="004A6D83" w:rsidRDefault="001872AA">
          <w:r>
            <w:rPr>
              <w:b/>
              <w:bCs/>
              <w:noProof/>
            </w:rPr>
            <w:fldChar w:fldCharType="end"/>
          </w:r>
        </w:p>
      </w:sdtContent>
    </w:sdt>
    <w:p w14:paraId="7884977C" w14:textId="647D4BBC" w:rsidR="00F9533E" w:rsidRDefault="00F9533E" w:rsidP="00435769">
      <w:pPr>
        <w:rPr>
          <w:rFonts w:eastAsiaTheme="majorEastAsia" w:cstheme="majorBidi"/>
          <w:color w:val="2B2B2B" w:themeColor="text2"/>
          <w:sz w:val="24"/>
          <w:szCs w:val="24"/>
        </w:rPr>
      </w:pPr>
    </w:p>
    <w:p w14:paraId="5EB4268A" w14:textId="77777777" w:rsidR="004A6D83" w:rsidRDefault="004A6D83" w:rsidP="004E537A">
      <w:pPr>
        <w:spacing w:after="100"/>
        <w:rPr>
          <w:rFonts w:eastAsiaTheme="majorEastAsia" w:cstheme="majorBidi"/>
          <w:color w:val="2B2B2B" w:themeColor="text2"/>
          <w:sz w:val="24"/>
          <w:szCs w:val="24"/>
        </w:rPr>
      </w:pPr>
      <w:r>
        <w:rPr>
          <w:rFonts w:eastAsiaTheme="majorEastAsia" w:cstheme="majorBidi"/>
          <w:color w:val="2B2B2B" w:themeColor="text2"/>
          <w:sz w:val="24"/>
          <w:szCs w:val="24"/>
        </w:rPr>
        <w:br w:type="page"/>
      </w:r>
    </w:p>
    <w:p w14:paraId="25298D3A" w14:textId="77777777" w:rsidR="004A6D83" w:rsidRPr="008D648C" w:rsidRDefault="004A6D83" w:rsidP="00A828D0">
      <w:pPr>
        <w:pStyle w:val="Overskrift1"/>
      </w:pPr>
      <w:bookmarkStart w:id="1" w:name="_Toc321834759"/>
      <w:bookmarkStart w:id="2" w:name="_Toc437005280"/>
      <w:bookmarkStart w:id="3" w:name="_Toc440031036"/>
      <w:bookmarkStart w:id="4" w:name="_Toc454456741"/>
      <w:r w:rsidRPr="008D648C">
        <w:lastRenderedPageBreak/>
        <w:t>1.</w:t>
      </w:r>
      <w:r w:rsidRPr="008D648C">
        <w:tab/>
        <w:t>Hensikt</w:t>
      </w:r>
      <w:bookmarkEnd w:id="1"/>
      <w:bookmarkEnd w:id="2"/>
      <w:bookmarkEnd w:id="3"/>
      <w:bookmarkEnd w:id="4"/>
    </w:p>
    <w:p w14:paraId="461BB18D" w14:textId="77777777" w:rsidR="004A6D83" w:rsidRPr="00067B0B" w:rsidRDefault="004A6D83" w:rsidP="004E537A">
      <w:pPr>
        <w:spacing w:after="100"/>
      </w:pPr>
      <w:r w:rsidRPr="00067B0B">
        <w:t>Hensikten med denne Operasjonsmanual er at alle oljevernfartøy (tidligere benevnt som slepefartøy) i NOFO Beredskapsflåte skal ha lett tilgang til, og ensartet forståelse for, sentrale elementer i deres beredskapsmessige rolle. Dette omfatter:</w:t>
      </w:r>
    </w:p>
    <w:p w14:paraId="2F775301" w14:textId="77777777" w:rsidR="004A6D83" w:rsidRPr="004E537A" w:rsidRDefault="004A6D83" w:rsidP="004E537A">
      <w:pPr>
        <w:pStyle w:val="Listeavsnitt"/>
        <w:numPr>
          <w:ilvl w:val="0"/>
          <w:numId w:val="37"/>
        </w:numPr>
        <w:spacing w:after="100"/>
      </w:pPr>
      <w:r w:rsidRPr="004E537A">
        <w:rPr>
          <w:snapToGrid w:val="0"/>
          <w:color w:val="000000"/>
        </w:rPr>
        <w:t xml:space="preserve">Generelle bestemmelser og krav til </w:t>
      </w:r>
      <w:r w:rsidRPr="004E537A">
        <w:t>oljevernfartøy</w:t>
      </w:r>
    </w:p>
    <w:p w14:paraId="0FB80C9B" w14:textId="77777777" w:rsidR="004A6D83" w:rsidRPr="004E537A" w:rsidRDefault="004A6D83" w:rsidP="004E537A">
      <w:pPr>
        <w:pStyle w:val="Listeavsnitt"/>
        <w:numPr>
          <w:ilvl w:val="0"/>
          <w:numId w:val="37"/>
        </w:numPr>
        <w:spacing w:after="100"/>
      </w:pPr>
      <w:r w:rsidRPr="004E537A">
        <w:rPr>
          <w:snapToGrid w:val="0"/>
          <w:color w:val="000000"/>
        </w:rPr>
        <w:t>Helse, miljø og sikkerhet</w:t>
      </w:r>
    </w:p>
    <w:p w14:paraId="22C8557A" w14:textId="77777777" w:rsidR="004A6D83" w:rsidRPr="004E537A" w:rsidRDefault="004A6D83" w:rsidP="004E537A">
      <w:pPr>
        <w:pStyle w:val="Listeavsnitt"/>
        <w:numPr>
          <w:ilvl w:val="0"/>
          <w:numId w:val="37"/>
        </w:numPr>
        <w:spacing w:after="100"/>
      </w:pPr>
      <w:r w:rsidRPr="004E537A">
        <w:rPr>
          <w:snapToGrid w:val="0"/>
          <w:color w:val="000000"/>
        </w:rPr>
        <w:t>Samband</w:t>
      </w:r>
    </w:p>
    <w:p w14:paraId="7A83E183" w14:textId="77777777" w:rsidR="004A6D83" w:rsidRPr="004E537A" w:rsidRDefault="004A6D83" w:rsidP="004E537A">
      <w:pPr>
        <w:pStyle w:val="Listeavsnitt"/>
        <w:numPr>
          <w:ilvl w:val="0"/>
          <w:numId w:val="37"/>
        </w:numPr>
        <w:spacing w:after="100"/>
      </w:pPr>
      <w:r w:rsidRPr="004E537A">
        <w:rPr>
          <w:snapToGrid w:val="0"/>
          <w:color w:val="000000"/>
        </w:rPr>
        <w:t xml:space="preserve">Instruks for </w:t>
      </w:r>
      <w:r w:rsidRPr="004E537A">
        <w:t>oljevernfartøy</w:t>
      </w:r>
    </w:p>
    <w:p w14:paraId="306F67A3" w14:textId="77777777" w:rsidR="004A6D83" w:rsidRPr="004E537A" w:rsidRDefault="004A6D83" w:rsidP="004E537A">
      <w:pPr>
        <w:pStyle w:val="Listeavsnitt"/>
        <w:numPr>
          <w:ilvl w:val="0"/>
          <w:numId w:val="37"/>
        </w:numPr>
        <w:spacing w:after="100"/>
      </w:pPr>
      <w:r w:rsidRPr="004E537A">
        <w:rPr>
          <w:snapToGrid w:val="0"/>
          <w:color w:val="000000"/>
        </w:rPr>
        <w:t>Retningslinjer for utsetting og inntak av lenser</w:t>
      </w:r>
    </w:p>
    <w:p w14:paraId="3CE7943C" w14:textId="77777777" w:rsidR="004A6D83" w:rsidRPr="004E537A" w:rsidRDefault="004A6D83" w:rsidP="004E537A">
      <w:pPr>
        <w:pStyle w:val="Listeavsnitt"/>
        <w:numPr>
          <w:ilvl w:val="0"/>
          <w:numId w:val="37"/>
        </w:numPr>
        <w:spacing w:after="100"/>
      </w:pPr>
      <w:r w:rsidRPr="004E537A">
        <w:rPr>
          <w:snapToGrid w:val="0"/>
          <w:color w:val="000000"/>
        </w:rPr>
        <w:t>Lenseformasjoner</w:t>
      </w:r>
    </w:p>
    <w:p w14:paraId="1B2E883B" w14:textId="35E85320" w:rsidR="004A6D83" w:rsidRPr="004E537A" w:rsidRDefault="004A6D83" w:rsidP="004E537A">
      <w:pPr>
        <w:pStyle w:val="Listeavsnitt"/>
        <w:numPr>
          <w:ilvl w:val="0"/>
          <w:numId w:val="37"/>
        </w:numPr>
        <w:spacing w:after="100"/>
        <w:rPr>
          <w:snapToGrid w:val="0"/>
          <w:color w:val="000000"/>
        </w:rPr>
      </w:pPr>
      <w:r w:rsidRPr="004E537A">
        <w:rPr>
          <w:snapToGrid w:val="0"/>
          <w:color w:val="000000"/>
        </w:rPr>
        <w:t>Tilleggsdokumenter, prosedyrer og instrukser</w:t>
      </w:r>
    </w:p>
    <w:p w14:paraId="632D0F61" w14:textId="77777777" w:rsidR="004A6D83" w:rsidRPr="004E537A" w:rsidRDefault="004A6D83" w:rsidP="004E537A">
      <w:pPr>
        <w:pStyle w:val="Listeavsnitt"/>
        <w:numPr>
          <w:ilvl w:val="0"/>
          <w:numId w:val="37"/>
        </w:numPr>
        <w:spacing w:after="100"/>
      </w:pPr>
      <w:r w:rsidRPr="004E537A">
        <w:rPr>
          <w:snapToGrid w:val="0"/>
          <w:color w:val="000000"/>
        </w:rPr>
        <w:t>Trening og øvelser</w:t>
      </w:r>
    </w:p>
    <w:p w14:paraId="52B3F52C" w14:textId="77777777" w:rsidR="004A6D83" w:rsidRPr="00067B0B" w:rsidRDefault="004A6D83" w:rsidP="004E537A">
      <w:pPr>
        <w:spacing w:after="5640"/>
      </w:pPr>
      <w:r w:rsidRPr="00067B0B">
        <w:t>Intet i denne manualen kan fraskrive skipsførerens ansvar for eget fartøy.</w:t>
      </w:r>
    </w:p>
    <w:p w14:paraId="5CD17944" w14:textId="77777777" w:rsidR="004A6D83" w:rsidRPr="00067B0B" w:rsidRDefault="004A6D83" w:rsidP="004A6D83">
      <w:r w:rsidRPr="00067B0B">
        <w:t>______________________</w:t>
      </w:r>
    </w:p>
    <w:p w14:paraId="6B260F33" w14:textId="77777777" w:rsidR="004A6D83" w:rsidRPr="00067B0B" w:rsidRDefault="004A6D83" w:rsidP="004A6D83">
      <w:r w:rsidRPr="00067B0B">
        <w:t>Svein Henning Lysgaard</w:t>
      </w:r>
    </w:p>
    <w:p w14:paraId="2E220E24" w14:textId="77777777" w:rsidR="004A6D83" w:rsidRPr="00067B0B" w:rsidRDefault="004A6D83" w:rsidP="004A6D83">
      <w:r w:rsidRPr="00067B0B">
        <w:t>Direktør</w:t>
      </w:r>
    </w:p>
    <w:p w14:paraId="6B85433B" w14:textId="34D4879E" w:rsidR="004A6D83" w:rsidRDefault="004A6D83" w:rsidP="004A6D83">
      <w:r>
        <w:t>Beredskap</w:t>
      </w:r>
    </w:p>
    <w:p w14:paraId="5863910A" w14:textId="7FA76345" w:rsidR="00DA32A6" w:rsidRDefault="00DA32A6" w:rsidP="004A6D83">
      <w:r>
        <w:t>NOFO</w:t>
      </w:r>
    </w:p>
    <w:p w14:paraId="6B644C16" w14:textId="7942AAD1" w:rsidR="00DA32A6" w:rsidRDefault="00DA32A6" w:rsidP="004A6D83"/>
    <w:p w14:paraId="74676405" w14:textId="1D4B226A" w:rsidR="00A65483" w:rsidRPr="00DE6B78" w:rsidRDefault="004A6D83" w:rsidP="00DA32A6">
      <w:pPr>
        <w:pStyle w:val="Overskrift1"/>
        <w:rPr>
          <w:color w:val="auto"/>
        </w:rPr>
      </w:pPr>
      <w:r w:rsidRPr="00067B0B">
        <w:rPr>
          <w:rFonts w:eastAsiaTheme="majorEastAsia" w:cstheme="majorBidi"/>
          <w:noProof/>
          <w:color w:val="0097AF" w:themeColor="accent1" w:themeShade="BF"/>
          <w:lang w:eastAsia="nb-NO"/>
        </w:rPr>
        <w:br w:type="page"/>
      </w:r>
    </w:p>
    <w:p w14:paraId="5A9232F5" w14:textId="20DBDE1A" w:rsidR="00DA32A6" w:rsidRDefault="00DA32A6" w:rsidP="00DA32A6">
      <w:pPr>
        <w:pStyle w:val="Overskrift1"/>
      </w:pPr>
      <w:bookmarkStart w:id="5" w:name="_Toc454456742"/>
      <w:r>
        <w:lastRenderedPageBreak/>
        <w:t>2</w:t>
      </w:r>
      <w:r>
        <w:tab/>
        <w:t>Generelt</w:t>
      </w:r>
      <w:bookmarkEnd w:id="5"/>
    </w:p>
    <w:p w14:paraId="3D75106C" w14:textId="214E795A" w:rsidR="00A65483" w:rsidRPr="00067B0B" w:rsidRDefault="00A65483" w:rsidP="004E537A">
      <w:pPr>
        <w:spacing w:after="100"/>
      </w:pPr>
      <w:r w:rsidRPr="00067B0B">
        <w:t>Operasjonsmanualen er utarbeidet av NOFO i tråd med Forskrift om bruk av fartøy i oljevern (FOR-2011-02-08-130, Sjøfartsdirektoratet 2011).</w:t>
      </w:r>
    </w:p>
    <w:p w14:paraId="4F03DBC5" w14:textId="77777777" w:rsidR="00A65483" w:rsidRPr="00067B0B" w:rsidRDefault="00A65483" w:rsidP="004E537A">
      <w:pPr>
        <w:spacing w:after="100"/>
      </w:pPr>
      <w:r w:rsidRPr="00067B0B">
        <w:t>Operasjonsmanualen gjelder for:</w:t>
      </w:r>
    </w:p>
    <w:p w14:paraId="6212FAEB" w14:textId="77777777" w:rsidR="00A65483" w:rsidRPr="00067B0B" w:rsidRDefault="00A65483" w:rsidP="004E537A">
      <w:pPr>
        <w:numPr>
          <w:ilvl w:val="0"/>
          <w:numId w:val="9"/>
        </w:numPr>
        <w:overflowPunct w:val="0"/>
        <w:autoSpaceDE w:val="0"/>
        <w:autoSpaceDN w:val="0"/>
        <w:adjustRightInd w:val="0"/>
        <w:spacing w:after="100"/>
        <w:ind w:left="709"/>
        <w:textAlignment w:val="baseline"/>
        <w:rPr>
          <w:rFonts w:eastAsia="Times New Roman"/>
          <w:lang w:eastAsia="nb-NO"/>
        </w:rPr>
      </w:pPr>
      <w:r w:rsidRPr="00067B0B">
        <w:rPr>
          <w:rFonts w:eastAsia="Times New Roman"/>
          <w:lang w:eastAsia="nb-NO"/>
        </w:rPr>
        <w:t>Fartøy som har:</w:t>
      </w:r>
    </w:p>
    <w:p w14:paraId="0D30E7DC" w14:textId="77777777" w:rsidR="00A65483" w:rsidRPr="00067B0B" w:rsidRDefault="00A65483" w:rsidP="004E537A">
      <w:pPr>
        <w:numPr>
          <w:ilvl w:val="1"/>
          <w:numId w:val="9"/>
        </w:numPr>
        <w:overflowPunct w:val="0"/>
        <w:autoSpaceDE w:val="0"/>
        <w:autoSpaceDN w:val="0"/>
        <w:adjustRightInd w:val="0"/>
        <w:spacing w:after="100"/>
        <w:textAlignment w:val="baseline"/>
        <w:rPr>
          <w:rFonts w:eastAsia="Times New Roman"/>
          <w:lang w:eastAsia="nb-NO"/>
        </w:rPr>
      </w:pPr>
      <w:r w:rsidRPr="00067B0B">
        <w:rPr>
          <w:rFonts w:eastAsia="Times New Roman"/>
          <w:lang w:eastAsia="nb-NO"/>
        </w:rPr>
        <w:t>Oljevernsertifikat iht. forskrift om bruk av fartøy i oljevern.</w:t>
      </w:r>
    </w:p>
    <w:p w14:paraId="283B9846" w14:textId="77777777" w:rsidR="00A65483" w:rsidRPr="00067B0B" w:rsidRDefault="00A65483" w:rsidP="004E537A">
      <w:pPr>
        <w:numPr>
          <w:ilvl w:val="1"/>
          <w:numId w:val="9"/>
        </w:numPr>
        <w:overflowPunct w:val="0"/>
        <w:autoSpaceDE w:val="0"/>
        <w:autoSpaceDN w:val="0"/>
        <w:adjustRightInd w:val="0"/>
        <w:spacing w:after="100"/>
        <w:textAlignment w:val="baseline"/>
        <w:rPr>
          <w:rFonts w:eastAsia="Times New Roman"/>
          <w:lang w:eastAsia="nb-NO"/>
        </w:rPr>
      </w:pPr>
      <w:r w:rsidRPr="00067B0B">
        <w:rPr>
          <w:rFonts w:eastAsia="Times New Roman"/>
          <w:lang w:eastAsia="nb-NO"/>
        </w:rPr>
        <w:t>Utfører oppgaver i henhold til avtale med NOFO om bruk av fartøyet til beredskap, sleping av oljelenser under oljevernøvelser og eller oljevernaksjoner.</w:t>
      </w:r>
    </w:p>
    <w:p w14:paraId="114D757F" w14:textId="77777777" w:rsidR="00A65483" w:rsidRPr="00067B0B" w:rsidRDefault="00A65483" w:rsidP="004E537A">
      <w:pPr>
        <w:numPr>
          <w:ilvl w:val="0"/>
          <w:numId w:val="9"/>
        </w:numPr>
        <w:overflowPunct w:val="0"/>
        <w:autoSpaceDE w:val="0"/>
        <w:autoSpaceDN w:val="0"/>
        <w:adjustRightInd w:val="0"/>
        <w:spacing w:after="100"/>
        <w:ind w:left="709"/>
        <w:textAlignment w:val="baseline"/>
        <w:rPr>
          <w:rFonts w:eastAsia="Times New Roman"/>
          <w:lang w:eastAsia="nb-NO"/>
        </w:rPr>
      </w:pPr>
      <w:r w:rsidRPr="00067B0B">
        <w:rPr>
          <w:rFonts w:eastAsia="Times New Roman"/>
          <w:lang w:eastAsia="nb-NO"/>
        </w:rPr>
        <w:t>Operasjonsmanualen utfyller avtalen mellom NOFO og det enkelte innleide fartøy. Operasjonsmanualen skal oppbevares på fartøyet og innholdet skal være kjent for alle om bord.</w:t>
      </w:r>
    </w:p>
    <w:p w14:paraId="63A14839" w14:textId="77777777" w:rsidR="00A65483" w:rsidRPr="000076F7" w:rsidRDefault="00A65483" w:rsidP="00A65483">
      <w:pPr>
        <w:rPr>
          <w:lang w:eastAsia="nb-NO"/>
        </w:rPr>
      </w:pPr>
      <w:r>
        <w:rPr>
          <w:lang w:eastAsia="nb-NO"/>
        </w:rPr>
        <w:br w:type="page"/>
      </w:r>
    </w:p>
    <w:p w14:paraId="3D5CB0A9" w14:textId="77777777" w:rsidR="00A65483" w:rsidRPr="00A828D0" w:rsidRDefault="00A65483" w:rsidP="00A828D0">
      <w:pPr>
        <w:pStyle w:val="Overskrift1"/>
      </w:pPr>
      <w:bookmarkStart w:id="6" w:name="_Toc321834762"/>
      <w:bookmarkStart w:id="7" w:name="_Toc437005282"/>
      <w:bookmarkStart w:id="8" w:name="_Toc440031038"/>
      <w:bookmarkStart w:id="9" w:name="_Toc454456743"/>
      <w:r w:rsidRPr="00A828D0">
        <w:lastRenderedPageBreak/>
        <w:t>3.</w:t>
      </w:r>
      <w:r w:rsidRPr="00A828D0">
        <w:tab/>
        <w:t>Helse, Miljø og Sikkerhet (HMS)</w:t>
      </w:r>
      <w:bookmarkEnd w:id="6"/>
      <w:bookmarkEnd w:id="7"/>
      <w:bookmarkEnd w:id="8"/>
      <w:bookmarkEnd w:id="9"/>
    </w:p>
    <w:p w14:paraId="27F22A33" w14:textId="77777777" w:rsidR="00A65483" w:rsidRPr="005711DA" w:rsidRDefault="00A65483" w:rsidP="00A828D0">
      <w:pPr>
        <w:pStyle w:val="Overskrift2"/>
      </w:pPr>
      <w:bookmarkStart w:id="10" w:name="_Toc435103546"/>
      <w:bookmarkStart w:id="11" w:name="_Toc435111828"/>
      <w:bookmarkStart w:id="12" w:name="_Toc435112005"/>
      <w:bookmarkStart w:id="13" w:name="_Toc435112372"/>
      <w:bookmarkStart w:id="14" w:name="_Toc437005283"/>
      <w:bookmarkStart w:id="15" w:name="_Toc440031039"/>
      <w:bookmarkStart w:id="16" w:name="_Toc454456744"/>
      <w:r w:rsidRPr="008D648C">
        <w:t>3.1</w:t>
      </w:r>
      <w:r w:rsidRPr="008D648C">
        <w:tab/>
        <w:t>Hensikt</w:t>
      </w:r>
      <w:bookmarkEnd w:id="10"/>
      <w:bookmarkEnd w:id="11"/>
      <w:bookmarkEnd w:id="12"/>
      <w:bookmarkEnd w:id="13"/>
      <w:bookmarkEnd w:id="14"/>
      <w:bookmarkEnd w:id="15"/>
      <w:bookmarkEnd w:id="16"/>
    </w:p>
    <w:p w14:paraId="1049A219" w14:textId="77777777" w:rsidR="00A65483" w:rsidRPr="00067B0B" w:rsidRDefault="00A65483" w:rsidP="005711DA">
      <w:pPr>
        <w:spacing w:after="100"/>
        <w:rPr>
          <w:color w:val="000000"/>
        </w:rPr>
      </w:pPr>
      <w:r w:rsidRPr="00067B0B">
        <w:rPr>
          <w:color w:val="000000"/>
        </w:rPr>
        <w:t>NOFO har som målsetning å gjennomføre all sin virksomhet på en sikker og forsvarlig måte uten skade på personell, miljø eller materielle verdier. Det er derfor en forutsetning at en god helse-, miljø- og sikkerhetskultur preger alle ledd i de enkelte aktivitetene. Dette må til for å kunne lykkes med det systematiske arbeidet som er nødvendig for å hindre at faresituasjoner eller uønskede hendelser oppstår.</w:t>
      </w:r>
    </w:p>
    <w:p w14:paraId="73DC5C11" w14:textId="77777777" w:rsidR="00A65483" w:rsidRPr="00067B0B" w:rsidRDefault="00A65483" w:rsidP="005711DA">
      <w:pPr>
        <w:spacing w:after="100"/>
        <w:rPr>
          <w:color w:val="000000"/>
        </w:rPr>
      </w:pPr>
      <w:r w:rsidRPr="00067B0B">
        <w:rPr>
          <w:color w:val="000000"/>
        </w:rPr>
        <w:t>Det er Innsatsleder Sjø (ILS) sitt ansvar å påse og legge forholdene til rette for at aktiviteter under aksjon utføres på en sikker måte slik at personskader og/eller unødig skade på miljø og utstyr unngås. Det er den enkeltes ansvar å følge HMS kravene og instrukser som blir gitt.</w:t>
      </w:r>
    </w:p>
    <w:p w14:paraId="67C4E0D9" w14:textId="77777777" w:rsidR="00A65483" w:rsidRPr="00067B0B" w:rsidRDefault="00A65483" w:rsidP="005711DA">
      <w:pPr>
        <w:spacing w:after="100"/>
        <w:rPr>
          <w:color w:val="000000"/>
        </w:rPr>
      </w:pPr>
      <w:r w:rsidRPr="00067B0B">
        <w:rPr>
          <w:color w:val="000000"/>
        </w:rPr>
        <w:t>Personellet om bord skal i tillegg følge sikkerhetsinstruksen til fartøyet de er om bord på.</w:t>
      </w:r>
    </w:p>
    <w:p w14:paraId="06F2DB99" w14:textId="77777777" w:rsidR="00A65483" w:rsidRPr="00067B0B" w:rsidRDefault="00A65483" w:rsidP="005711DA">
      <w:pPr>
        <w:spacing w:after="100"/>
        <w:rPr>
          <w:b/>
          <w:color w:val="000000"/>
        </w:rPr>
      </w:pPr>
      <w:r w:rsidRPr="00067B0B">
        <w:rPr>
          <w:b/>
          <w:color w:val="000000"/>
        </w:rPr>
        <w:t>Intet forhindrer den enkelte deltager i å meddele behov for, eller selv iverksette, nødvendige ekstra tiltak for å trygge gjennomføringen av aktiviteter under aksjonen.</w:t>
      </w:r>
    </w:p>
    <w:p w14:paraId="2DDF2C3D" w14:textId="77777777" w:rsidR="00A65483" w:rsidRPr="00067B0B" w:rsidRDefault="00A65483" w:rsidP="005711DA">
      <w:pPr>
        <w:spacing w:after="100"/>
        <w:rPr>
          <w:bCs/>
        </w:rPr>
      </w:pPr>
      <w:r w:rsidRPr="00067B0B">
        <w:rPr>
          <w:bCs/>
        </w:rPr>
        <w:t>Oljevernfartøy skal i NOFO operasjoner normalt kun slepe lensen og ikke komme i kontakt med olje, annet en i vannlinjen.</w:t>
      </w:r>
    </w:p>
    <w:p w14:paraId="65B0E7B7" w14:textId="77777777" w:rsidR="00A65483" w:rsidRPr="00E3267A" w:rsidRDefault="00A65483" w:rsidP="00A828D0">
      <w:pPr>
        <w:pStyle w:val="Overskrift2"/>
      </w:pPr>
      <w:bookmarkStart w:id="17" w:name="_Toc435103547"/>
      <w:bookmarkStart w:id="18" w:name="_Toc435111829"/>
      <w:bookmarkStart w:id="19" w:name="_Toc435112006"/>
      <w:bookmarkStart w:id="20" w:name="_Toc435112373"/>
      <w:bookmarkStart w:id="21" w:name="_Toc437005284"/>
      <w:bookmarkStart w:id="22" w:name="_Toc440031040"/>
      <w:bookmarkStart w:id="23" w:name="_Toc454456745"/>
      <w:r>
        <w:t>3.2</w:t>
      </w:r>
      <w:r>
        <w:tab/>
      </w:r>
      <w:r w:rsidRPr="00E3267A">
        <w:t>Sikkerhetssoner</w:t>
      </w:r>
      <w:bookmarkEnd w:id="17"/>
      <w:bookmarkEnd w:id="18"/>
      <w:bookmarkEnd w:id="19"/>
      <w:bookmarkEnd w:id="20"/>
      <w:bookmarkEnd w:id="21"/>
      <w:bookmarkEnd w:id="22"/>
      <w:bookmarkEnd w:id="23"/>
    </w:p>
    <w:p w14:paraId="4EB6433A" w14:textId="77777777" w:rsidR="00A65483" w:rsidRPr="001C2B39" w:rsidRDefault="00A65483" w:rsidP="005711DA">
      <w:pPr>
        <w:spacing w:after="100"/>
        <w:rPr>
          <w:bCs/>
        </w:rPr>
      </w:pPr>
      <w:r w:rsidRPr="001C2B39">
        <w:rPr>
          <w:bCs/>
        </w:rPr>
        <w:t>Rundt og over innretninger, unntatt undervannsinnretninger, rørledninger og kabler, skal det være etablert sikkerhetssoner, med mindre det anses som unødvendig ut fra en sikkerhetsmessig vurdering.</w:t>
      </w:r>
    </w:p>
    <w:p w14:paraId="413DE98D" w14:textId="77777777" w:rsidR="00A65483" w:rsidRPr="001C2B39" w:rsidRDefault="00A65483" w:rsidP="005711DA">
      <w:pPr>
        <w:spacing w:after="100"/>
        <w:rPr>
          <w:bCs/>
        </w:rPr>
      </w:pPr>
      <w:r w:rsidRPr="001C2B39">
        <w:rPr>
          <w:bCs/>
        </w:rPr>
        <w:t>Ved øvelser og oljevernaksjoner skal deltagende enheter forholde seg til gjeldende regler om sikkerhetssoner.</w:t>
      </w:r>
    </w:p>
    <w:p w14:paraId="7F35AC1F" w14:textId="77777777" w:rsidR="00A65483" w:rsidRPr="008D648C" w:rsidRDefault="00A65483" w:rsidP="00E5539E">
      <w:pPr>
        <w:tabs>
          <w:tab w:val="left" w:pos="9214"/>
          <w:tab w:val="left" w:pos="9356"/>
        </w:tabs>
        <w:spacing w:after="100"/>
      </w:pPr>
      <w:r w:rsidRPr="001C2B39">
        <w:t xml:space="preserve">Faren for personell er under oljevern aksjoner hovedsakelig relatert til hydrokarbongass, og disse vil være av varierende grad avhengig av mengde gass, type oljeutslipp, vindstyrke og – retning. Gass representerer en betydelig brann og eksplosjonsfare. Ved en utblåsning kan gassrisiko området bli utvidet (opptil </w:t>
      </w:r>
      <w:smartTag w:uri="urn:schemas-microsoft-com:office:smarttags" w:element="metricconverter">
        <w:smartTagPr>
          <w:attr w:name="ProductID" w:val="350 m"/>
        </w:smartTagPr>
        <w:r w:rsidRPr="001C2B39">
          <w:t>350 m</w:t>
        </w:r>
      </w:smartTag>
      <w:r w:rsidRPr="001C2B39">
        <w:t xml:space="preserve"> fra kilden) medvinds, slik at hele dette området blir et risiko område.</w:t>
      </w:r>
    </w:p>
    <w:p w14:paraId="491922AA" w14:textId="77777777" w:rsidR="00A65483" w:rsidRPr="00E3267A" w:rsidRDefault="00A65483" w:rsidP="00A828D0">
      <w:pPr>
        <w:pStyle w:val="Overskrift2"/>
      </w:pPr>
      <w:bookmarkStart w:id="24" w:name="_Toc437005286"/>
      <w:bookmarkStart w:id="25" w:name="_Toc440031041"/>
      <w:bookmarkStart w:id="26" w:name="_Toc454456746"/>
      <w:r>
        <w:t>3.3</w:t>
      </w:r>
      <w:r>
        <w:tab/>
      </w:r>
      <w:r w:rsidRPr="00E3267A">
        <w:t>Gassmåling</w:t>
      </w:r>
      <w:bookmarkEnd w:id="24"/>
      <w:bookmarkEnd w:id="25"/>
      <w:bookmarkEnd w:id="26"/>
    </w:p>
    <w:p w14:paraId="6453A1E8" w14:textId="77777777" w:rsidR="00A65483" w:rsidRPr="001C2B39" w:rsidRDefault="00A65483" w:rsidP="00E5539E">
      <w:pPr>
        <w:spacing w:after="100"/>
      </w:pPr>
      <w:r w:rsidRPr="001C2B39">
        <w:t xml:space="preserve">Gassmåleutstyr skal derfor forefinnes ombord på både OR-fartøy og </w:t>
      </w:r>
      <w:r w:rsidRPr="001C2B39">
        <w:rPr>
          <w:bCs/>
        </w:rPr>
        <w:t>Oljevernfartøy</w:t>
      </w:r>
      <w:r w:rsidRPr="001C2B39">
        <w:t xml:space="preserve"> og brukes i nærheten av kilden ved en utblåsning eller ved et større utslipp med begrenset varighet, j.fr. instrukser for kaptein av OR fartøy og kaptein av </w:t>
      </w:r>
      <w:r w:rsidRPr="001C2B39">
        <w:rPr>
          <w:bCs/>
        </w:rPr>
        <w:t>Oljevernfartøy</w:t>
      </w:r>
      <w:r w:rsidRPr="001C2B39">
        <w:t>.</w:t>
      </w:r>
    </w:p>
    <w:p w14:paraId="77772C6D" w14:textId="77777777" w:rsidR="00A65483" w:rsidRPr="00E3267A" w:rsidRDefault="00A65483" w:rsidP="00A828D0">
      <w:pPr>
        <w:pStyle w:val="Overskrift2"/>
      </w:pPr>
      <w:bookmarkStart w:id="27" w:name="_Toc435111831"/>
      <w:bookmarkStart w:id="28" w:name="_Toc435112008"/>
      <w:bookmarkStart w:id="29" w:name="_Toc435112375"/>
      <w:bookmarkStart w:id="30" w:name="_Toc437005287"/>
      <w:bookmarkStart w:id="31" w:name="_Toc440031042"/>
      <w:bookmarkStart w:id="32" w:name="_Toc454456747"/>
      <w:r>
        <w:t>3.4</w:t>
      </w:r>
      <w:r>
        <w:tab/>
      </w:r>
      <w:r w:rsidRPr="00E3267A">
        <w:t>Gasspåvisning</w:t>
      </w:r>
      <w:bookmarkEnd w:id="27"/>
      <w:bookmarkEnd w:id="28"/>
      <w:bookmarkEnd w:id="29"/>
      <w:bookmarkEnd w:id="30"/>
      <w:bookmarkEnd w:id="31"/>
      <w:bookmarkEnd w:id="32"/>
    </w:p>
    <w:p w14:paraId="31F0480F" w14:textId="77777777" w:rsidR="00A65483" w:rsidRPr="001C2B39" w:rsidRDefault="00A65483" w:rsidP="004E537A">
      <w:pPr>
        <w:spacing w:after="100"/>
      </w:pPr>
      <w:r w:rsidRPr="001C2B39">
        <w:t>Dersom det påvises gass i operasjonsområdet, skal fartøy snarest bevege seg bort fra området kaptein av OR fartøy skal melde fra om gasspåvisning til ILS, j.fr Instruks for kaptein av OR fartøy.</w:t>
      </w:r>
    </w:p>
    <w:p w14:paraId="6A094808" w14:textId="77777777" w:rsidR="00A65483" w:rsidRPr="00E3267A" w:rsidRDefault="00A65483" w:rsidP="00A828D0">
      <w:pPr>
        <w:pStyle w:val="Overskrift2"/>
      </w:pPr>
      <w:bookmarkStart w:id="33" w:name="_Toc435111832"/>
      <w:bookmarkStart w:id="34" w:name="_Toc435112009"/>
      <w:bookmarkStart w:id="35" w:name="_Toc435112376"/>
      <w:bookmarkStart w:id="36" w:name="_Toc437005288"/>
      <w:bookmarkStart w:id="37" w:name="_Toc440031043"/>
      <w:bookmarkStart w:id="38" w:name="_Toc454456748"/>
      <w:r>
        <w:t>3.5</w:t>
      </w:r>
      <w:r>
        <w:tab/>
      </w:r>
      <w:r w:rsidRPr="00E3267A">
        <w:t>Arbeid på dekk:</w:t>
      </w:r>
      <w:bookmarkEnd w:id="33"/>
      <w:bookmarkEnd w:id="34"/>
      <w:bookmarkEnd w:id="35"/>
      <w:bookmarkEnd w:id="36"/>
      <w:bookmarkEnd w:id="37"/>
      <w:bookmarkEnd w:id="38"/>
    </w:p>
    <w:p w14:paraId="011D39EB" w14:textId="77777777" w:rsidR="00A65483" w:rsidRPr="001C2B39" w:rsidRDefault="00A65483" w:rsidP="004E537A">
      <w:pPr>
        <w:numPr>
          <w:ilvl w:val="0"/>
          <w:numId w:val="12"/>
        </w:numPr>
        <w:tabs>
          <w:tab w:val="left" w:pos="4253"/>
          <w:tab w:val="left" w:pos="4962"/>
        </w:tabs>
        <w:spacing w:after="100"/>
        <w:ind w:left="709" w:right="-285"/>
      </w:pPr>
      <w:r w:rsidRPr="001C2B39">
        <w:t>Fartøyets sikkerhetsinstruks skal følges.</w:t>
      </w:r>
    </w:p>
    <w:p w14:paraId="5943AC22" w14:textId="77777777" w:rsidR="00A65483" w:rsidRPr="001C2B39" w:rsidRDefault="00A65483" w:rsidP="004E537A">
      <w:pPr>
        <w:numPr>
          <w:ilvl w:val="0"/>
          <w:numId w:val="12"/>
        </w:numPr>
        <w:tabs>
          <w:tab w:val="left" w:pos="4253"/>
          <w:tab w:val="left" w:pos="4962"/>
        </w:tabs>
        <w:spacing w:after="100"/>
        <w:ind w:left="709" w:right="-285"/>
      </w:pPr>
      <w:r w:rsidRPr="001C2B39">
        <w:t>Filtermasker (ved behov)</w:t>
      </w:r>
    </w:p>
    <w:p w14:paraId="142F844C" w14:textId="77777777" w:rsidR="00A65483" w:rsidRPr="001C2B39" w:rsidRDefault="00A65483" w:rsidP="004E537A">
      <w:pPr>
        <w:numPr>
          <w:ilvl w:val="0"/>
          <w:numId w:val="12"/>
        </w:numPr>
        <w:tabs>
          <w:tab w:val="left" w:pos="4253"/>
          <w:tab w:val="left" w:pos="4962"/>
        </w:tabs>
        <w:spacing w:after="100"/>
        <w:ind w:left="709" w:right="-285"/>
      </w:pPr>
      <w:r w:rsidRPr="001C2B39">
        <w:t>Åndedrettsvern (ved behov)</w:t>
      </w:r>
    </w:p>
    <w:p w14:paraId="7DF324C8" w14:textId="77777777" w:rsidR="00A65483" w:rsidRPr="00E3267A" w:rsidRDefault="00A65483" w:rsidP="00A828D0">
      <w:pPr>
        <w:pStyle w:val="Overskrift2"/>
      </w:pPr>
      <w:bookmarkStart w:id="39" w:name="_Toc437005289"/>
      <w:bookmarkStart w:id="40" w:name="_Toc440031044"/>
      <w:bookmarkStart w:id="41" w:name="_Toc454456749"/>
      <w:r>
        <w:t>3.6</w:t>
      </w:r>
      <w:r>
        <w:tab/>
      </w:r>
      <w:r w:rsidRPr="00E3267A">
        <w:t>Yrkeshygieniske forholdsregler</w:t>
      </w:r>
      <w:bookmarkEnd w:id="39"/>
      <w:bookmarkEnd w:id="40"/>
      <w:bookmarkEnd w:id="41"/>
    </w:p>
    <w:p w14:paraId="73D7104D" w14:textId="77777777" w:rsidR="00A65483" w:rsidRPr="001C2B39" w:rsidRDefault="00A65483" w:rsidP="004E537A">
      <w:pPr>
        <w:numPr>
          <w:ilvl w:val="0"/>
          <w:numId w:val="11"/>
        </w:numPr>
        <w:tabs>
          <w:tab w:val="clear" w:pos="720"/>
          <w:tab w:val="left" w:pos="4253"/>
          <w:tab w:val="left" w:pos="4962"/>
        </w:tabs>
        <w:spacing w:after="100"/>
        <w:ind w:left="709" w:right="-285"/>
      </w:pPr>
      <w:r w:rsidRPr="001C2B39">
        <w:t>Unngå hudkontakt med olje, bruk verneutstyr riktig og bytt til nytt ved behov</w:t>
      </w:r>
    </w:p>
    <w:p w14:paraId="1C995FB9" w14:textId="77777777" w:rsidR="00A65483" w:rsidRPr="001C2B39" w:rsidRDefault="00A65483" w:rsidP="004E537A">
      <w:pPr>
        <w:numPr>
          <w:ilvl w:val="0"/>
          <w:numId w:val="11"/>
        </w:numPr>
        <w:tabs>
          <w:tab w:val="clear" w:pos="720"/>
          <w:tab w:val="left" w:pos="4253"/>
          <w:tab w:val="left" w:pos="4962"/>
        </w:tabs>
        <w:spacing w:after="100"/>
        <w:ind w:left="709" w:right="-285"/>
      </w:pPr>
      <w:r w:rsidRPr="001C2B39">
        <w:t>Følge instruks fra datablad</w:t>
      </w:r>
    </w:p>
    <w:p w14:paraId="42F9F886" w14:textId="77777777" w:rsidR="00A65483" w:rsidRPr="00E3267A" w:rsidRDefault="00A65483" w:rsidP="00A828D0">
      <w:pPr>
        <w:pStyle w:val="Overskrift2"/>
      </w:pPr>
      <w:bookmarkStart w:id="42" w:name="_Toc435111833"/>
      <w:bookmarkStart w:id="43" w:name="_Toc435112010"/>
      <w:bookmarkStart w:id="44" w:name="_Toc435112377"/>
      <w:bookmarkStart w:id="45" w:name="_Toc437005290"/>
      <w:bookmarkStart w:id="46" w:name="_Toc440031045"/>
      <w:bookmarkStart w:id="47" w:name="_Toc454456750"/>
      <w:r>
        <w:t>3.7</w:t>
      </w:r>
      <w:r>
        <w:tab/>
      </w:r>
      <w:r w:rsidRPr="00E3267A">
        <w:t>I tillegg vil underliggende punkter også være gjeldende:</w:t>
      </w:r>
      <w:bookmarkEnd w:id="42"/>
      <w:bookmarkEnd w:id="43"/>
      <w:bookmarkEnd w:id="44"/>
      <w:bookmarkEnd w:id="45"/>
      <w:bookmarkEnd w:id="46"/>
      <w:bookmarkEnd w:id="47"/>
    </w:p>
    <w:p w14:paraId="0AC00EFD" w14:textId="77777777" w:rsidR="00A65483" w:rsidRPr="001C2B39" w:rsidRDefault="00A65483" w:rsidP="004E537A">
      <w:pPr>
        <w:numPr>
          <w:ilvl w:val="0"/>
          <w:numId w:val="10"/>
        </w:numPr>
        <w:tabs>
          <w:tab w:val="clear" w:pos="720"/>
        </w:tabs>
        <w:overflowPunct w:val="0"/>
        <w:autoSpaceDE w:val="0"/>
        <w:autoSpaceDN w:val="0"/>
        <w:adjustRightInd w:val="0"/>
        <w:spacing w:after="100"/>
        <w:ind w:left="709"/>
        <w:textAlignment w:val="baseline"/>
        <w:rPr>
          <w:rFonts w:eastAsia="Times New Roman"/>
          <w:lang w:eastAsia="nb-NO"/>
        </w:rPr>
      </w:pPr>
      <w:r w:rsidRPr="001C2B39">
        <w:rPr>
          <w:rFonts w:eastAsia="Times New Roman"/>
          <w:lang w:eastAsia="nb-NO"/>
        </w:rPr>
        <w:t>Røking på dekk er forbudt.</w:t>
      </w:r>
    </w:p>
    <w:p w14:paraId="050BBF61" w14:textId="77777777" w:rsidR="00A65483" w:rsidRPr="001C2B39" w:rsidRDefault="00A65483" w:rsidP="004E537A">
      <w:pPr>
        <w:numPr>
          <w:ilvl w:val="0"/>
          <w:numId w:val="10"/>
        </w:numPr>
        <w:tabs>
          <w:tab w:val="clear" w:pos="720"/>
        </w:tabs>
        <w:overflowPunct w:val="0"/>
        <w:autoSpaceDE w:val="0"/>
        <w:autoSpaceDN w:val="0"/>
        <w:adjustRightInd w:val="0"/>
        <w:spacing w:after="100"/>
        <w:ind w:left="709"/>
        <w:textAlignment w:val="baseline"/>
        <w:rPr>
          <w:rFonts w:eastAsia="Times New Roman"/>
          <w:lang w:eastAsia="nb-NO"/>
        </w:rPr>
      </w:pPr>
      <w:r w:rsidRPr="001C2B39">
        <w:rPr>
          <w:rFonts w:eastAsia="Times New Roman"/>
          <w:lang w:eastAsia="nb-NO"/>
        </w:rPr>
        <w:t>SSB radiosender skal kun benyttes i nødsfall.</w:t>
      </w:r>
    </w:p>
    <w:p w14:paraId="2EB999F2" w14:textId="77777777" w:rsidR="00A65483" w:rsidRPr="004F36E4" w:rsidRDefault="00A65483" w:rsidP="004E537A">
      <w:pPr>
        <w:pStyle w:val="Listeavsnitt"/>
        <w:numPr>
          <w:ilvl w:val="0"/>
          <w:numId w:val="10"/>
        </w:numPr>
        <w:overflowPunct w:val="0"/>
        <w:autoSpaceDE w:val="0"/>
        <w:autoSpaceDN w:val="0"/>
        <w:adjustRightInd w:val="0"/>
        <w:spacing w:after="100"/>
        <w:ind w:left="714" w:hanging="357"/>
        <w:textAlignment w:val="baseline"/>
        <w:rPr>
          <w:rFonts w:eastAsia="Times New Roman"/>
          <w:lang w:eastAsia="nb-NO"/>
        </w:rPr>
      </w:pPr>
      <w:r w:rsidRPr="004F36E4">
        <w:rPr>
          <w:rFonts w:eastAsia="Times New Roman"/>
          <w:lang w:eastAsia="nb-NO"/>
        </w:rPr>
        <w:lastRenderedPageBreak/>
        <w:t>Elektriske kurser til armatur på dekk m.v. på dekk, som ikke er eksplosjonssikre, frakobles og jordes.</w:t>
      </w:r>
    </w:p>
    <w:p w14:paraId="2153AB1D" w14:textId="77777777" w:rsidR="00A65483" w:rsidRPr="004F36E4" w:rsidRDefault="00A65483" w:rsidP="004E537A">
      <w:pPr>
        <w:pStyle w:val="Listeavsnitt"/>
        <w:numPr>
          <w:ilvl w:val="0"/>
          <w:numId w:val="10"/>
        </w:numPr>
        <w:overflowPunct w:val="0"/>
        <w:autoSpaceDE w:val="0"/>
        <w:autoSpaceDN w:val="0"/>
        <w:adjustRightInd w:val="0"/>
        <w:spacing w:after="100"/>
        <w:ind w:left="714" w:hanging="357"/>
        <w:textAlignment w:val="baseline"/>
        <w:rPr>
          <w:rFonts w:eastAsia="Times New Roman"/>
          <w:lang w:eastAsia="nb-NO"/>
        </w:rPr>
      </w:pPr>
      <w:r w:rsidRPr="004F36E4">
        <w:rPr>
          <w:rFonts w:eastAsia="Times New Roman"/>
          <w:lang w:eastAsia="nb-NO"/>
        </w:rPr>
        <w:t>Brannpumper gjøres klare til bruk.</w:t>
      </w:r>
    </w:p>
    <w:p w14:paraId="21D834FB" w14:textId="77777777" w:rsidR="00A65483" w:rsidRPr="004F36E4" w:rsidRDefault="00A65483" w:rsidP="004E537A">
      <w:pPr>
        <w:pStyle w:val="Listeavsnitt"/>
        <w:numPr>
          <w:ilvl w:val="0"/>
          <w:numId w:val="10"/>
        </w:numPr>
        <w:overflowPunct w:val="0"/>
        <w:autoSpaceDE w:val="0"/>
        <w:autoSpaceDN w:val="0"/>
        <w:adjustRightInd w:val="0"/>
        <w:spacing w:after="100"/>
        <w:ind w:left="714" w:hanging="357"/>
        <w:textAlignment w:val="baseline"/>
        <w:rPr>
          <w:rFonts w:eastAsia="Times New Roman"/>
          <w:lang w:eastAsia="nb-NO"/>
        </w:rPr>
      </w:pPr>
      <w:r w:rsidRPr="004F36E4">
        <w:rPr>
          <w:rFonts w:eastAsia="Times New Roman"/>
          <w:lang w:eastAsia="nb-NO"/>
        </w:rPr>
        <w:t>Mekanisk ventilasjon som ikke er overtrykksventilasjon, slås av.</w:t>
      </w:r>
    </w:p>
    <w:p w14:paraId="7E75328F" w14:textId="77777777" w:rsidR="00A65483" w:rsidRPr="004F36E4" w:rsidRDefault="00A65483" w:rsidP="004E537A">
      <w:pPr>
        <w:pStyle w:val="Listeavsnitt"/>
        <w:numPr>
          <w:ilvl w:val="0"/>
          <w:numId w:val="10"/>
        </w:numPr>
        <w:overflowPunct w:val="0"/>
        <w:autoSpaceDE w:val="0"/>
        <w:autoSpaceDN w:val="0"/>
        <w:adjustRightInd w:val="0"/>
        <w:spacing w:after="100"/>
        <w:ind w:left="714" w:hanging="357"/>
        <w:textAlignment w:val="baseline"/>
        <w:rPr>
          <w:rFonts w:eastAsia="Times New Roman"/>
          <w:lang w:eastAsia="nb-NO"/>
        </w:rPr>
      </w:pPr>
      <w:r w:rsidRPr="004F36E4">
        <w:rPr>
          <w:rFonts w:eastAsia="Times New Roman"/>
          <w:lang w:eastAsia="nb-NO"/>
        </w:rPr>
        <w:t>Dører, luftinntak m.v. til innredning stenges.</w:t>
      </w:r>
    </w:p>
    <w:p w14:paraId="71218CAF" w14:textId="77777777" w:rsidR="00A65483" w:rsidRPr="004F36E4" w:rsidRDefault="00A65483" w:rsidP="004E537A">
      <w:pPr>
        <w:pStyle w:val="Listeavsnitt"/>
        <w:numPr>
          <w:ilvl w:val="0"/>
          <w:numId w:val="10"/>
        </w:numPr>
        <w:overflowPunct w:val="0"/>
        <w:autoSpaceDE w:val="0"/>
        <w:autoSpaceDN w:val="0"/>
        <w:adjustRightInd w:val="0"/>
        <w:spacing w:after="100"/>
        <w:ind w:left="714" w:hanging="357"/>
        <w:textAlignment w:val="baseline"/>
        <w:rPr>
          <w:rFonts w:eastAsia="Times New Roman"/>
          <w:lang w:eastAsia="nb-NO"/>
        </w:rPr>
      </w:pPr>
      <w:r w:rsidRPr="004F36E4">
        <w:rPr>
          <w:rFonts w:eastAsia="Times New Roman"/>
          <w:lang w:eastAsia="nb-NO"/>
        </w:rPr>
        <w:t>Gnistgivende verktøy skal ikke brukes på dekk.</w:t>
      </w:r>
    </w:p>
    <w:p w14:paraId="2F1F15C7" w14:textId="77777777" w:rsidR="00A65483" w:rsidRPr="004F36E4" w:rsidRDefault="00A65483" w:rsidP="004E537A">
      <w:pPr>
        <w:pStyle w:val="Listeavsnitt"/>
        <w:numPr>
          <w:ilvl w:val="0"/>
          <w:numId w:val="10"/>
        </w:numPr>
        <w:overflowPunct w:val="0"/>
        <w:autoSpaceDE w:val="0"/>
        <w:autoSpaceDN w:val="0"/>
        <w:adjustRightInd w:val="0"/>
        <w:spacing w:after="100"/>
        <w:ind w:left="714" w:hanging="357"/>
        <w:textAlignment w:val="baseline"/>
        <w:rPr>
          <w:rFonts w:eastAsia="Times New Roman"/>
          <w:lang w:eastAsia="nb-NO"/>
        </w:rPr>
      </w:pPr>
      <w:r w:rsidRPr="004F36E4">
        <w:rPr>
          <w:rFonts w:eastAsia="Times New Roman"/>
          <w:lang w:eastAsia="nb-NO"/>
        </w:rPr>
        <w:t>Klær av nylon skal ikke brukes på dekk.</w:t>
      </w:r>
    </w:p>
    <w:p w14:paraId="5693450A" w14:textId="77777777" w:rsidR="00A65483" w:rsidRPr="004F36E4" w:rsidRDefault="00A65483" w:rsidP="004E537A">
      <w:pPr>
        <w:pStyle w:val="Listeavsnitt"/>
        <w:numPr>
          <w:ilvl w:val="0"/>
          <w:numId w:val="10"/>
        </w:numPr>
        <w:overflowPunct w:val="0"/>
        <w:autoSpaceDE w:val="0"/>
        <w:autoSpaceDN w:val="0"/>
        <w:adjustRightInd w:val="0"/>
        <w:spacing w:after="100"/>
        <w:ind w:left="714" w:hanging="357"/>
        <w:textAlignment w:val="baseline"/>
        <w:rPr>
          <w:rFonts w:eastAsia="Times New Roman"/>
          <w:lang w:eastAsia="nb-NO"/>
        </w:rPr>
      </w:pPr>
      <w:r w:rsidRPr="004F36E4">
        <w:rPr>
          <w:rFonts w:eastAsia="Times New Roman"/>
          <w:lang w:eastAsia="nb-NO"/>
        </w:rPr>
        <w:t>Utstyr som tas ombord skal være godkjent for bruk i eksplosjonsfarlig område dersom det skal brukes på dekk.</w:t>
      </w:r>
    </w:p>
    <w:p w14:paraId="6ACC70FD" w14:textId="77777777" w:rsidR="00A65483" w:rsidRPr="004F36E4" w:rsidRDefault="00A65483" w:rsidP="004E537A">
      <w:pPr>
        <w:pStyle w:val="Listeavsnitt"/>
        <w:numPr>
          <w:ilvl w:val="0"/>
          <w:numId w:val="10"/>
        </w:numPr>
        <w:overflowPunct w:val="0"/>
        <w:autoSpaceDE w:val="0"/>
        <w:autoSpaceDN w:val="0"/>
        <w:adjustRightInd w:val="0"/>
        <w:spacing w:after="100"/>
        <w:ind w:left="714" w:hanging="357"/>
        <w:textAlignment w:val="baseline"/>
        <w:rPr>
          <w:rFonts w:eastAsia="Times New Roman"/>
          <w:lang w:eastAsia="nb-NO"/>
        </w:rPr>
      </w:pPr>
      <w:r w:rsidRPr="004F36E4">
        <w:rPr>
          <w:rFonts w:eastAsia="Times New Roman"/>
          <w:lang w:eastAsia="nb-NO"/>
        </w:rPr>
        <w:t>Utstyr skal finnes ombord for måling av hydrokarbongass konsentrasjon. Dette blir utlevert/supplert av NOFO ved aksjoner eller øvelser.</w:t>
      </w:r>
    </w:p>
    <w:p w14:paraId="509C0291" w14:textId="77777777" w:rsidR="00CF04CA" w:rsidRDefault="00A65483" w:rsidP="00E5539E">
      <w:pPr>
        <w:spacing w:after="100"/>
        <w:rPr>
          <w:b/>
        </w:rPr>
      </w:pPr>
      <w:r w:rsidRPr="001C2B39">
        <w:t>(</w:t>
      </w:r>
      <w:r w:rsidRPr="001C2B39">
        <w:rPr>
          <w:b/>
        </w:rPr>
        <w:t>Se for øvrig HMS HÅNDBOK OLJEVERN)</w:t>
      </w:r>
    </w:p>
    <w:p w14:paraId="62247770" w14:textId="0DDA7B08" w:rsidR="00A65483" w:rsidRDefault="00CF04CA" w:rsidP="00CF04CA">
      <w:pPr>
        <w:spacing w:after="160" w:line="259" w:lineRule="auto"/>
        <w:rPr>
          <w:b/>
        </w:rPr>
      </w:pPr>
      <w:r>
        <w:rPr>
          <w:b/>
        </w:rPr>
        <w:br w:type="page"/>
      </w:r>
    </w:p>
    <w:p w14:paraId="2C06F97A" w14:textId="23B80BDB" w:rsidR="00A65483" w:rsidRPr="00E3267A" w:rsidRDefault="00A65483" w:rsidP="003A6222">
      <w:pPr>
        <w:pStyle w:val="Overskrift1"/>
        <w:tabs>
          <w:tab w:val="left" w:pos="708"/>
          <w:tab w:val="left" w:pos="1416"/>
          <w:tab w:val="left" w:pos="2124"/>
          <w:tab w:val="left" w:pos="5954"/>
        </w:tabs>
      </w:pPr>
      <w:bookmarkStart w:id="48" w:name="_Toc437005291"/>
      <w:bookmarkStart w:id="49" w:name="_Toc440031046"/>
      <w:bookmarkStart w:id="50" w:name="_Toc454456751"/>
      <w:r>
        <w:lastRenderedPageBreak/>
        <w:t>4.</w:t>
      </w:r>
      <w:r>
        <w:tab/>
      </w:r>
      <w:r w:rsidRPr="001C2B39">
        <w:t>Andre forhold</w:t>
      </w:r>
      <w:bookmarkEnd w:id="48"/>
      <w:bookmarkEnd w:id="49"/>
      <w:bookmarkEnd w:id="50"/>
    </w:p>
    <w:p w14:paraId="229D857A" w14:textId="77777777" w:rsidR="00A65483" w:rsidRPr="00E3267A" w:rsidRDefault="00A65483" w:rsidP="00A828D0">
      <w:pPr>
        <w:pStyle w:val="Overskrift2"/>
      </w:pPr>
      <w:bookmarkStart w:id="51" w:name="_Toc435111834"/>
      <w:bookmarkStart w:id="52" w:name="_Toc435112011"/>
      <w:bookmarkStart w:id="53" w:name="_Toc435112378"/>
      <w:bookmarkStart w:id="54" w:name="_Toc437005292"/>
      <w:bookmarkStart w:id="55" w:name="_Toc440031047"/>
      <w:bookmarkStart w:id="56" w:name="_Toc454456752"/>
      <w:r>
        <w:t>4.1</w:t>
      </w:r>
      <w:r>
        <w:tab/>
      </w:r>
      <w:r w:rsidRPr="00E3267A">
        <w:t>Lanterneføring og dagsignaler</w:t>
      </w:r>
      <w:bookmarkEnd w:id="51"/>
      <w:bookmarkEnd w:id="52"/>
      <w:bookmarkEnd w:id="53"/>
      <w:bookmarkEnd w:id="54"/>
      <w:bookmarkEnd w:id="55"/>
      <w:bookmarkEnd w:id="56"/>
    </w:p>
    <w:p w14:paraId="10167017" w14:textId="56CF5BE9" w:rsidR="00A65483" w:rsidRPr="00E3267A" w:rsidRDefault="00A65483" w:rsidP="004E537A">
      <w:pPr>
        <w:pStyle w:val="Vanliginnrykk"/>
        <w:spacing w:after="100"/>
        <w:ind w:left="0"/>
        <w:jc w:val="left"/>
        <w:rPr>
          <w:rFonts w:ascii="Verdana" w:hAnsi="Verdana"/>
          <w:sz w:val="20"/>
        </w:rPr>
      </w:pPr>
      <w:r w:rsidRPr="00E3267A">
        <w:rPr>
          <w:rFonts w:ascii="Verdana" w:hAnsi="Verdana"/>
          <w:sz w:val="20"/>
        </w:rPr>
        <w:t>For den dedikerte operasjon</w:t>
      </w:r>
      <w:r w:rsidR="00FD1D96">
        <w:rPr>
          <w:rFonts w:ascii="Verdana" w:hAnsi="Verdana"/>
          <w:sz w:val="20"/>
        </w:rPr>
        <w:t>en “</w:t>
      </w:r>
      <w:r>
        <w:rPr>
          <w:rFonts w:ascii="Verdana" w:hAnsi="Verdana"/>
          <w:sz w:val="20"/>
        </w:rPr>
        <w:t>sleping av lenser”, kommer Sjøveisr</w:t>
      </w:r>
      <w:r w:rsidRPr="00E3267A">
        <w:rPr>
          <w:rFonts w:ascii="Verdana" w:hAnsi="Verdana"/>
          <w:sz w:val="20"/>
        </w:rPr>
        <w:t xml:space="preserve">egel </w:t>
      </w:r>
      <w:r>
        <w:rPr>
          <w:rFonts w:ascii="Verdana" w:hAnsi="Verdana"/>
          <w:sz w:val="20"/>
        </w:rPr>
        <w:t>§</w:t>
      </w:r>
      <w:r w:rsidRPr="00E3267A">
        <w:rPr>
          <w:rFonts w:ascii="Verdana" w:hAnsi="Verdana"/>
          <w:sz w:val="20"/>
        </w:rPr>
        <w:t xml:space="preserve">24 og </w:t>
      </w:r>
      <w:r>
        <w:rPr>
          <w:rFonts w:ascii="Verdana" w:hAnsi="Verdana"/>
          <w:sz w:val="20"/>
        </w:rPr>
        <w:t>Sjøveisr</w:t>
      </w:r>
      <w:r w:rsidRPr="00E3267A">
        <w:rPr>
          <w:rFonts w:ascii="Verdana" w:hAnsi="Verdana"/>
          <w:sz w:val="20"/>
        </w:rPr>
        <w:t xml:space="preserve">egel </w:t>
      </w:r>
      <w:r>
        <w:rPr>
          <w:rFonts w:ascii="Verdana" w:hAnsi="Verdana"/>
          <w:sz w:val="20"/>
        </w:rPr>
        <w:t>§</w:t>
      </w:r>
      <w:r w:rsidRPr="00E3267A">
        <w:rPr>
          <w:rFonts w:ascii="Verdana" w:hAnsi="Verdana"/>
          <w:sz w:val="20"/>
        </w:rPr>
        <w:t xml:space="preserve">27 til anvendelse for så vidt det gjelder ekstra lanterner og signalfigurer, i det en går ut fra at vedkommende fartøyer vil ha </w:t>
      </w:r>
      <w:r>
        <w:rPr>
          <w:rFonts w:ascii="Verdana" w:hAnsi="Verdana"/>
          <w:sz w:val="20"/>
        </w:rPr>
        <w:t xml:space="preserve">begrenset evne til å manøvrere. </w:t>
      </w:r>
      <w:r w:rsidRPr="00E3267A">
        <w:rPr>
          <w:rFonts w:ascii="Verdana" w:hAnsi="Verdana"/>
          <w:sz w:val="20"/>
        </w:rPr>
        <w:t>Lanternearrangementet skal være i henhold til forskrift om bruk av fartøy i oljevern, paragraf 5 C, sikkerhetstiltak mot brann.</w:t>
      </w:r>
    </w:p>
    <w:p w14:paraId="47D6E2DE" w14:textId="77777777" w:rsidR="00A65483" w:rsidRPr="00E3267A" w:rsidRDefault="00A65483" w:rsidP="00A828D0">
      <w:pPr>
        <w:pStyle w:val="Overskrift2"/>
      </w:pPr>
      <w:bookmarkStart w:id="57" w:name="_Toc321834763"/>
      <w:bookmarkStart w:id="58" w:name="_Toc437005293"/>
      <w:bookmarkStart w:id="59" w:name="_Toc440031048"/>
      <w:bookmarkStart w:id="60" w:name="_Toc454456753"/>
      <w:r>
        <w:t>4.2</w:t>
      </w:r>
      <w:r>
        <w:tab/>
      </w:r>
      <w:r w:rsidRPr="00E3267A">
        <w:t>Samband</w:t>
      </w:r>
      <w:bookmarkEnd w:id="57"/>
      <w:bookmarkEnd w:id="58"/>
      <w:bookmarkEnd w:id="59"/>
      <w:bookmarkEnd w:id="60"/>
    </w:p>
    <w:p w14:paraId="19CA478D" w14:textId="77777777" w:rsidR="00A65483" w:rsidRPr="00E3267A" w:rsidRDefault="00A65483" w:rsidP="00A65483">
      <w:pPr>
        <w:pStyle w:val="Vanliginnrykk"/>
        <w:ind w:left="0"/>
        <w:jc w:val="left"/>
        <w:rPr>
          <w:rFonts w:ascii="Verdana" w:hAnsi="Verdana"/>
          <w:sz w:val="20"/>
        </w:rPr>
      </w:pPr>
      <w:r w:rsidRPr="00E3267A">
        <w:rPr>
          <w:rFonts w:ascii="Verdana" w:hAnsi="Verdana"/>
          <w:sz w:val="20"/>
        </w:rPr>
        <w:t>Effektivt samband er en forutsetning for en vellykket oljevernoperasjon.</w:t>
      </w:r>
    </w:p>
    <w:p w14:paraId="0CDB540C" w14:textId="352E9AF5" w:rsidR="00A65483" w:rsidRDefault="00A65483" w:rsidP="004E537A">
      <w:pPr>
        <w:pStyle w:val="Vanliginnrykk"/>
        <w:spacing w:after="100"/>
        <w:ind w:left="0"/>
        <w:jc w:val="left"/>
        <w:rPr>
          <w:rFonts w:ascii="Verdana" w:hAnsi="Verdana"/>
          <w:sz w:val="20"/>
        </w:rPr>
      </w:pPr>
      <w:r w:rsidRPr="00E3267A">
        <w:rPr>
          <w:rFonts w:ascii="Verdana" w:hAnsi="Verdana"/>
          <w:sz w:val="20"/>
        </w:rPr>
        <w:t>Oljevernfartøy må derfor forholde seg nøye til OR-fartøy, og kommunikasjon med dette skal foregå på den av ILS tildelte VHF kanal (normalt kanal 67).</w:t>
      </w:r>
    </w:p>
    <w:p w14:paraId="5533F6CC" w14:textId="77777777" w:rsidR="00A65483" w:rsidRDefault="00A65483" w:rsidP="00A828D0">
      <w:pPr>
        <w:pStyle w:val="Overskrift1"/>
      </w:pPr>
      <w:bookmarkStart w:id="61" w:name="_Toc437005294"/>
      <w:bookmarkStart w:id="62" w:name="_Toc440031049"/>
      <w:bookmarkStart w:id="63" w:name="_Toc454456754"/>
      <w:r>
        <w:t>5.</w:t>
      </w:r>
      <w:r>
        <w:tab/>
      </w:r>
      <w:r w:rsidRPr="00245C8A">
        <w:t xml:space="preserve">Instruks </w:t>
      </w:r>
      <w:r>
        <w:t xml:space="preserve">for kaptein på </w:t>
      </w:r>
      <w:r w:rsidRPr="00245C8A">
        <w:t>Oljevernfartøy</w:t>
      </w:r>
      <w:bookmarkEnd w:id="61"/>
      <w:bookmarkEnd w:id="62"/>
      <w:bookmarkEnd w:id="63"/>
    </w:p>
    <w:p w14:paraId="458FDF4B" w14:textId="7715F95F" w:rsidR="00A65483" w:rsidRPr="00A144C5" w:rsidRDefault="00E5539E" w:rsidP="00A828D0">
      <w:pPr>
        <w:pStyle w:val="Overskrift2"/>
      </w:pPr>
      <w:bookmarkStart w:id="64" w:name="_Toc181168698"/>
      <w:bookmarkStart w:id="65" w:name="_Toc440031050"/>
      <w:bookmarkStart w:id="66" w:name="_Toc454456755"/>
      <w:r>
        <w:t>5.1</w:t>
      </w:r>
      <w:r>
        <w:tab/>
      </w:r>
      <w:r w:rsidR="00A65483" w:rsidRPr="000B00DF">
        <w:t>Generelt</w:t>
      </w:r>
      <w:bookmarkEnd w:id="64"/>
      <w:bookmarkEnd w:id="65"/>
      <w:bookmarkEnd w:id="66"/>
    </w:p>
    <w:p w14:paraId="3B762014" w14:textId="77777777" w:rsidR="00A65483" w:rsidRPr="004E537A" w:rsidRDefault="00A65483" w:rsidP="004E537A">
      <w:pPr>
        <w:spacing w:after="100"/>
        <w:rPr>
          <w:bCs/>
        </w:rPr>
      </w:pPr>
      <w:r w:rsidRPr="004E537A">
        <w:rPr>
          <w:bCs/>
        </w:rPr>
        <w:t>Kapteiner på oljevernfartøy skal under oljevernøvelser og -aksjoner kunne utføre oppgaver som spesifisert i NOFOs beredskapsplan.</w:t>
      </w:r>
    </w:p>
    <w:p w14:paraId="3DB98552" w14:textId="53D1B49B" w:rsidR="00A65483" w:rsidRPr="004E537A" w:rsidRDefault="00A65483" w:rsidP="004E537A">
      <w:pPr>
        <w:spacing w:after="100"/>
        <w:rPr>
          <w:bCs/>
        </w:rPr>
      </w:pPr>
      <w:r w:rsidRPr="004E537A">
        <w:rPr>
          <w:bCs/>
        </w:rPr>
        <w:t xml:space="preserve">Kapteinens primære oppgave under oljevernaksjoner er på en sikker og forsvarlig måte bidra ved utsetting av lense, slepe lense, bidra ved inntak av lense samt for å følge instruksjoner gitt av ILS </w:t>
      </w:r>
      <w:r w:rsidR="004E537A">
        <w:rPr>
          <w:bCs/>
        </w:rPr>
        <w:t>eller kapteinen på OR fartøyet.</w:t>
      </w:r>
    </w:p>
    <w:p w14:paraId="113C5D67" w14:textId="77777777" w:rsidR="00A65483" w:rsidRPr="00D45F63" w:rsidRDefault="00A65483" w:rsidP="004E537A">
      <w:pPr>
        <w:spacing w:after="100"/>
      </w:pPr>
      <w:r w:rsidRPr="00D45F63">
        <w:t>Mer detaljert skal fører av oljevernfartøy spesielt være oppmerksom på følgende:</w:t>
      </w:r>
    </w:p>
    <w:p w14:paraId="53D7FE40" w14:textId="77777777" w:rsidR="00A65483" w:rsidRPr="004F36E4" w:rsidRDefault="00A65483" w:rsidP="004E537A">
      <w:pPr>
        <w:pStyle w:val="Listeavsnitt"/>
        <w:numPr>
          <w:ilvl w:val="0"/>
          <w:numId w:val="34"/>
        </w:numPr>
        <w:spacing w:after="100"/>
      </w:pPr>
      <w:r w:rsidRPr="004F36E4">
        <w:t>Innta slepeformasjon og slepe etter ILS eller OR fartøy sine anvisninger</w:t>
      </w:r>
    </w:p>
    <w:p w14:paraId="2041C22E" w14:textId="77777777" w:rsidR="00A65483" w:rsidRPr="004F36E4" w:rsidRDefault="00A65483" w:rsidP="004E537A">
      <w:pPr>
        <w:pStyle w:val="Listeavsnitt"/>
        <w:numPr>
          <w:ilvl w:val="0"/>
          <w:numId w:val="34"/>
        </w:numPr>
        <w:spacing w:after="100"/>
      </w:pPr>
      <w:r w:rsidRPr="004F36E4">
        <w:t>Sørge for at gassmålere finnes ombord og kjenne til bruken av disse</w:t>
      </w:r>
    </w:p>
    <w:p w14:paraId="15C32BE4" w14:textId="77777777" w:rsidR="00A65483" w:rsidRPr="004F36E4" w:rsidRDefault="00A65483" w:rsidP="004E537A">
      <w:pPr>
        <w:pStyle w:val="Listeavsnitt"/>
        <w:numPr>
          <w:ilvl w:val="0"/>
          <w:numId w:val="34"/>
        </w:numPr>
        <w:spacing w:after="100"/>
      </w:pPr>
      <w:r w:rsidRPr="004F36E4">
        <w:t>Kunne vurdere lensens begrensninger i slepehastighet gjennom vannet</w:t>
      </w:r>
    </w:p>
    <w:p w14:paraId="7B7780BF" w14:textId="77777777" w:rsidR="00A65483" w:rsidRPr="004F36E4" w:rsidRDefault="00A65483" w:rsidP="004E537A">
      <w:pPr>
        <w:pStyle w:val="Listeavsnitt"/>
        <w:numPr>
          <w:ilvl w:val="0"/>
          <w:numId w:val="34"/>
        </w:numPr>
        <w:spacing w:after="100"/>
      </w:pPr>
      <w:r w:rsidRPr="004F36E4">
        <w:t>Rapportere til OR fartøy/ILS dersom fartøyet kommer inn i gassfarlig område</w:t>
      </w:r>
    </w:p>
    <w:p w14:paraId="3293250F" w14:textId="77777777" w:rsidR="00A65483" w:rsidRPr="004F36E4" w:rsidRDefault="00A65483" w:rsidP="004E537A">
      <w:pPr>
        <w:pStyle w:val="Listeavsnitt"/>
        <w:numPr>
          <w:ilvl w:val="0"/>
          <w:numId w:val="34"/>
        </w:numPr>
        <w:spacing w:after="100"/>
      </w:pPr>
      <w:r w:rsidRPr="004F36E4">
        <w:t>Påse at tekniske krav til oljevernfartøy som nyttes i en oljevernaksjon er oppfylt iht. krav stilt av NOFO og/eller Sjøfartsdirektoratet</w:t>
      </w:r>
    </w:p>
    <w:p w14:paraId="52018C16" w14:textId="77777777" w:rsidR="00A65483" w:rsidRPr="004F36E4" w:rsidRDefault="00A65483" w:rsidP="004E537A">
      <w:pPr>
        <w:pStyle w:val="Listeavsnitt"/>
        <w:numPr>
          <w:ilvl w:val="0"/>
          <w:numId w:val="34"/>
        </w:numPr>
        <w:spacing w:after="100"/>
      </w:pPr>
      <w:r w:rsidRPr="004F36E4">
        <w:t>Påse at utstyr som tas ombord er godkjent for bruk i eksplosjonsfarlig område dersom det skal brukes på dekk</w:t>
      </w:r>
    </w:p>
    <w:p w14:paraId="20680774" w14:textId="77777777" w:rsidR="00A65483" w:rsidRPr="004F36E4" w:rsidRDefault="00A65483" w:rsidP="004E537A">
      <w:pPr>
        <w:pStyle w:val="Listeavsnitt"/>
        <w:numPr>
          <w:ilvl w:val="0"/>
          <w:numId w:val="34"/>
        </w:numPr>
        <w:spacing w:after="100"/>
      </w:pPr>
      <w:r w:rsidRPr="004F36E4">
        <w:t>Ivareta sikkerheten ombord på oljevernfartøyet</w:t>
      </w:r>
    </w:p>
    <w:p w14:paraId="666443E9" w14:textId="0B02F2B7" w:rsidR="00A65483" w:rsidRPr="00331E16" w:rsidRDefault="00FD1D96" w:rsidP="00A828D0">
      <w:pPr>
        <w:pStyle w:val="Overskrift2"/>
      </w:pPr>
      <w:bookmarkStart w:id="67" w:name="_Toc181168699"/>
      <w:bookmarkStart w:id="68" w:name="_Toc440031051"/>
      <w:bookmarkStart w:id="69" w:name="_Toc454456756"/>
      <w:r>
        <w:t>5.2.</w:t>
      </w:r>
      <w:r>
        <w:tab/>
      </w:r>
      <w:r w:rsidR="00A65483" w:rsidRPr="00081038">
        <w:t>Mobilisering</w:t>
      </w:r>
      <w:bookmarkEnd w:id="67"/>
      <w:bookmarkEnd w:id="68"/>
      <w:bookmarkEnd w:id="69"/>
    </w:p>
    <w:p w14:paraId="2F8E2BF8" w14:textId="77777777" w:rsidR="00A65483" w:rsidRPr="00043839" w:rsidRDefault="00A65483" w:rsidP="00043839">
      <w:pPr>
        <w:pStyle w:val="Listeavsnitt"/>
        <w:numPr>
          <w:ilvl w:val="0"/>
          <w:numId w:val="38"/>
        </w:numPr>
        <w:spacing w:after="100"/>
        <w:rPr>
          <w:rFonts w:cs="Arial"/>
        </w:rPr>
      </w:pPr>
      <w:r w:rsidRPr="00043839">
        <w:rPr>
          <w:rFonts w:cs="Arial"/>
        </w:rPr>
        <w:t>Kapteinen må holde NOFO informert om status vedr følgende:</w:t>
      </w:r>
    </w:p>
    <w:p w14:paraId="7C399944" w14:textId="77777777" w:rsidR="00A65483" w:rsidRPr="00043839" w:rsidRDefault="00A65483" w:rsidP="00043839">
      <w:pPr>
        <w:pStyle w:val="Listeavsnitt"/>
        <w:numPr>
          <w:ilvl w:val="0"/>
          <w:numId w:val="38"/>
        </w:numPr>
        <w:spacing w:after="100"/>
        <w:rPr>
          <w:rFonts w:cs="Arial"/>
        </w:rPr>
      </w:pPr>
      <w:r w:rsidRPr="00043839">
        <w:rPr>
          <w:rFonts w:cs="Arial"/>
        </w:rPr>
        <w:t>ETA for avtalt møtested</w:t>
      </w:r>
    </w:p>
    <w:p w14:paraId="48B9AD2E" w14:textId="77777777" w:rsidR="00A65483" w:rsidRPr="00043839" w:rsidRDefault="00A65483" w:rsidP="00043839">
      <w:pPr>
        <w:pStyle w:val="Listeavsnitt"/>
        <w:numPr>
          <w:ilvl w:val="0"/>
          <w:numId w:val="38"/>
        </w:numPr>
        <w:spacing w:after="100"/>
        <w:rPr>
          <w:rFonts w:cs="Arial"/>
        </w:rPr>
      </w:pPr>
      <w:r w:rsidRPr="00043839">
        <w:rPr>
          <w:rFonts w:cs="Arial"/>
        </w:rPr>
        <w:t>Melde fra om ankomst og annen relevant informasjon</w:t>
      </w:r>
    </w:p>
    <w:p w14:paraId="163591B5" w14:textId="77777777" w:rsidR="00A65483" w:rsidRPr="00043839" w:rsidRDefault="00A65483" w:rsidP="00043839">
      <w:pPr>
        <w:pStyle w:val="Listeavsnitt"/>
        <w:numPr>
          <w:ilvl w:val="0"/>
          <w:numId w:val="38"/>
        </w:numPr>
        <w:spacing w:after="100"/>
        <w:rPr>
          <w:rFonts w:cs="Arial"/>
        </w:rPr>
      </w:pPr>
      <w:r w:rsidRPr="00043839">
        <w:rPr>
          <w:rFonts w:cs="Arial"/>
        </w:rPr>
        <w:t>Bunkers om proviantstaus</w:t>
      </w:r>
    </w:p>
    <w:p w14:paraId="2CF5152C" w14:textId="289693D7" w:rsidR="0065219D" w:rsidRPr="00043839" w:rsidRDefault="0065219D" w:rsidP="00043839">
      <w:pPr>
        <w:pStyle w:val="Listeavsnitt"/>
        <w:numPr>
          <w:ilvl w:val="0"/>
          <w:numId w:val="38"/>
        </w:numPr>
        <w:spacing w:after="100"/>
        <w:rPr>
          <w:rFonts w:cs="Arial"/>
        </w:rPr>
      </w:pPr>
      <w:r w:rsidRPr="00043839">
        <w:rPr>
          <w:rFonts w:cs="Arial"/>
        </w:rPr>
        <w:t>Sende mannskapsliste</w:t>
      </w:r>
    </w:p>
    <w:p w14:paraId="2795E98A" w14:textId="77777777" w:rsidR="00A65483" w:rsidRPr="00D45F63" w:rsidRDefault="00A65483" w:rsidP="0065219D">
      <w:pPr>
        <w:spacing w:after="100"/>
        <w:rPr>
          <w:rFonts w:cs="Arial"/>
        </w:rPr>
      </w:pPr>
      <w:r w:rsidRPr="00D45F63">
        <w:rPr>
          <w:rFonts w:cs="Arial"/>
        </w:rPr>
        <w:t>Ved mobilisering skal kapteinen få nødvendig informasjon vedrørende oppdraget fra Operasjonsledelsen i NOFO. Denne oppdragsbeskrivelsen skal minimum inneholde posisjon til møtested, en kort beskrivelse av oppdraget og en estimert varighet.</w:t>
      </w:r>
    </w:p>
    <w:p w14:paraId="3D2D2508" w14:textId="075F1309" w:rsidR="00A65483" w:rsidRPr="00D45F63" w:rsidRDefault="00A65483" w:rsidP="00A828D0">
      <w:pPr>
        <w:pStyle w:val="Overskrift2"/>
      </w:pPr>
      <w:bookmarkStart w:id="70" w:name="_Toc181168700"/>
      <w:bookmarkStart w:id="71" w:name="_Toc440031052"/>
      <w:bookmarkStart w:id="72" w:name="_Toc454456757"/>
      <w:r w:rsidRPr="00D45F63">
        <w:t>5</w:t>
      </w:r>
      <w:r w:rsidR="00FD1D96">
        <w:t>.3.</w:t>
      </w:r>
      <w:r w:rsidR="00FD1D96">
        <w:tab/>
      </w:r>
      <w:r w:rsidRPr="00D45F63">
        <w:t>Klargjøring av fartøyet</w:t>
      </w:r>
      <w:bookmarkEnd w:id="70"/>
      <w:bookmarkEnd w:id="71"/>
      <w:bookmarkEnd w:id="72"/>
    </w:p>
    <w:p w14:paraId="07F26BD7" w14:textId="77777777" w:rsidR="00A65483" w:rsidRPr="00D45F63" w:rsidRDefault="00A65483" w:rsidP="00FD1D96">
      <w:pPr>
        <w:spacing w:after="100"/>
        <w:rPr>
          <w:rFonts w:cs="Arial"/>
        </w:rPr>
      </w:pPr>
      <w:r w:rsidRPr="00D45F63">
        <w:rPr>
          <w:rFonts w:cs="Arial"/>
        </w:rPr>
        <w:t>Kapteinen skal sette seg inn i oppdraget og klargjøre for operasjon. Kapteinen rapporterer i denne fasen til Operasjonsledelsen dersom ikke annet er avtalt.</w:t>
      </w:r>
    </w:p>
    <w:p w14:paraId="7A1FD8F7" w14:textId="358ABA0A" w:rsidR="00A65483" w:rsidRPr="004F36E4" w:rsidRDefault="00A65483" w:rsidP="00FD1D96">
      <w:pPr>
        <w:pStyle w:val="Listeavsnitt"/>
        <w:numPr>
          <w:ilvl w:val="0"/>
          <w:numId w:val="36"/>
        </w:numPr>
        <w:spacing w:after="100"/>
        <w:rPr>
          <w:rFonts w:cs="Arial"/>
        </w:rPr>
      </w:pPr>
      <w:r w:rsidRPr="004F36E4">
        <w:rPr>
          <w:rFonts w:cs="Arial"/>
        </w:rPr>
        <w:t>Være ansvarlig for klargjøring til oppsamling i henhold til fartøyets oljevernmanual.</w:t>
      </w:r>
    </w:p>
    <w:p w14:paraId="32D36EF9" w14:textId="77777777" w:rsidR="00A65483" w:rsidRPr="004F36E4" w:rsidRDefault="00A65483" w:rsidP="00FD1D96">
      <w:pPr>
        <w:pStyle w:val="Listeavsnitt"/>
        <w:numPr>
          <w:ilvl w:val="0"/>
          <w:numId w:val="36"/>
        </w:numPr>
        <w:spacing w:after="100"/>
        <w:rPr>
          <w:rFonts w:cs="Arial"/>
        </w:rPr>
      </w:pPr>
      <w:r w:rsidRPr="004F36E4">
        <w:rPr>
          <w:rFonts w:cs="Arial"/>
        </w:rPr>
        <w:t>Klargjøre dekk og montere eventuelt spesialutstyr for sleping</w:t>
      </w:r>
    </w:p>
    <w:p w14:paraId="74550804" w14:textId="77777777" w:rsidR="00A65483" w:rsidRPr="004F36E4" w:rsidRDefault="00A65483" w:rsidP="00FD1D96">
      <w:pPr>
        <w:pStyle w:val="Listeavsnitt"/>
        <w:numPr>
          <w:ilvl w:val="0"/>
          <w:numId w:val="36"/>
        </w:numPr>
        <w:spacing w:after="100"/>
        <w:rPr>
          <w:rFonts w:cs="Arial"/>
        </w:rPr>
      </w:pPr>
      <w:r w:rsidRPr="004F36E4">
        <w:rPr>
          <w:rFonts w:cs="Arial"/>
        </w:rPr>
        <w:t xml:space="preserve">Følge </w:t>
      </w:r>
      <w:hyperlink r:id="rId15" w:history="1">
        <w:r w:rsidRPr="004F36E4">
          <w:rPr>
            <w:rFonts w:cs="Arial"/>
            <w:u w:val="single"/>
          </w:rPr>
          <w:t>HMS-krav</w:t>
        </w:r>
      </w:hyperlink>
    </w:p>
    <w:p w14:paraId="7D217F2E" w14:textId="77777777" w:rsidR="00A65483" w:rsidRPr="004F36E4" w:rsidRDefault="00A65483" w:rsidP="00FD1D96">
      <w:pPr>
        <w:pStyle w:val="Listeavsnitt"/>
        <w:numPr>
          <w:ilvl w:val="0"/>
          <w:numId w:val="36"/>
        </w:numPr>
        <w:spacing w:after="100"/>
        <w:rPr>
          <w:rFonts w:cs="Arial"/>
        </w:rPr>
      </w:pPr>
      <w:r w:rsidRPr="004F36E4">
        <w:rPr>
          <w:rFonts w:cs="Arial"/>
        </w:rPr>
        <w:t>Sørge for at gassmåler finnes ombord og kjenne til bruken av disse</w:t>
      </w:r>
    </w:p>
    <w:p w14:paraId="09190020" w14:textId="393963FE" w:rsidR="00A65483" w:rsidRPr="004F36E4" w:rsidRDefault="00A65483" w:rsidP="00FD1D96">
      <w:pPr>
        <w:pStyle w:val="Listeavsnitt"/>
        <w:numPr>
          <w:ilvl w:val="0"/>
          <w:numId w:val="36"/>
        </w:numPr>
        <w:spacing w:after="100"/>
        <w:rPr>
          <w:rFonts w:cs="Arial"/>
        </w:rPr>
      </w:pPr>
      <w:r w:rsidRPr="004F36E4">
        <w:rPr>
          <w:rFonts w:cs="Arial"/>
        </w:rPr>
        <w:t>Være ansvarlig for gjennomføring av risikovurderinger og sikker jobb analyse</w:t>
      </w:r>
      <w:r w:rsidR="004F36E4" w:rsidRPr="004F36E4">
        <w:rPr>
          <w:rFonts w:cs="Arial"/>
        </w:rPr>
        <w:t>r og påse at disse dokumenteres</w:t>
      </w:r>
    </w:p>
    <w:p w14:paraId="1F267B35" w14:textId="15A4CEC0" w:rsidR="00A65483" w:rsidRPr="004F36E4" w:rsidRDefault="00A65483" w:rsidP="00FD1D96">
      <w:pPr>
        <w:pStyle w:val="Listeavsnitt"/>
        <w:numPr>
          <w:ilvl w:val="0"/>
          <w:numId w:val="36"/>
        </w:numPr>
        <w:spacing w:after="100"/>
        <w:rPr>
          <w:rFonts w:cs="Arial"/>
        </w:rPr>
      </w:pPr>
      <w:r w:rsidRPr="004F36E4">
        <w:rPr>
          <w:rFonts w:cs="Arial"/>
        </w:rPr>
        <w:t>Under all håndtering av utstyr ombo</w:t>
      </w:r>
      <w:r w:rsidR="004F36E4" w:rsidRPr="004F36E4">
        <w:rPr>
          <w:rFonts w:cs="Arial"/>
        </w:rPr>
        <w:t>rd ha ansvaret for sikkerheten.</w:t>
      </w:r>
    </w:p>
    <w:p w14:paraId="225160D8" w14:textId="577ECA03" w:rsidR="00A65483" w:rsidRPr="004F36E4" w:rsidRDefault="00A65483" w:rsidP="00FD1D96">
      <w:pPr>
        <w:pStyle w:val="Listeavsnitt"/>
        <w:numPr>
          <w:ilvl w:val="0"/>
          <w:numId w:val="36"/>
        </w:numPr>
        <w:spacing w:after="100"/>
        <w:rPr>
          <w:rFonts w:cs="Arial"/>
        </w:rPr>
      </w:pPr>
      <w:r w:rsidRPr="004F36E4">
        <w:rPr>
          <w:rFonts w:cs="Arial"/>
        </w:rPr>
        <w:lastRenderedPageBreak/>
        <w:t>Påse at utstyr som tas ombord er godkjent for bruk i eksplosjonsfarlig område</w:t>
      </w:r>
      <w:r w:rsidR="004F36E4" w:rsidRPr="004F36E4">
        <w:rPr>
          <w:rFonts w:cs="Arial"/>
        </w:rPr>
        <w:t xml:space="preserve"> dersom det skal brukes på dekk</w:t>
      </w:r>
    </w:p>
    <w:p w14:paraId="5427BC90" w14:textId="48BD2496" w:rsidR="00A65483" w:rsidRPr="00331E16" w:rsidRDefault="00A65483" w:rsidP="00A828D0">
      <w:pPr>
        <w:pStyle w:val="Overskrift2"/>
      </w:pPr>
      <w:bookmarkStart w:id="73" w:name="_Toc181168701"/>
      <w:bookmarkStart w:id="74" w:name="_Toc440031053"/>
      <w:bookmarkStart w:id="75" w:name="_Toc454456758"/>
      <w:r>
        <w:t>5</w:t>
      </w:r>
      <w:r w:rsidR="00FD1D96">
        <w:t>.4.</w:t>
      </w:r>
      <w:r w:rsidR="00FD1D96">
        <w:tab/>
      </w:r>
      <w:r w:rsidRPr="00081038">
        <w:t>Under operasjon</w:t>
      </w:r>
      <w:bookmarkEnd w:id="73"/>
      <w:bookmarkEnd w:id="74"/>
      <w:bookmarkEnd w:id="75"/>
    </w:p>
    <w:p w14:paraId="1379C9BD" w14:textId="77777777" w:rsidR="00A65483" w:rsidRPr="00D45F63" w:rsidRDefault="00A65483" w:rsidP="00FD1D96">
      <w:pPr>
        <w:spacing w:after="100"/>
        <w:rPr>
          <w:rFonts w:cs="Arial"/>
        </w:rPr>
      </w:pPr>
      <w:r w:rsidRPr="00D45F63">
        <w:rPr>
          <w:rFonts w:cs="Arial"/>
        </w:rPr>
        <w:t>Kapteinen iverksetter i henhold ordre. Kapteinen rapporterer i denne fasen til kaptein på tildelt OR fartøy dersom ikke annet er avtalt.</w:t>
      </w:r>
    </w:p>
    <w:p w14:paraId="423D20F1" w14:textId="77777777" w:rsidR="00A65483" w:rsidRPr="00D45F63" w:rsidRDefault="00A65483" w:rsidP="00FD1D96">
      <w:pPr>
        <w:numPr>
          <w:ilvl w:val="0"/>
          <w:numId w:val="22"/>
        </w:numPr>
        <w:spacing w:after="100"/>
        <w:rPr>
          <w:rFonts w:cs="Arial"/>
        </w:rPr>
      </w:pPr>
      <w:r w:rsidRPr="00D45F63">
        <w:rPr>
          <w:rFonts w:cs="Arial"/>
        </w:rPr>
        <w:t xml:space="preserve">Identifisere risikoforhold og følge </w:t>
      </w:r>
      <w:hyperlink r:id="rId16" w:history="1">
        <w:r w:rsidRPr="00D45F63">
          <w:rPr>
            <w:rFonts w:cs="Arial"/>
            <w:u w:val="single"/>
          </w:rPr>
          <w:t>HMS-krav</w:t>
        </w:r>
      </w:hyperlink>
    </w:p>
    <w:p w14:paraId="3E2589C1" w14:textId="77777777" w:rsidR="00A65483" w:rsidRPr="00D45F63" w:rsidRDefault="00A65483" w:rsidP="00FD1D96">
      <w:pPr>
        <w:numPr>
          <w:ilvl w:val="0"/>
          <w:numId w:val="22"/>
        </w:numPr>
        <w:spacing w:after="100"/>
        <w:rPr>
          <w:rFonts w:cs="Arial"/>
        </w:rPr>
      </w:pPr>
      <w:r w:rsidRPr="00D45F63">
        <w:rPr>
          <w:rFonts w:cs="Arial"/>
        </w:rPr>
        <w:t>Innta slepeformasjon og slepe etter anvisninger fra kaptein på OR fartøy</w:t>
      </w:r>
    </w:p>
    <w:p w14:paraId="4122808A" w14:textId="77777777" w:rsidR="00A65483" w:rsidRPr="00D45F63" w:rsidRDefault="00A65483" w:rsidP="00FD1D96">
      <w:pPr>
        <w:numPr>
          <w:ilvl w:val="0"/>
          <w:numId w:val="22"/>
        </w:numPr>
        <w:spacing w:after="100"/>
        <w:rPr>
          <w:rFonts w:cs="Arial"/>
        </w:rPr>
      </w:pPr>
      <w:r w:rsidRPr="00D45F63">
        <w:rPr>
          <w:rFonts w:cs="Arial"/>
        </w:rPr>
        <w:t xml:space="preserve">Vurdere lensens begrensninger i slepehastighet gjennom vannet </w:t>
      </w:r>
    </w:p>
    <w:p w14:paraId="63A9F649" w14:textId="77777777" w:rsidR="00A65483" w:rsidRPr="00D45F63" w:rsidRDefault="00A65483" w:rsidP="00FD1D96">
      <w:pPr>
        <w:numPr>
          <w:ilvl w:val="0"/>
          <w:numId w:val="22"/>
        </w:numPr>
        <w:spacing w:after="100"/>
        <w:rPr>
          <w:rFonts w:cs="Arial"/>
        </w:rPr>
      </w:pPr>
      <w:r w:rsidRPr="00D45F63">
        <w:rPr>
          <w:rFonts w:cs="Arial"/>
        </w:rPr>
        <w:t>Informere kapteinen på OR fartøyet dersom det oppstår uønskede hendelser eller problemer som kan ha betydning for operasjonen</w:t>
      </w:r>
    </w:p>
    <w:p w14:paraId="4515062E" w14:textId="37835161" w:rsidR="00A65483" w:rsidRPr="00081038" w:rsidRDefault="00A65483" w:rsidP="00A828D0">
      <w:pPr>
        <w:pStyle w:val="Overskrift2"/>
      </w:pPr>
      <w:bookmarkStart w:id="76" w:name="_Toc181168702"/>
      <w:bookmarkStart w:id="77" w:name="_Toc440031054"/>
      <w:bookmarkStart w:id="78" w:name="_Toc454456759"/>
      <w:r>
        <w:t>5</w:t>
      </w:r>
      <w:r w:rsidR="00A828D0">
        <w:t>.5.</w:t>
      </w:r>
      <w:r w:rsidR="00A828D0">
        <w:tab/>
      </w:r>
      <w:r w:rsidRPr="00081038">
        <w:t>Rapportering</w:t>
      </w:r>
      <w:bookmarkEnd w:id="76"/>
      <w:bookmarkEnd w:id="77"/>
      <w:bookmarkEnd w:id="78"/>
    </w:p>
    <w:p w14:paraId="529AFB9C" w14:textId="77777777" w:rsidR="00A65483" w:rsidRPr="00D45F63" w:rsidRDefault="00A65483" w:rsidP="00FD1D96">
      <w:pPr>
        <w:numPr>
          <w:ilvl w:val="0"/>
          <w:numId w:val="29"/>
        </w:numPr>
        <w:spacing w:after="100" w:line="259" w:lineRule="auto"/>
        <w:contextualSpacing/>
        <w:rPr>
          <w:rFonts w:cs="Arial"/>
        </w:rPr>
      </w:pPr>
      <w:r w:rsidRPr="00D45F63">
        <w:rPr>
          <w:rFonts w:cs="Arial"/>
        </w:rPr>
        <w:t xml:space="preserve">Logg med beskrivelse av dagens aktiviteter sendes inn hver dag etter endt arbeidsdag </w:t>
      </w:r>
    </w:p>
    <w:p w14:paraId="1EB374E7" w14:textId="77777777" w:rsidR="00A65483" w:rsidRPr="00D45F63" w:rsidRDefault="00A65483" w:rsidP="00FD1D96">
      <w:pPr>
        <w:numPr>
          <w:ilvl w:val="0"/>
          <w:numId w:val="29"/>
        </w:numPr>
        <w:spacing w:after="100" w:line="259" w:lineRule="auto"/>
        <w:contextualSpacing/>
        <w:rPr>
          <w:rFonts w:cs="Arial"/>
        </w:rPr>
      </w:pPr>
      <w:r w:rsidRPr="00D45F63">
        <w:rPr>
          <w:rFonts w:cs="Arial"/>
        </w:rPr>
        <w:t xml:space="preserve">Dato for neste planlagt mannskapsskifte </w:t>
      </w:r>
    </w:p>
    <w:p w14:paraId="63931B73" w14:textId="0697EFF7" w:rsidR="0065219D" w:rsidRPr="00D45F63" w:rsidRDefault="00A65483" w:rsidP="00FD1D96">
      <w:pPr>
        <w:numPr>
          <w:ilvl w:val="0"/>
          <w:numId w:val="29"/>
        </w:numPr>
        <w:spacing w:after="100" w:line="259" w:lineRule="auto"/>
        <w:contextualSpacing/>
        <w:rPr>
          <w:rFonts w:cs="Arial"/>
        </w:rPr>
      </w:pPr>
      <w:r w:rsidRPr="00D45F63">
        <w:rPr>
          <w:rFonts w:cs="Arial"/>
        </w:rPr>
        <w:t>Bunkers og proviantbehov o.l.</w:t>
      </w:r>
    </w:p>
    <w:p w14:paraId="2723FB1D" w14:textId="77777777" w:rsidR="00A65483" w:rsidRPr="00D45F63" w:rsidRDefault="00A65483" w:rsidP="00FD1D96">
      <w:pPr>
        <w:spacing w:after="100"/>
        <w:ind w:left="360"/>
        <w:rPr>
          <w:rFonts w:cs="Arial"/>
        </w:rPr>
      </w:pPr>
      <w:r w:rsidRPr="00D45F63">
        <w:rPr>
          <w:rFonts w:cs="Arial"/>
        </w:rPr>
        <w:t>Følg opp med en telefon dersom det er viktige hendelser som rapporteres</w:t>
      </w:r>
    </w:p>
    <w:p w14:paraId="209A3016" w14:textId="77777777" w:rsidR="00A65483" w:rsidRPr="00FF601A" w:rsidRDefault="00A65483" w:rsidP="0065219D">
      <w:pPr>
        <w:spacing w:before="40" w:after="100"/>
        <w:rPr>
          <w:rFonts w:cs="Arial"/>
          <w:b/>
        </w:rPr>
      </w:pPr>
      <w:r w:rsidRPr="0065219D">
        <w:rPr>
          <w:rFonts w:cs="Arial"/>
        </w:rPr>
        <w:t>5</w:t>
      </w:r>
      <w:r w:rsidRPr="0065219D">
        <w:rPr>
          <w:rStyle w:val="Overskrift2Tegn"/>
        </w:rPr>
        <w:t>.6 NOFO kontakt informasjon</w:t>
      </w:r>
    </w:p>
    <w:tbl>
      <w:tblPr>
        <w:tblStyle w:val="Tabellrutenett1"/>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4966"/>
      </w:tblGrid>
      <w:tr w:rsidR="00A65483" w:rsidRPr="00FA362A" w14:paraId="30CE12C2" w14:textId="77777777" w:rsidTr="004F36E4">
        <w:tc>
          <w:tcPr>
            <w:tcW w:w="1564" w:type="dxa"/>
          </w:tcPr>
          <w:p w14:paraId="56338233" w14:textId="77777777" w:rsidR="00A65483" w:rsidRPr="00D45F63" w:rsidRDefault="00A65483" w:rsidP="004F36E4">
            <w:pPr>
              <w:spacing w:after="160" w:line="259" w:lineRule="auto"/>
              <w:ind w:left="-101" w:right="163"/>
              <w:rPr>
                <w:rFonts w:cs="Arial"/>
              </w:rPr>
            </w:pPr>
            <w:r w:rsidRPr="00D45F63">
              <w:rPr>
                <w:rFonts w:cs="Arial"/>
              </w:rPr>
              <w:t>51 56 30 16</w:t>
            </w:r>
          </w:p>
        </w:tc>
        <w:tc>
          <w:tcPr>
            <w:tcW w:w="4966" w:type="dxa"/>
          </w:tcPr>
          <w:p w14:paraId="1116BFF0" w14:textId="77777777" w:rsidR="00A65483" w:rsidRPr="00D45F63" w:rsidRDefault="00A65483" w:rsidP="00A65483">
            <w:pPr>
              <w:spacing w:after="160" w:line="259" w:lineRule="auto"/>
              <w:ind w:left="360"/>
              <w:rPr>
                <w:rFonts w:cs="Arial"/>
              </w:rPr>
            </w:pPr>
            <w:r w:rsidRPr="00D45F63">
              <w:rPr>
                <w:rFonts w:cs="Arial"/>
              </w:rPr>
              <w:t>(Operasjonsvakt, døgnbemannet)</w:t>
            </w:r>
          </w:p>
        </w:tc>
      </w:tr>
      <w:tr w:rsidR="00A65483" w:rsidRPr="00FA362A" w14:paraId="60439DC8" w14:textId="77777777" w:rsidTr="004F36E4">
        <w:tc>
          <w:tcPr>
            <w:tcW w:w="1564" w:type="dxa"/>
          </w:tcPr>
          <w:p w14:paraId="6CB27BA2" w14:textId="77777777" w:rsidR="00A65483" w:rsidRPr="00D45F63" w:rsidRDefault="00A65483" w:rsidP="004F36E4">
            <w:pPr>
              <w:spacing w:after="160" w:line="259" w:lineRule="auto"/>
              <w:ind w:left="-101" w:right="163"/>
              <w:rPr>
                <w:rFonts w:cs="Arial"/>
              </w:rPr>
            </w:pPr>
            <w:r w:rsidRPr="00D45F63">
              <w:rPr>
                <w:rFonts w:cs="Arial"/>
              </w:rPr>
              <w:t>51 56 30 14</w:t>
            </w:r>
          </w:p>
        </w:tc>
        <w:tc>
          <w:tcPr>
            <w:tcW w:w="4966" w:type="dxa"/>
          </w:tcPr>
          <w:p w14:paraId="163DE9EB" w14:textId="77777777" w:rsidR="00A65483" w:rsidRPr="00D45F63" w:rsidRDefault="00A65483" w:rsidP="00A65483">
            <w:pPr>
              <w:spacing w:after="160" w:line="259" w:lineRule="auto"/>
              <w:ind w:left="360"/>
              <w:rPr>
                <w:rFonts w:cs="Arial"/>
              </w:rPr>
            </w:pPr>
            <w:r w:rsidRPr="00D45F63">
              <w:rPr>
                <w:rFonts w:cs="Arial"/>
              </w:rPr>
              <w:t>(Innsatsleder Sjø)</w:t>
            </w:r>
          </w:p>
        </w:tc>
      </w:tr>
      <w:tr w:rsidR="00A65483" w:rsidRPr="00FA362A" w14:paraId="212DD88E" w14:textId="77777777" w:rsidTr="004F36E4">
        <w:tc>
          <w:tcPr>
            <w:tcW w:w="1564" w:type="dxa"/>
          </w:tcPr>
          <w:p w14:paraId="1D08F174" w14:textId="77777777" w:rsidR="00A65483" w:rsidRPr="00D45F63" w:rsidRDefault="00A65483" w:rsidP="004F36E4">
            <w:pPr>
              <w:spacing w:after="160" w:line="259" w:lineRule="auto"/>
              <w:ind w:left="-101" w:right="163"/>
              <w:rPr>
                <w:rFonts w:cs="Arial"/>
              </w:rPr>
            </w:pPr>
            <w:r w:rsidRPr="00D45F63">
              <w:rPr>
                <w:rFonts w:cs="Arial"/>
              </w:rPr>
              <w:t>51 56 30 12</w:t>
            </w:r>
          </w:p>
        </w:tc>
        <w:tc>
          <w:tcPr>
            <w:tcW w:w="4966" w:type="dxa"/>
          </w:tcPr>
          <w:p w14:paraId="7B23A2EA" w14:textId="77777777" w:rsidR="00A65483" w:rsidRPr="00D45F63" w:rsidRDefault="00A65483" w:rsidP="00A65483">
            <w:pPr>
              <w:spacing w:after="160" w:line="259" w:lineRule="auto"/>
              <w:ind w:left="360"/>
              <w:rPr>
                <w:rFonts w:cs="Arial"/>
              </w:rPr>
            </w:pPr>
            <w:r w:rsidRPr="00D45F63">
              <w:rPr>
                <w:rFonts w:cs="Arial"/>
              </w:rPr>
              <w:t>(Operativ Maritim)</w:t>
            </w:r>
          </w:p>
        </w:tc>
      </w:tr>
      <w:tr w:rsidR="00A65483" w:rsidRPr="00FA362A" w14:paraId="68A9D518" w14:textId="77777777" w:rsidTr="004F36E4">
        <w:tc>
          <w:tcPr>
            <w:tcW w:w="1564" w:type="dxa"/>
          </w:tcPr>
          <w:p w14:paraId="76D988A3" w14:textId="77777777" w:rsidR="00A65483" w:rsidRPr="00D45F63" w:rsidRDefault="00A65483" w:rsidP="004F36E4">
            <w:pPr>
              <w:spacing w:after="160" w:line="259" w:lineRule="auto"/>
              <w:ind w:left="-101" w:right="163"/>
              <w:rPr>
                <w:rFonts w:cs="Arial"/>
              </w:rPr>
            </w:pPr>
            <w:r w:rsidRPr="00D45F63">
              <w:rPr>
                <w:rFonts w:cs="Arial"/>
              </w:rPr>
              <w:t>51 56 30 00</w:t>
            </w:r>
          </w:p>
        </w:tc>
        <w:tc>
          <w:tcPr>
            <w:tcW w:w="4966" w:type="dxa"/>
          </w:tcPr>
          <w:p w14:paraId="125BD93E" w14:textId="77777777" w:rsidR="00A65483" w:rsidRPr="00D45F63" w:rsidRDefault="00A65483" w:rsidP="00A65483">
            <w:pPr>
              <w:spacing w:after="160" w:line="259" w:lineRule="auto"/>
              <w:ind w:left="360"/>
              <w:rPr>
                <w:rFonts w:cs="Arial"/>
              </w:rPr>
            </w:pPr>
            <w:r w:rsidRPr="00D45F63">
              <w:rPr>
                <w:rFonts w:cs="Arial"/>
              </w:rPr>
              <w:t>(Sentralbord, dagtid)</w:t>
            </w:r>
          </w:p>
        </w:tc>
      </w:tr>
      <w:tr w:rsidR="00A65483" w:rsidRPr="00FA362A" w14:paraId="53AF2047" w14:textId="77777777" w:rsidTr="004F36E4">
        <w:tc>
          <w:tcPr>
            <w:tcW w:w="1564" w:type="dxa"/>
          </w:tcPr>
          <w:p w14:paraId="5660F50D" w14:textId="77777777" w:rsidR="00A65483" w:rsidRPr="00D45F63" w:rsidRDefault="00A65483" w:rsidP="004F36E4">
            <w:pPr>
              <w:spacing w:after="160" w:line="259" w:lineRule="auto"/>
              <w:ind w:left="-101" w:right="163"/>
              <w:rPr>
                <w:rFonts w:cs="Arial"/>
              </w:rPr>
            </w:pPr>
            <w:r w:rsidRPr="00D45F63">
              <w:rPr>
                <w:rFonts w:cs="Arial"/>
              </w:rPr>
              <w:t>Epost:</w:t>
            </w:r>
          </w:p>
        </w:tc>
        <w:tc>
          <w:tcPr>
            <w:tcW w:w="4966" w:type="dxa"/>
          </w:tcPr>
          <w:p w14:paraId="60A5CCD0" w14:textId="77777777" w:rsidR="00A65483" w:rsidRPr="00D45F63" w:rsidRDefault="00C4183C" w:rsidP="00A65483">
            <w:pPr>
              <w:spacing w:after="160" w:line="259" w:lineRule="auto"/>
              <w:ind w:left="360"/>
              <w:rPr>
                <w:rFonts w:cs="Arial"/>
              </w:rPr>
            </w:pPr>
            <w:hyperlink r:id="rId17" w:history="1">
              <w:r w:rsidR="00A65483" w:rsidRPr="00D45F63">
                <w:rPr>
                  <w:rStyle w:val="Hyperkobling"/>
                  <w:rFonts w:cs="Arial"/>
                </w:rPr>
                <w:t>post@nofo.no</w:t>
              </w:r>
            </w:hyperlink>
            <w:r w:rsidR="00A65483" w:rsidRPr="00D45F63">
              <w:rPr>
                <w:rFonts w:cs="Arial"/>
              </w:rPr>
              <w:t xml:space="preserve"> (for operativ informasjon)</w:t>
            </w:r>
          </w:p>
        </w:tc>
      </w:tr>
      <w:tr w:rsidR="00A65483" w:rsidRPr="00FA362A" w14:paraId="0DB271B8" w14:textId="77777777" w:rsidTr="004F36E4">
        <w:tc>
          <w:tcPr>
            <w:tcW w:w="1564" w:type="dxa"/>
          </w:tcPr>
          <w:p w14:paraId="00762009" w14:textId="77777777" w:rsidR="00A65483" w:rsidRPr="00D45F63" w:rsidRDefault="00A65483" w:rsidP="004F36E4">
            <w:pPr>
              <w:spacing w:after="160" w:line="259" w:lineRule="auto"/>
              <w:ind w:left="-101" w:right="163"/>
              <w:rPr>
                <w:rFonts w:cs="Arial"/>
              </w:rPr>
            </w:pPr>
            <w:r w:rsidRPr="00D45F63">
              <w:rPr>
                <w:rFonts w:cs="Arial"/>
              </w:rPr>
              <w:t>Epost:</w:t>
            </w:r>
          </w:p>
        </w:tc>
        <w:tc>
          <w:tcPr>
            <w:tcW w:w="4966" w:type="dxa"/>
          </w:tcPr>
          <w:p w14:paraId="751DA792" w14:textId="2E6C3E74" w:rsidR="00A65483" w:rsidRPr="00D45F63" w:rsidRDefault="00C4183C" w:rsidP="004F36E4">
            <w:pPr>
              <w:spacing w:after="160" w:line="259" w:lineRule="auto"/>
              <w:ind w:left="360"/>
              <w:rPr>
                <w:rFonts w:cs="Arial"/>
              </w:rPr>
            </w:pPr>
            <w:hyperlink r:id="rId18" w:history="1">
              <w:r w:rsidR="00A65483" w:rsidRPr="00D45F63">
                <w:rPr>
                  <w:rStyle w:val="Hyperkobling"/>
                  <w:rFonts w:cs="Arial"/>
                </w:rPr>
                <w:t>maritim@nofo.no</w:t>
              </w:r>
            </w:hyperlink>
            <w:r w:rsidR="00A65483" w:rsidRPr="00D45F63">
              <w:rPr>
                <w:rFonts w:cs="Arial"/>
              </w:rPr>
              <w:t xml:space="preserve"> (under aksjoner)</w:t>
            </w:r>
          </w:p>
        </w:tc>
      </w:tr>
    </w:tbl>
    <w:p w14:paraId="11C1660E" w14:textId="77777777" w:rsidR="00A65483" w:rsidRPr="00FA362A" w:rsidRDefault="00A65483" w:rsidP="00A828D0">
      <w:pPr>
        <w:pStyle w:val="Overskrift1"/>
        <w:rPr>
          <w:noProof/>
          <w:lang w:eastAsia="nb-NO"/>
        </w:rPr>
      </w:pPr>
      <w:bookmarkStart w:id="79" w:name="_Toc321834766"/>
      <w:bookmarkStart w:id="80" w:name="_Toc437005301"/>
      <w:bookmarkStart w:id="81" w:name="_Toc440031055"/>
      <w:bookmarkStart w:id="82" w:name="_Toc454456760"/>
      <w:r>
        <w:rPr>
          <w:noProof/>
          <w:lang w:eastAsia="nb-NO"/>
        </w:rPr>
        <w:t>6</w:t>
      </w:r>
      <w:r w:rsidRPr="00FA362A">
        <w:rPr>
          <w:noProof/>
          <w:lang w:eastAsia="nb-NO"/>
        </w:rPr>
        <w:t>.</w:t>
      </w:r>
      <w:r w:rsidRPr="00FA362A">
        <w:rPr>
          <w:noProof/>
          <w:lang w:eastAsia="nb-NO"/>
        </w:rPr>
        <w:tab/>
        <w:t>Trening og øvelser</w:t>
      </w:r>
      <w:bookmarkEnd w:id="79"/>
      <w:bookmarkEnd w:id="80"/>
      <w:bookmarkEnd w:id="81"/>
      <w:bookmarkEnd w:id="82"/>
    </w:p>
    <w:p w14:paraId="3760D290" w14:textId="77777777" w:rsidR="00BE4098" w:rsidRPr="00FA362A" w:rsidRDefault="00BE4098" w:rsidP="00DE6B78">
      <w:pPr>
        <w:spacing w:after="100"/>
      </w:pPr>
      <w:r w:rsidRPr="00FA362A">
        <w:t>Kurs, trening og øvelser er lagt opp med det for øyet at fartøysfører på en forsvarlig måte skal kunne bidra ved utsetting av lense, foreta slep og manøvrering, samt bidra ved inntak av lense herunder solid kjennskap til slepeformasjoner.</w:t>
      </w:r>
    </w:p>
    <w:p w14:paraId="187A9D8E" w14:textId="77777777" w:rsidR="00BE4098" w:rsidRPr="00FA362A" w:rsidRDefault="00BE4098" w:rsidP="00DE6B78">
      <w:pPr>
        <w:spacing w:after="100"/>
      </w:pPr>
      <w:r w:rsidRPr="00FA362A">
        <w:t>I henhold til treningsplanen for NOFO skal samtlige av de OR-fartøy og oljevernfartøy som inngår i beredskapspoolen i løpet av de siste 12 måneder ha deltatt i minst en oljevernøvelse.</w:t>
      </w:r>
    </w:p>
    <w:p w14:paraId="3859B2F7" w14:textId="63586703" w:rsidR="00BE4098" w:rsidRDefault="00BE4098" w:rsidP="004E537A">
      <w:pPr>
        <w:spacing w:after="100"/>
        <w:sectPr w:rsidR="00BE4098" w:rsidSect="00BE4098">
          <w:headerReference w:type="default" r:id="rId19"/>
          <w:pgSz w:w="11906" w:h="16838"/>
          <w:pgMar w:top="1417" w:right="1417" w:bottom="1417" w:left="1417" w:header="708" w:footer="708" w:gutter="0"/>
          <w:cols w:space="708"/>
          <w:titlePg/>
          <w:docGrid w:linePitch="360"/>
        </w:sectPr>
      </w:pPr>
      <w:r w:rsidRPr="00FA362A">
        <w:t>Det bestrebes derfor etter at også de oljevernfartøy som inngår i NOFOs beredskapspool skal ha jevnlig trening i sleping og manøvrering med NOFOs oljevernutstyr.</w:t>
      </w:r>
    </w:p>
    <w:p w14:paraId="6E256658" w14:textId="77777777" w:rsidR="00A65483" w:rsidRPr="00C11D82" w:rsidRDefault="00A65483" w:rsidP="00A828D0">
      <w:pPr>
        <w:pStyle w:val="Overskrift1"/>
      </w:pPr>
      <w:bookmarkStart w:id="83" w:name="_Toc437005303"/>
      <w:bookmarkStart w:id="84" w:name="_Toc31692005"/>
      <w:bookmarkStart w:id="85" w:name="_Toc31692048"/>
      <w:bookmarkStart w:id="86" w:name="_Toc31701767"/>
      <w:bookmarkStart w:id="87" w:name="_Toc32044603"/>
      <w:bookmarkStart w:id="88" w:name="_Toc32044674"/>
      <w:bookmarkStart w:id="89" w:name="_Toc33583902"/>
      <w:bookmarkStart w:id="90" w:name="_Toc33584335"/>
      <w:bookmarkStart w:id="91" w:name="_Toc34632587"/>
      <w:bookmarkStart w:id="92" w:name="_Toc35043590"/>
      <w:bookmarkStart w:id="93" w:name="_Toc35048252"/>
      <w:bookmarkStart w:id="94" w:name="_Toc35048722"/>
      <w:bookmarkStart w:id="95" w:name="_Toc40685322"/>
      <w:bookmarkStart w:id="96" w:name="_Toc40685397"/>
      <w:bookmarkStart w:id="97" w:name="_Toc40835227"/>
      <w:bookmarkStart w:id="98" w:name="_Toc41697190"/>
      <w:bookmarkStart w:id="99" w:name="_Toc41697467"/>
      <w:bookmarkStart w:id="100" w:name="_Toc41697523"/>
      <w:bookmarkStart w:id="101" w:name="_Toc41697565"/>
      <w:bookmarkStart w:id="102" w:name="_Toc42304826"/>
      <w:bookmarkStart w:id="103" w:name="_Toc42475332"/>
      <w:bookmarkStart w:id="104" w:name="_Toc51298738"/>
      <w:bookmarkStart w:id="105" w:name="_Toc51300142"/>
      <w:bookmarkStart w:id="106" w:name="_Toc51304524"/>
      <w:bookmarkStart w:id="107" w:name="_Toc132166686"/>
      <w:bookmarkStart w:id="108" w:name="_Toc321834768"/>
      <w:bookmarkStart w:id="109" w:name="_Toc440031056"/>
      <w:bookmarkStart w:id="110" w:name="_Toc454456761"/>
      <w:r>
        <w:lastRenderedPageBreak/>
        <w:t>7</w:t>
      </w:r>
      <w:r w:rsidRPr="00A51014">
        <w:t>.</w:t>
      </w:r>
      <w:r w:rsidRPr="00A51014">
        <w:tab/>
        <w:t>Vedlegg A</w:t>
      </w:r>
      <w:bookmarkEnd w:id="83"/>
      <w:r w:rsidRPr="00A51014">
        <w:t xml:space="preserve"> </w:t>
      </w:r>
      <w:r>
        <w:t>– Standard deltagerliste ved SJA</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tbl>
      <w:tblPr>
        <w:tblpPr w:leftFromText="180" w:rightFromText="180" w:vertAnchor="text" w:tblpXSpec="right" w:tblpY="1"/>
        <w:tblOverlap w:val="never"/>
        <w:tblW w:w="1401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808"/>
        <w:gridCol w:w="438"/>
        <w:gridCol w:w="1182"/>
        <w:gridCol w:w="720"/>
        <w:gridCol w:w="1783"/>
        <w:gridCol w:w="3257"/>
        <w:gridCol w:w="1620"/>
        <w:gridCol w:w="915"/>
        <w:gridCol w:w="1296"/>
      </w:tblGrid>
      <w:tr w:rsidR="00A65483" w:rsidRPr="00C11D82" w14:paraId="6FA29387" w14:textId="77777777" w:rsidTr="00A65483">
        <w:trPr>
          <w:trHeight w:val="20"/>
        </w:trPr>
        <w:tc>
          <w:tcPr>
            <w:tcW w:w="3246" w:type="dxa"/>
            <w:gridSpan w:val="2"/>
            <w:tcBorders>
              <w:top w:val="double" w:sz="4" w:space="0" w:color="auto"/>
              <w:bottom w:val="double" w:sz="4" w:space="0" w:color="auto"/>
              <w:right w:val="nil"/>
            </w:tcBorders>
          </w:tcPr>
          <w:p w14:paraId="2BD42585" w14:textId="77777777" w:rsidR="00A65483" w:rsidRPr="00C11D82" w:rsidRDefault="00A65483" w:rsidP="00A65483">
            <w:pPr>
              <w:rPr>
                <w:b/>
                <w:i/>
                <w:noProof/>
              </w:rPr>
            </w:pPr>
            <w:r w:rsidRPr="00C11D82">
              <w:rPr>
                <w:b/>
                <w:i/>
                <w:noProof/>
              </w:rPr>
              <w:t>SJA DELTAGERLISTE</w:t>
            </w:r>
          </w:p>
        </w:tc>
        <w:tc>
          <w:tcPr>
            <w:tcW w:w="3685" w:type="dxa"/>
            <w:gridSpan w:val="3"/>
            <w:tcBorders>
              <w:top w:val="double" w:sz="4" w:space="0" w:color="auto"/>
              <w:left w:val="nil"/>
              <w:bottom w:val="double" w:sz="4" w:space="0" w:color="auto"/>
              <w:right w:val="nil"/>
            </w:tcBorders>
          </w:tcPr>
          <w:p w14:paraId="04B03A5C" w14:textId="77777777" w:rsidR="00A65483" w:rsidRPr="00C11D82" w:rsidRDefault="00A65483" w:rsidP="00A65483">
            <w:pPr>
              <w:rPr>
                <w:b/>
                <w:i/>
                <w:noProof/>
              </w:rPr>
            </w:pPr>
            <w:r w:rsidRPr="00C11D82">
              <w:rPr>
                <w:b/>
                <w:i/>
                <w:noProof/>
              </w:rPr>
              <w:t>SJA  TITTEL</w:t>
            </w:r>
          </w:p>
        </w:tc>
        <w:tc>
          <w:tcPr>
            <w:tcW w:w="7088" w:type="dxa"/>
            <w:gridSpan w:val="4"/>
            <w:tcBorders>
              <w:top w:val="double" w:sz="4" w:space="0" w:color="auto"/>
              <w:left w:val="nil"/>
              <w:bottom w:val="double" w:sz="4" w:space="0" w:color="auto"/>
            </w:tcBorders>
          </w:tcPr>
          <w:p w14:paraId="77BB8321" w14:textId="77777777" w:rsidR="00A65483" w:rsidRPr="00C11D82" w:rsidRDefault="00A65483" w:rsidP="00A65483">
            <w:pPr>
              <w:jc w:val="center"/>
              <w:rPr>
                <w:b/>
                <w:i/>
                <w:noProof/>
              </w:rPr>
            </w:pPr>
            <w:r w:rsidRPr="00C11D82">
              <w:rPr>
                <w:b/>
                <w:i/>
                <w:noProof/>
              </w:rPr>
              <w:t>SJA NR</w:t>
            </w:r>
          </w:p>
        </w:tc>
      </w:tr>
      <w:tr w:rsidR="00A65483" w:rsidRPr="00C11D82" w14:paraId="54F02C07" w14:textId="77777777" w:rsidTr="00A65483">
        <w:trPr>
          <w:trHeight w:val="20"/>
        </w:trPr>
        <w:tc>
          <w:tcPr>
            <w:tcW w:w="6931" w:type="dxa"/>
            <w:gridSpan w:val="5"/>
            <w:tcBorders>
              <w:top w:val="double" w:sz="4" w:space="0" w:color="auto"/>
              <w:bottom w:val="double" w:sz="4" w:space="0" w:color="auto"/>
              <w:right w:val="thinThickThinLargeGap" w:sz="24" w:space="0" w:color="auto"/>
            </w:tcBorders>
          </w:tcPr>
          <w:p w14:paraId="4B029CB3" w14:textId="77777777" w:rsidR="00A65483" w:rsidRPr="00C11D82" w:rsidRDefault="00A65483" w:rsidP="00A65483">
            <w:pPr>
              <w:rPr>
                <w:noProof/>
              </w:rPr>
            </w:pPr>
            <w:r w:rsidRPr="00C11D82">
              <w:rPr>
                <w:noProof/>
              </w:rPr>
              <w:t>SJA Møte       Dato:______   Kl:_______   Sted:________</w:t>
            </w:r>
          </w:p>
          <w:p w14:paraId="3E426634" w14:textId="77777777" w:rsidR="00A65483" w:rsidRPr="00C11D82" w:rsidRDefault="00A65483" w:rsidP="00A65483">
            <w:pPr>
              <w:rPr>
                <w:noProof/>
              </w:rPr>
            </w:pPr>
            <w:r w:rsidRPr="00C11D82">
              <w:rPr>
                <w:noProof/>
              </w:rPr>
              <w:t xml:space="preserve">SJA-ansvarlig:                                </w:t>
            </w:r>
          </w:p>
        </w:tc>
        <w:tc>
          <w:tcPr>
            <w:tcW w:w="7088" w:type="dxa"/>
            <w:gridSpan w:val="4"/>
            <w:tcBorders>
              <w:top w:val="double" w:sz="4" w:space="0" w:color="auto"/>
              <w:left w:val="thinThickThinLargeGap" w:sz="24" w:space="0" w:color="auto"/>
              <w:bottom w:val="double" w:sz="4" w:space="0" w:color="auto"/>
            </w:tcBorders>
          </w:tcPr>
          <w:p w14:paraId="1457B74E" w14:textId="77777777" w:rsidR="00A65483" w:rsidRPr="00C11D82" w:rsidRDefault="00A65483" w:rsidP="00A65483">
            <w:pPr>
              <w:rPr>
                <w:noProof/>
              </w:rPr>
            </w:pPr>
            <w:r w:rsidRPr="00C11D82">
              <w:rPr>
                <w:noProof/>
              </w:rPr>
              <w:t>Kontrasignatur ved personellskifte etc.</w:t>
            </w:r>
          </w:p>
          <w:p w14:paraId="041FD9B8" w14:textId="77777777" w:rsidR="00A65483" w:rsidRPr="00C11D82" w:rsidRDefault="00A65483" w:rsidP="00A65483">
            <w:pPr>
              <w:rPr>
                <w:noProof/>
              </w:rPr>
            </w:pPr>
          </w:p>
        </w:tc>
      </w:tr>
      <w:tr w:rsidR="00A65483" w:rsidRPr="00C11D82" w14:paraId="601179BB" w14:textId="77777777" w:rsidTr="00A65483">
        <w:trPr>
          <w:trHeight w:val="20"/>
        </w:trPr>
        <w:tc>
          <w:tcPr>
            <w:tcW w:w="2808" w:type="dxa"/>
            <w:tcBorders>
              <w:top w:val="double" w:sz="4" w:space="0" w:color="auto"/>
            </w:tcBorders>
          </w:tcPr>
          <w:p w14:paraId="1CD5EDA0" w14:textId="77777777" w:rsidR="00A65483" w:rsidRPr="00C11D82" w:rsidRDefault="00A65483" w:rsidP="00A65483">
            <w:pPr>
              <w:rPr>
                <w:noProof/>
                <w:sz w:val="12"/>
                <w:szCs w:val="12"/>
              </w:rPr>
            </w:pPr>
            <w:r w:rsidRPr="00C11D82">
              <w:rPr>
                <w:noProof/>
                <w:sz w:val="12"/>
                <w:szCs w:val="12"/>
              </w:rPr>
              <w:t>Navn (Blokkskrift)</w:t>
            </w:r>
          </w:p>
        </w:tc>
        <w:tc>
          <w:tcPr>
            <w:tcW w:w="1620" w:type="dxa"/>
            <w:gridSpan w:val="2"/>
            <w:tcBorders>
              <w:top w:val="double" w:sz="4" w:space="0" w:color="auto"/>
            </w:tcBorders>
          </w:tcPr>
          <w:p w14:paraId="5609C7E0" w14:textId="77777777" w:rsidR="00A65483" w:rsidRPr="00C11D82" w:rsidRDefault="00A65483" w:rsidP="00A65483">
            <w:pPr>
              <w:rPr>
                <w:noProof/>
                <w:sz w:val="12"/>
                <w:szCs w:val="12"/>
              </w:rPr>
            </w:pPr>
            <w:r w:rsidRPr="00C11D82">
              <w:rPr>
                <w:noProof/>
                <w:sz w:val="12"/>
                <w:szCs w:val="12"/>
              </w:rPr>
              <w:t>Avd./Disiplin</w:t>
            </w:r>
          </w:p>
        </w:tc>
        <w:tc>
          <w:tcPr>
            <w:tcW w:w="720" w:type="dxa"/>
            <w:tcBorders>
              <w:top w:val="double" w:sz="4" w:space="0" w:color="auto"/>
              <w:right w:val="single" w:sz="4" w:space="0" w:color="auto"/>
            </w:tcBorders>
          </w:tcPr>
          <w:p w14:paraId="5045B16B" w14:textId="77777777" w:rsidR="00A65483" w:rsidRPr="00C11D82" w:rsidRDefault="00A65483" w:rsidP="00A65483">
            <w:pPr>
              <w:rPr>
                <w:noProof/>
                <w:sz w:val="12"/>
                <w:szCs w:val="12"/>
              </w:rPr>
            </w:pPr>
            <w:r w:rsidRPr="00C11D82">
              <w:rPr>
                <w:noProof/>
                <w:sz w:val="12"/>
                <w:szCs w:val="12"/>
              </w:rPr>
              <w:t>Dato</w:t>
            </w:r>
          </w:p>
        </w:tc>
        <w:tc>
          <w:tcPr>
            <w:tcW w:w="1783" w:type="dxa"/>
            <w:tcBorders>
              <w:top w:val="double" w:sz="4" w:space="0" w:color="auto"/>
              <w:left w:val="single" w:sz="4" w:space="0" w:color="auto"/>
              <w:right w:val="thinThickThinLargeGap" w:sz="24" w:space="0" w:color="auto"/>
            </w:tcBorders>
          </w:tcPr>
          <w:p w14:paraId="1CB435EF" w14:textId="77777777" w:rsidR="00A65483" w:rsidRPr="00C11D82" w:rsidRDefault="00A65483" w:rsidP="00A65483">
            <w:pPr>
              <w:rPr>
                <w:noProof/>
                <w:sz w:val="12"/>
                <w:szCs w:val="12"/>
              </w:rPr>
            </w:pPr>
            <w:r w:rsidRPr="00C11D82">
              <w:rPr>
                <w:noProof/>
                <w:sz w:val="12"/>
                <w:szCs w:val="12"/>
              </w:rPr>
              <w:t>Signatur</w:t>
            </w:r>
          </w:p>
        </w:tc>
        <w:tc>
          <w:tcPr>
            <w:tcW w:w="3257" w:type="dxa"/>
            <w:tcBorders>
              <w:top w:val="double" w:sz="4" w:space="0" w:color="auto"/>
              <w:left w:val="thinThickThinLargeGap" w:sz="24" w:space="0" w:color="auto"/>
            </w:tcBorders>
          </w:tcPr>
          <w:p w14:paraId="4885C00E" w14:textId="77777777" w:rsidR="00A65483" w:rsidRPr="00C11D82" w:rsidRDefault="00A65483" w:rsidP="00A65483">
            <w:pPr>
              <w:rPr>
                <w:noProof/>
                <w:sz w:val="12"/>
                <w:szCs w:val="12"/>
              </w:rPr>
            </w:pPr>
            <w:r w:rsidRPr="00C11D82">
              <w:rPr>
                <w:noProof/>
                <w:sz w:val="12"/>
                <w:szCs w:val="12"/>
              </w:rPr>
              <w:t>Navn(Blokkskrift)</w:t>
            </w:r>
          </w:p>
        </w:tc>
        <w:tc>
          <w:tcPr>
            <w:tcW w:w="1620" w:type="dxa"/>
            <w:tcBorders>
              <w:top w:val="double" w:sz="4" w:space="0" w:color="auto"/>
            </w:tcBorders>
          </w:tcPr>
          <w:p w14:paraId="4E25B5B2" w14:textId="77777777" w:rsidR="00A65483" w:rsidRPr="00C11D82" w:rsidRDefault="00A65483" w:rsidP="00A65483">
            <w:pPr>
              <w:rPr>
                <w:noProof/>
                <w:sz w:val="12"/>
                <w:szCs w:val="12"/>
              </w:rPr>
            </w:pPr>
            <w:r w:rsidRPr="00C11D82">
              <w:rPr>
                <w:noProof/>
                <w:sz w:val="12"/>
                <w:szCs w:val="12"/>
              </w:rPr>
              <w:t>Avd./Disiplin</w:t>
            </w:r>
          </w:p>
        </w:tc>
        <w:tc>
          <w:tcPr>
            <w:tcW w:w="915" w:type="dxa"/>
            <w:tcBorders>
              <w:right w:val="single" w:sz="4" w:space="0" w:color="auto"/>
            </w:tcBorders>
          </w:tcPr>
          <w:p w14:paraId="17B85AFD" w14:textId="77777777" w:rsidR="00A65483" w:rsidRPr="00C11D82" w:rsidRDefault="00A65483" w:rsidP="00A65483">
            <w:pPr>
              <w:rPr>
                <w:noProof/>
                <w:sz w:val="12"/>
                <w:szCs w:val="12"/>
              </w:rPr>
            </w:pPr>
            <w:r w:rsidRPr="00C11D82">
              <w:rPr>
                <w:noProof/>
                <w:sz w:val="12"/>
                <w:szCs w:val="12"/>
              </w:rPr>
              <w:t>Dato</w:t>
            </w:r>
          </w:p>
        </w:tc>
        <w:tc>
          <w:tcPr>
            <w:tcW w:w="1296" w:type="dxa"/>
            <w:tcBorders>
              <w:left w:val="single" w:sz="4" w:space="0" w:color="auto"/>
            </w:tcBorders>
          </w:tcPr>
          <w:p w14:paraId="16874FEA" w14:textId="77777777" w:rsidR="00A65483" w:rsidRPr="00C11D82" w:rsidRDefault="00A65483" w:rsidP="00A65483">
            <w:pPr>
              <w:rPr>
                <w:noProof/>
                <w:sz w:val="12"/>
                <w:szCs w:val="12"/>
              </w:rPr>
            </w:pPr>
            <w:r w:rsidRPr="00C11D82">
              <w:rPr>
                <w:noProof/>
                <w:sz w:val="12"/>
                <w:szCs w:val="12"/>
              </w:rPr>
              <w:t>Signatur</w:t>
            </w:r>
          </w:p>
        </w:tc>
      </w:tr>
      <w:tr w:rsidR="00A65483" w:rsidRPr="00C11D82" w14:paraId="04AD427D" w14:textId="77777777" w:rsidTr="00A65483">
        <w:trPr>
          <w:trHeight w:val="20"/>
        </w:trPr>
        <w:tc>
          <w:tcPr>
            <w:tcW w:w="2808" w:type="dxa"/>
          </w:tcPr>
          <w:p w14:paraId="1977DDD7" w14:textId="77777777" w:rsidR="00A65483" w:rsidRPr="00C11D82" w:rsidRDefault="00A65483" w:rsidP="00A65483">
            <w:pPr>
              <w:rPr>
                <w:noProof/>
                <w:sz w:val="12"/>
                <w:szCs w:val="12"/>
              </w:rPr>
            </w:pPr>
          </w:p>
        </w:tc>
        <w:tc>
          <w:tcPr>
            <w:tcW w:w="1620" w:type="dxa"/>
            <w:gridSpan w:val="2"/>
          </w:tcPr>
          <w:p w14:paraId="268651F4" w14:textId="77777777" w:rsidR="00A65483" w:rsidRPr="00C11D82" w:rsidRDefault="00A65483" w:rsidP="00A65483">
            <w:pPr>
              <w:rPr>
                <w:noProof/>
                <w:sz w:val="12"/>
                <w:szCs w:val="12"/>
              </w:rPr>
            </w:pPr>
          </w:p>
        </w:tc>
        <w:tc>
          <w:tcPr>
            <w:tcW w:w="720" w:type="dxa"/>
            <w:tcBorders>
              <w:right w:val="single" w:sz="4" w:space="0" w:color="auto"/>
            </w:tcBorders>
          </w:tcPr>
          <w:p w14:paraId="0A02D71C" w14:textId="77777777" w:rsidR="00A65483" w:rsidRPr="00C11D82" w:rsidRDefault="00A65483" w:rsidP="00A65483">
            <w:pPr>
              <w:rPr>
                <w:noProof/>
                <w:sz w:val="12"/>
                <w:szCs w:val="12"/>
              </w:rPr>
            </w:pPr>
          </w:p>
        </w:tc>
        <w:tc>
          <w:tcPr>
            <w:tcW w:w="1783" w:type="dxa"/>
            <w:tcBorders>
              <w:left w:val="single" w:sz="4" w:space="0" w:color="auto"/>
              <w:right w:val="thinThickThinLargeGap" w:sz="24" w:space="0" w:color="auto"/>
            </w:tcBorders>
          </w:tcPr>
          <w:p w14:paraId="2A02FC01" w14:textId="77777777" w:rsidR="00A65483" w:rsidRPr="00C11D82" w:rsidRDefault="00A65483" w:rsidP="00A65483">
            <w:pPr>
              <w:rPr>
                <w:noProof/>
                <w:sz w:val="12"/>
                <w:szCs w:val="12"/>
              </w:rPr>
            </w:pPr>
          </w:p>
        </w:tc>
        <w:tc>
          <w:tcPr>
            <w:tcW w:w="3257" w:type="dxa"/>
            <w:tcBorders>
              <w:left w:val="thinThickThinLargeGap" w:sz="24" w:space="0" w:color="auto"/>
            </w:tcBorders>
          </w:tcPr>
          <w:p w14:paraId="4F8A79FE" w14:textId="77777777" w:rsidR="00A65483" w:rsidRPr="00C11D82" w:rsidRDefault="00A65483" w:rsidP="00A65483">
            <w:pPr>
              <w:rPr>
                <w:noProof/>
                <w:sz w:val="12"/>
                <w:szCs w:val="12"/>
              </w:rPr>
            </w:pPr>
          </w:p>
        </w:tc>
        <w:tc>
          <w:tcPr>
            <w:tcW w:w="1620" w:type="dxa"/>
          </w:tcPr>
          <w:p w14:paraId="0E76F7FE" w14:textId="77777777" w:rsidR="00A65483" w:rsidRPr="00C11D82" w:rsidRDefault="00A65483" w:rsidP="00A65483">
            <w:pPr>
              <w:rPr>
                <w:noProof/>
                <w:sz w:val="12"/>
                <w:szCs w:val="12"/>
              </w:rPr>
            </w:pPr>
          </w:p>
        </w:tc>
        <w:tc>
          <w:tcPr>
            <w:tcW w:w="915" w:type="dxa"/>
            <w:tcBorders>
              <w:right w:val="single" w:sz="4" w:space="0" w:color="auto"/>
            </w:tcBorders>
          </w:tcPr>
          <w:p w14:paraId="05148246" w14:textId="77777777" w:rsidR="00A65483" w:rsidRPr="00C11D82" w:rsidRDefault="00A65483" w:rsidP="00A65483">
            <w:pPr>
              <w:rPr>
                <w:noProof/>
                <w:sz w:val="12"/>
                <w:szCs w:val="12"/>
              </w:rPr>
            </w:pPr>
          </w:p>
        </w:tc>
        <w:tc>
          <w:tcPr>
            <w:tcW w:w="1296" w:type="dxa"/>
            <w:tcBorders>
              <w:left w:val="single" w:sz="4" w:space="0" w:color="auto"/>
            </w:tcBorders>
          </w:tcPr>
          <w:p w14:paraId="7ED67757" w14:textId="77777777" w:rsidR="00A65483" w:rsidRPr="00C11D82" w:rsidRDefault="00A65483" w:rsidP="00A65483">
            <w:pPr>
              <w:rPr>
                <w:noProof/>
                <w:sz w:val="12"/>
                <w:szCs w:val="12"/>
              </w:rPr>
            </w:pPr>
          </w:p>
        </w:tc>
      </w:tr>
      <w:tr w:rsidR="00A65483" w:rsidRPr="00C11D82" w14:paraId="5DC7BFCF" w14:textId="77777777" w:rsidTr="00A65483">
        <w:trPr>
          <w:trHeight w:val="20"/>
        </w:trPr>
        <w:tc>
          <w:tcPr>
            <w:tcW w:w="2808" w:type="dxa"/>
          </w:tcPr>
          <w:p w14:paraId="05DC6EE2" w14:textId="77777777" w:rsidR="00A65483" w:rsidRPr="00C11D82" w:rsidRDefault="00A65483" w:rsidP="00A65483">
            <w:pPr>
              <w:rPr>
                <w:noProof/>
                <w:sz w:val="12"/>
                <w:szCs w:val="12"/>
              </w:rPr>
            </w:pPr>
          </w:p>
        </w:tc>
        <w:tc>
          <w:tcPr>
            <w:tcW w:w="1620" w:type="dxa"/>
            <w:gridSpan w:val="2"/>
          </w:tcPr>
          <w:p w14:paraId="749693CA" w14:textId="77777777" w:rsidR="00A65483" w:rsidRPr="00C11D82" w:rsidRDefault="00A65483" w:rsidP="00A65483">
            <w:pPr>
              <w:rPr>
                <w:noProof/>
                <w:sz w:val="12"/>
                <w:szCs w:val="12"/>
              </w:rPr>
            </w:pPr>
          </w:p>
        </w:tc>
        <w:tc>
          <w:tcPr>
            <w:tcW w:w="720" w:type="dxa"/>
            <w:tcBorders>
              <w:right w:val="single" w:sz="4" w:space="0" w:color="auto"/>
            </w:tcBorders>
          </w:tcPr>
          <w:p w14:paraId="4FB0955B" w14:textId="77777777" w:rsidR="00A65483" w:rsidRPr="00C11D82" w:rsidRDefault="00A65483" w:rsidP="00A65483">
            <w:pPr>
              <w:rPr>
                <w:noProof/>
                <w:sz w:val="12"/>
                <w:szCs w:val="12"/>
              </w:rPr>
            </w:pPr>
          </w:p>
        </w:tc>
        <w:tc>
          <w:tcPr>
            <w:tcW w:w="1783" w:type="dxa"/>
            <w:tcBorders>
              <w:left w:val="single" w:sz="4" w:space="0" w:color="auto"/>
              <w:right w:val="thinThickThinLargeGap" w:sz="24" w:space="0" w:color="auto"/>
            </w:tcBorders>
          </w:tcPr>
          <w:p w14:paraId="445EB054" w14:textId="77777777" w:rsidR="00A65483" w:rsidRPr="00C11D82" w:rsidRDefault="00A65483" w:rsidP="00A65483">
            <w:pPr>
              <w:rPr>
                <w:noProof/>
                <w:sz w:val="12"/>
                <w:szCs w:val="12"/>
              </w:rPr>
            </w:pPr>
          </w:p>
        </w:tc>
        <w:tc>
          <w:tcPr>
            <w:tcW w:w="3257" w:type="dxa"/>
            <w:tcBorders>
              <w:left w:val="thinThickThinLargeGap" w:sz="24" w:space="0" w:color="auto"/>
            </w:tcBorders>
          </w:tcPr>
          <w:p w14:paraId="7F9F7269" w14:textId="77777777" w:rsidR="00A65483" w:rsidRPr="00C11D82" w:rsidRDefault="00A65483" w:rsidP="00A65483">
            <w:pPr>
              <w:rPr>
                <w:noProof/>
                <w:sz w:val="12"/>
                <w:szCs w:val="12"/>
              </w:rPr>
            </w:pPr>
          </w:p>
        </w:tc>
        <w:tc>
          <w:tcPr>
            <w:tcW w:w="1620" w:type="dxa"/>
          </w:tcPr>
          <w:p w14:paraId="22F51591" w14:textId="77777777" w:rsidR="00A65483" w:rsidRPr="00C11D82" w:rsidRDefault="00A65483" w:rsidP="00A65483">
            <w:pPr>
              <w:rPr>
                <w:noProof/>
                <w:sz w:val="12"/>
                <w:szCs w:val="12"/>
              </w:rPr>
            </w:pPr>
          </w:p>
        </w:tc>
        <w:tc>
          <w:tcPr>
            <w:tcW w:w="915" w:type="dxa"/>
            <w:tcBorders>
              <w:right w:val="single" w:sz="4" w:space="0" w:color="auto"/>
            </w:tcBorders>
          </w:tcPr>
          <w:p w14:paraId="2F49130D" w14:textId="77777777" w:rsidR="00A65483" w:rsidRPr="00C11D82" w:rsidRDefault="00A65483" w:rsidP="00A65483">
            <w:pPr>
              <w:rPr>
                <w:noProof/>
                <w:sz w:val="12"/>
                <w:szCs w:val="12"/>
              </w:rPr>
            </w:pPr>
          </w:p>
        </w:tc>
        <w:tc>
          <w:tcPr>
            <w:tcW w:w="1296" w:type="dxa"/>
            <w:tcBorders>
              <w:left w:val="single" w:sz="4" w:space="0" w:color="auto"/>
            </w:tcBorders>
          </w:tcPr>
          <w:p w14:paraId="216C961E" w14:textId="77777777" w:rsidR="00A65483" w:rsidRPr="00C11D82" w:rsidRDefault="00A65483" w:rsidP="00A65483">
            <w:pPr>
              <w:rPr>
                <w:noProof/>
                <w:sz w:val="12"/>
                <w:szCs w:val="12"/>
              </w:rPr>
            </w:pPr>
          </w:p>
        </w:tc>
      </w:tr>
      <w:tr w:rsidR="00A65483" w:rsidRPr="00C11D82" w14:paraId="2056FD7D" w14:textId="77777777" w:rsidTr="00A65483">
        <w:trPr>
          <w:trHeight w:val="20"/>
        </w:trPr>
        <w:tc>
          <w:tcPr>
            <w:tcW w:w="2808" w:type="dxa"/>
          </w:tcPr>
          <w:p w14:paraId="531649E8" w14:textId="77777777" w:rsidR="00A65483" w:rsidRPr="00C11D82" w:rsidRDefault="00A65483" w:rsidP="00A65483">
            <w:pPr>
              <w:rPr>
                <w:noProof/>
                <w:sz w:val="12"/>
                <w:szCs w:val="12"/>
              </w:rPr>
            </w:pPr>
          </w:p>
        </w:tc>
        <w:tc>
          <w:tcPr>
            <w:tcW w:w="1620" w:type="dxa"/>
            <w:gridSpan w:val="2"/>
          </w:tcPr>
          <w:p w14:paraId="191E1DBA" w14:textId="77777777" w:rsidR="00A65483" w:rsidRPr="00C11D82" w:rsidRDefault="00A65483" w:rsidP="00A65483">
            <w:pPr>
              <w:rPr>
                <w:noProof/>
                <w:sz w:val="12"/>
                <w:szCs w:val="12"/>
              </w:rPr>
            </w:pPr>
          </w:p>
        </w:tc>
        <w:tc>
          <w:tcPr>
            <w:tcW w:w="720" w:type="dxa"/>
            <w:tcBorders>
              <w:right w:val="single" w:sz="4" w:space="0" w:color="auto"/>
            </w:tcBorders>
          </w:tcPr>
          <w:p w14:paraId="3367373F" w14:textId="77777777" w:rsidR="00A65483" w:rsidRPr="00C11D82" w:rsidRDefault="00A65483" w:rsidP="00A65483">
            <w:pPr>
              <w:rPr>
                <w:noProof/>
                <w:sz w:val="12"/>
                <w:szCs w:val="12"/>
              </w:rPr>
            </w:pPr>
          </w:p>
        </w:tc>
        <w:tc>
          <w:tcPr>
            <w:tcW w:w="1783" w:type="dxa"/>
            <w:tcBorders>
              <w:left w:val="single" w:sz="4" w:space="0" w:color="auto"/>
              <w:right w:val="thinThickThinLargeGap" w:sz="24" w:space="0" w:color="auto"/>
            </w:tcBorders>
          </w:tcPr>
          <w:p w14:paraId="19BF3B17" w14:textId="77777777" w:rsidR="00A65483" w:rsidRPr="00C11D82" w:rsidRDefault="00A65483" w:rsidP="00A65483">
            <w:pPr>
              <w:rPr>
                <w:noProof/>
                <w:sz w:val="12"/>
                <w:szCs w:val="12"/>
              </w:rPr>
            </w:pPr>
          </w:p>
        </w:tc>
        <w:tc>
          <w:tcPr>
            <w:tcW w:w="3257" w:type="dxa"/>
            <w:tcBorders>
              <w:left w:val="thinThickThinLargeGap" w:sz="24" w:space="0" w:color="auto"/>
            </w:tcBorders>
          </w:tcPr>
          <w:p w14:paraId="584A949B" w14:textId="77777777" w:rsidR="00A65483" w:rsidRPr="00C11D82" w:rsidRDefault="00A65483" w:rsidP="00A65483">
            <w:pPr>
              <w:rPr>
                <w:noProof/>
                <w:sz w:val="12"/>
                <w:szCs w:val="12"/>
              </w:rPr>
            </w:pPr>
          </w:p>
        </w:tc>
        <w:tc>
          <w:tcPr>
            <w:tcW w:w="1620" w:type="dxa"/>
          </w:tcPr>
          <w:p w14:paraId="4033E170" w14:textId="77777777" w:rsidR="00A65483" w:rsidRPr="00C11D82" w:rsidRDefault="00A65483" w:rsidP="00A65483">
            <w:pPr>
              <w:rPr>
                <w:noProof/>
                <w:sz w:val="12"/>
                <w:szCs w:val="12"/>
              </w:rPr>
            </w:pPr>
          </w:p>
        </w:tc>
        <w:tc>
          <w:tcPr>
            <w:tcW w:w="915" w:type="dxa"/>
            <w:tcBorders>
              <w:right w:val="single" w:sz="4" w:space="0" w:color="auto"/>
            </w:tcBorders>
          </w:tcPr>
          <w:p w14:paraId="215C6B71" w14:textId="77777777" w:rsidR="00A65483" w:rsidRPr="00C11D82" w:rsidRDefault="00A65483" w:rsidP="00A65483">
            <w:pPr>
              <w:rPr>
                <w:noProof/>
                <w:sz w:val="12"/>
                <w:szCs w:val="12"/>
              </w:rPr>
            </w:pPr>
          </w:p>
        </w:tc>
        <w:tc>
          <w:tcPr>
            <w:tcW w:w="1296" w:type="dxa"/>
            <w:tcBorders>
              <w:left w:val="single" w:sz="4" w:space="0" w:color="auto"/>
            </w:tcBorders>
          </w:tcPr>
          <w:p w14:paraId="71929B26" w14:textId="77777777" w:rsidR="00A65483" w:rsidRPr="00C11D82" w:rsidRDefault="00A65483" w:rsidP="00A65483">
            <w:pPr>
              <w:rPr>
                <w:noProof/>
                <w:sz w:val="12"/>
                <w:szCs w:val="12"/>
              </w:rPr>
            </w:pPr>
          </w:p>
        </w:tc>
      </w:tr>
      <w:tr w:rsidR="00A65483" w:rsidRPr="00C11D82" w14:paraId="408F2FC4" w14:textId="77777777" w:rsidTr="00A65483">
        <w:trPr>
          <w:trHeight w:val="20"/>
        </w:trPr>
        <w:tc>
          <w:tcPr>
            <w:tcW w:w="2808" w:type="dxa"/>
          </w:tcPr>
          <w:p w14:paraId="4447617A" w14:textId="77777777" w:rsidR="00A65483" w:rsidRPr="00C11D82" w:rsidRDefault="00A65483" w:rsidP="00A65483">
            <w:pPr>
              <w:rPr>
                <w:noProof/>
                <w:sz w:val="12"/>
                <w:szCs w:val="12"/>
              </w:rPr>
            </w:pPr>
          </w:p>
        </w:tc>
        <w:tc>
          <w:tcPr>
            <w:tcW w:w="1620" w:type="dxa"/>
            <w:gridSpan w:val="2"/>
          </w:tcPr>
          <w:p w14:paraId="01736096" w14:textId="77777777" w:rsidR="00A65483" w:rsidRPr="00C11D82" w:rsidRDefault="00A65483" w:rsidP="00A65483">
            <w:pPr>
              <w:rPr>
                <w:noProof/>
                <w:sz w:val="12"/>
                <w:szCs w:val="12"/>
              </w:rPr>
            </w:pPr>
          </w:p>
        </w:tc>
        <w:tc>
          <w:tcPr>
            <w:tcW w:w="720" w:type="dxa"/>
            <w:tcBorders>
              <w:right w:val="single" w:sz="4" w:space="0" w:color="auto"/>
            </w:tcBorders>
          </w:tcPr>
          <w:p w14:paraId="424D171C" w14:textId="77777777" w:rsidR="00A65483" w:rsidRPr="00C11D82" w:rsidRDefault="00A65483" w:rsidP="00A65483">
            <w:pPr>
              <w:rPr>
                <w:noProof/>
                <w:sz w:val="12"/>
                <w:szCs w:val="12"/>
              </w:rPr>
            </w:pPr>
          </w:p>
        </w:tc>
        <w:tc>
          <w:tcPr>
            <w:tcW w:w="1783" w:type="dxa"/>
            <w:tcBorders>
              <w:left w:val="single" w:sz="4" w:space="0" w:color="auto"/>
              <w:right w:val="thinThickThinLargeGap" w:sz="24" w:space="0" w:color="auto"/>
            </w:tcBorders>
          </w:tcPr>
          <w:p w14:paraId="227C64FE" w14:textId="77777777" w:rsidR="00A65483" w:rsidRPr="00C11D82" w:rsidRDefault="00A65483" w:rsidP="00A65483">
            <w:pPr>
              <w:rPr>
                <w:noProof/>
                <w:sz w:val="12"/>
                <w:szCs w:val="12"/>
              </w:rPr>
            </w:pPr>
          </w:p>
        </w:tc>
        <w:tc>
          <w:tcPr>
            <w:tcW w:w="3257" w:type="dxa"/>
            <w:tcBorders>
              <w:left w:val="thinThickThinLargeGap" w:sz="24" w:space="0" w:color="auto"/>
            </w:tcBorders>
          </w:tcPr>
          <w:p w14:paraId="193B1EB8" w14:textId="77777777" w:rsidR="00A65483" w:rsidRPr="00C11D82" w:rsidRDefault="00A65483" w:rsidP="00A65483">
            <w:pPr>
              <w:rPr>
                <w:noProof/>
                <w:sz w:val="12"/>
                <w:szCs w:val="12"/>
              </w:rPr>
            </w:pPr>
          </w:p>
        </w:tc>
        <w:tc>
          <w:tcPr>
            <w:tcW w:w="1620" w:type="dxa"/>
          </w:tcPr>
          <w:p w14:paraId="0C164666" w14:textId="77777777" w:rsidR="00A65483" w:rsidRPr="00C11D82" w:rsidRDefault="00A65483" w:rsidP="00A65483">
            <w:pPr>
              <w:rPr>
                <w:noProof/>
                <w:sz w:val="12"/>
                <w:szCs w:val="12"/>
              </w:rPr>
            </w:pPr>
          </w:p>
        </w:tc>
        <w:tc>
          <w:tcPr>
            <w:tcW w:w="915" w:type="dxa"/>
            <w:tcBorders>
              <w:right w:val="single" w:sz="4" w:space="0" w:color="auto"/>
            </w:tcBorders>
          </w:tcPr>
          <w:p w14:paraId="4D976A74" w14:textId="77777777" w:rsidR="00A65483" w:rsidRPr="00C11D82" w:rsidRDefault="00A65483" w:rsidP="00A65483">
            <w:pPr>
              <w:rPr>
                <w:noProof/>
                <w:sz w:val="12"/>
                <w:szCs w:val="12"/>
              </w:rPr>
            </w:pPr>
          </w:p>
        </w:tc>
        <w:tc>
          <w:tcPr>
            <w:tcW w:w="1296" w:type="dxa"/>
            <w:tcBorders>
              <w:left w:val="single" w:sz="4" w:space="0" w:color="auto"/>
            </w:tcBorders>
          </w:tcPr>
          <w:p w14:paraId="44DBD535" w14:textId="77777777" w:rsidR="00A65483" w:rsidRPr="00C11D82" w:rsidRDefault="00A65483" w:rsidP="00A65483">
            <w:pPr>
              <w:rPr>
                <w:noProof/>
                <w:sz w:val="12"/>
                <w:szCs w:val="12"/>
              </w:rPr>
            </w:pPr>
          </w:p>
        </w:tc>
      </w:tr>
      <w:tr w:rsidR="00A65483" w:rsidRPr="00C11D82" w14:paraId="624F3FB0" w14:textId="77777777" w:rsidTr="00A65483">
        <w:trPr>
          <w:trHeight w:val="20"/>
        </w:trPr>
        <w:tc>
          <w:tcPr>
            <w:tcW w:w="2808" w:type="dxa"/>
          </w:tcPr>
          <w:p w14:paraId="5028400E" w14:textId="77777777" w:rsidR="00A65483" w:rsidRPr="00C11D82" w:rsidRDefault="00A65483" w:rsidP="00A65483">
            <w:pPr>
              <w:rPr>
                <w:noProof/>
                <w:sz w:val="12"/>
                <w:szCs w:val="12"/>
              </w:rPr>
            </w:pPr>
          </w:p>
        </w:tc>
        <w:tc>
          <w:tcPr>
            <w:tcW w:w="1620" w:type="dxa"/>
            <w:gridSpan w:val="2"/>
          </w:tcPr>
          <w:p w14:paraId="332E285C" w14:textId="77777777" w:rsidR="00A65483" w:rsidRPr="00C11D82" w:rsidRDefault="00A65483" w:rsidP="00A65483">
            <w:pPr>
              <w:rPr>
                <w:noProof/>
                <w:sz w:val="12"/>
                <w:szCs w:val="12"/>
              </w:rPr>
            </w:pPr>
          </w:p>
        </w:tc>
        <w:tc>
          <w:tcPr>
            <w:tcW w:w="720" w:type="dxa"/>
            <w:tcBorders>
              <w:right w:val="single" w:sz="4" w:space="0" w:color="auto"/>
            </w:tcBorders>
          </w:tcPr>
          <w:p w14:paraId="0CCF3202" w14:textId="77777777" w:rsidR="00A65483" w:rsidRPr="00C11D82" w:rsidRDefault="00A65483" w:rsidP="00A65483">
            <w:pPr>
              <w:rPr>
                <w:noProof/>
                <w:sz w:val="12"/>
                <w:szCs w:val="12"/>
              </w:rPr>
            </w:pPr>
          </w:p>
        </w:tc>
        <w:tc>
          <w:tcPr>
            <w:tcW w:w="1783" w:type="dxa"/>
            <w:tcBorders>
              <w:left w:val="single" w:sz="4" w:space="0" w:color="auto"/>
              <w:right w:val="thinThickThinLargeGap" w:sz="24" w:space="0" w:color="auto"/>
            </w:tcBorders>
          </w:tcPr>
          <w:p w14:paraId="03BE2F60" w14:textId="77777777" w:rsidR="00A65483" w:rsidRPr="00C11D82" w:rsidRDefault="00A65483" w:rsidP="00A65483">
            <w:pPr>
              <w:rPr>
                <w:noProof/>
                <w:sz w:val="12"/>
                <w:szCs w:val="12"/>
              </w:rPr>
            </w:pPr>
          </w:p>
        </w:tc>
        <w:tc>
          <w:tcPr>
            <w:tcW w:w="3257" w:type="dxa"/>
            <w:tcBorders>
              <w:left w:val="thinThickThinLargeGap" w:sz="24" w:space="0" w:color="auto"/>
            </w:tcBorders>
          </w:tcPr>
          <w:p w14:paraId="322C35A4" w14:textId="77777777" w:rsidR="00A65483" w:rsidRPr="00C11D82" w:rsidRDefault="00A65483" w:rsidP="00A65483">
            <w:pPr>
              <w:rPr>
                <w:noProof/>
                <w:sz w:val="12"/>
                <w:szCs w:val="12"/>
              </w:rPr>
            </w:pPr>
          </w:p>
        </w:tc>
        <w:tc>
          <w:tcPr>
            <w:tcW w:w="1620" w:type="dxa"/>
          </w:tcPr>
          <w:p w14:paraId="65129E28" w14:textId="77777777" w:rsidR="00A65483" w:rsidRPr="00C11D82" w:rsidRDefault="00A65483" w:rsidP="00A65483">
            <w:pPr>
              <w:rPr>
                <w:noProof/>
                <w:sz w:val="12"/>
                <w:szCs w:val="12"/>
              </w:rPr>
            </w:pPr>
          </w:p>
        </w:tc>
        <w:tc>
          <w:tcPr>
            <w:tcW w:w="915" w:type="dxa"/>
            <w:tcBorders>
              <w:right w:val="single" w:sz="4" w:space="0" w:color="auto"/>
            </w:tcBorders>
          </w:tcPr>
          <w:p w14:paraId="164A4C9C" w14:textId="77777777" w:rsidR="00A65483" w:rsidRPr="00C11D82" w:rsidRDefault="00A65483" w:rsidP="00A65483">
            <w:pPr>
              <w:rPr>
                <w:noProof/>
                <w:sz w:val="12"/>
                <w:szCs w:val="12"/>
              </w:rPr>
            </w:pPr>
          </w:p>
        </w:tc>
        <w:tc>
          <w:tcPr>
            <w:tcW w:w="1296" w:type="dxa"/>
            <w:tcBorders>
              <w:left w:val="single" w:sz="4" w:space="0" w:color="auto"/>
            </w:tcBorders>
          </w:tcPr>
          <w:p w14:paraId="3B69BB9D" w14:textId="77777777" w:rsidR="00A65483" w:rsidRPr="00C11D82" w:rsidRDefault="00A65483" w:rsidP="00A65483">
            <w:pPr>
              <w:rPr>
                <w:noProof/>
                <w:sz w:val="12"/>
                <w:szCs w:val="12"/>
              </w:rPr>
            </w:pPr>
          </w:p>
        </w:tc>
      </w:tr>
      <w:tr w:rsidR="00A65483" w:rsidRPr="00C11D82" w14:paraId="319185D2" w14:textId="77777777" w:rsidTr="00A65483">
        <w:trPr>
          <w:trHeight w:val="20"/>
        </w:trPr>
        <w:tc>
          <w:tcPr>
            <w:tcW w:w="2808" w:type="dxa"/>
          </w:tcPr>
          <w:p w14:paraId="154B31FC" w14:textId="77777777" w:rsidR="00A65483" w:rsidRPr="00C11D82" w:rsidRDefault="00A65483" w:rsidP="00A65483">
            <w:pPr>
              <w:rPr>
                <w:noProof/>
                <w:sz w:val="12"/>
                <w:szCs w:val="12"/>
              </w:rPr>
            </w:pPr>
          </w:p>
        </w:tc>
        <w:tc>
          <w:tcPr>
            <w:tcW w:w="1620" w:type="dxa"/>
            <w:gridSpan w:val="2"/>
          </w:tcPr>
          <w:p w14:paraId="00C94B5F" w14:textId="77777777" w:rsidR="00A65483" w:rsidRPr="00C11D82" w:rsidRDefault="00A65483" w:rsidP="00A65483">
            <w:pPr>
              <w:rPr>
                <w:noProof/>
                <w:sz w:val="12"/>
                <w:szCs w:val="12"/>
              </w:rPr>
            </w:pPr>
          </w:p>
        </w:tc>
        <w:tc>
          <w:tcPr>
            <w:tcW w:w="720" w:type="dxa"/>
            <w:tcBorders>
              <w:right w:val="single" w:sz="4" w:space="0" w:color="auto"/>
            </w:tcBorders>
          </w:tcPr>
          <w:p w14:paraId="455D1F2D" w14:textId="77777777" w:rsidR="00A65483" w:rsidRPr="00C11D82" w:rsidRDefault="00A65483" w:rsidP="00A65483">
            <w:pPr>
              <w:rPr>
                <w:noProof/>
                <w:sz w:val="12"/>
                <w:szCs w:val="12"/>
              </w:rPr>
            </w:pPr>
          </w:p>
        </w:tc>
        <w:tc>
          <w:tcPr>
            <w:tcW w:w="1783" w:type="dxa"/>
            <w:tcBorders>
              <w:left w:val="single" w:sz="4" w:space="0" w:color="auto"/>
              <w:right w:val="thinThickThinLargeGap" w:sz="24" w:space="0" w:color="auto"/>
            </w:tcBorders>
          </w:tcPr>
          <w:p w14:paraId="2081ECE0" w14:textId="77777777" w:rsidR="00A65483" w:rsidRPr="00C11D82" w:rsidRDefault="00A65483" w:rsidP="00A65483">
            <w:pPr>
              <w:rPr>
                <w:noProof/>
                <w:sz w:val="12"/>
                <w:szCs w:val="12"/>
              </w:rPr>
            </w:pPr>
          </w:p>
        </w:tc>
        <w:tc>
          <w:tcPr>
            <w:tcW w:w="3257" w:type="dxa"/>
            <w:tcBorders>
              <w:left w:val="thinThickThinLargeGap" w:sz="24" w:space="0" w:color="auto"/>
            </w:tcBorders>
          </w:tcPr>
          <w:p w14:paraId="3368FF0E" w14:textId="77777777" w:rsidR="00A65483" w:rsidRPr="00C11D82" w:rsidRDefault="00A65483" w:rsidP="00A65483">
            <w:pPr>
              <w:rPr>
                <w:noProof/>
                <w:sz w:val="12"/>
                <w:szCs w:val="12"/>
              </w:rPr>
            </w:pPr>
          </w:p>
        </w:tc>
        <w:tc>
          <w:tcPr>
            <w:tcW w:w="1620" w:type="dxa"/>
          </w:tcPr>
          <w:p w14:paraId="5E0D7FF8" w14:textId="77777777" w:rsidR="00A65483" w:rsidRPr="00C11D82" w:rsidRDefault="00A65483" w:rsidP="00A65483">
            <w:pPr>
              <w:rPr>
                <w:noProof/>
                <w:sz w:val="12"/>
                <w:szCs w:val="12"/>
              </w:rPr>
            </w:pPr>
          </w:p>
        </w:tc>
        <w:tc>
          <w:tcPr>
            <w:tcW w:w="915" w:type="dxa"/>
            <w:tcBorders>
              <w:right w:val="single" w:sz="4" w:space="0" w:color="auto"/>
            </w:tcBorders>
          </w:tcPr>
          <w:p w14:paraId="46F33CA9" w14:textId="77777777" w:rsidR="00A65483" w:rsidRPr="00C11D82" w:rsidRDefault="00A65483" w:rsidP="00A65483">
            <w:pPr>
              <w:rPr>
                <w:noProof/>
                <w:sz w:val="12"/>
                <w:szCs w:val="12"/>
              </w:rPr>
            </w:pPr>
          </w:p>
        </w:tc>
        <w:tc>
          <w:tcPr>
            <w:tcW w:w="1296" w:type="dxa"/>
            <w:tcBorders>
              <w:left w:val="single" w:sz="4" w:space="0" w:color="auto"/>
            </w:tcBorders>
          </w:tcPr>
          <w:p w14:paraId="7C6B0AFD" w14:textId="77777777" w:rsidR="00A65483" w:rsidRPr="00C11D82" w:rsidRDefault="00A65483" w:rsidP="00A65483">
            <w:pPr>
              <w:rPr>
                <w:noProof/>
                <w:sz w:val="12"/>
                <w:szCs w:val="12"/>
              </w:rPr>
            </w:pPr>
          </w:p>
        </w:tc>
      </w:tr>
      <w:tr w:rsidR="00A65483" w:rsidRPr="00C11D82" w14:paraId="35103CFF" w14:textId="77777777" w:rsidTr="00A65483">
        <w:trPr>
          <w:trHeight w:val="20"/>
        </w:trPr>
        <w:tc>
          <w:tcPr>
            <w:tcW w:w="2808" w:type="dxa"/>
          </w:tcPr>
          <w:p w14:paraId="36C79125" w14:textId="77777777" w:rsidR="00A65483" w:rsidRPr="00C11D82" w:rsidRDefault="00A65483" w:rsidP="00A65483">
            <w:pPr>
              <w:rPr>
                <w:noProof/>
                <w:sz w:val="12"/>
                <w:szCs w:val="12"/>
              </w:rPr>
            </w:pPr>
          </w:p>
        </w:tc>
        <w:tc>
          <w:tcPr>
            <w:tcW w:w="1620" w:type="dxa"/>
            <w:gridSpan w:val="2"/>
          </w:tcPr>
          <w:p w14:paraId="211819B3" w14:textId="77777777" w:rsidR="00A65483" w:rsidRPr="00C11D82" w:rsidRDefault="00A65483" w:rsidP="00A65483">
            <w:pPr>
              <w:rPr>
                <w:noProof/>
                <w:sz w:val="12"/>
                <w:szCs w:val="12"/>
              </w:rPr>
            </w:pPr>
          </w:p>
        </w:tc>
        <w:tc>
          <w:tcPr>
            <w:tcW w:w="720" w:type="dxa"/>
            <w:tcBorders>
              <w:right w:val="single" w:sz="4" w:space="0" w:color="auto"/>
            </w:tcBorders>
          </w:tcPr>
          <w:p w14:paraId="349EB907" w14:textId="77777777" w:rsidR="00A65483" w:rsidRPr="00C11D82" w:rsidRDefault="00A65483" w:rsidP="00A65483">
            <w:pPr>
              <w:rPr>
                <w:noProof/>
                <w:sz w:val="12"/>
                <w:szCs w:val="12"/>
              </w:rPr>
            </w:pPr>
          </w:p>
        </w:tc>
        <w:tc>
          <w:tcPr>
            <w:tcW w:w="1783" w:type="dxa"/>
            <w:tcBorders>
              <w:left w:val="single" w:sz="4" w:space="0" w:color="auto"/>
              <w:right w:val="thinThickThinLargeGap" w:sz="24" w:space="0" w:color="auto"/>
            </w:tcBorders>
          </w:tcPr>
          <w:p w14:paraId="482D0295" w14:textId="77777777" w:rsidR="00A65483" w:rsidRPr="00C11D82" w:rsidRDefault="00A65483" w:rsidP="00A65483">
            <w:pPr>
              <w:rPr>
                <w:noProof/>
                <w:sz w:val="12"/>
                <w:szCs w:val="12"/>
              </w:rPr>
            </w:pPr>
          </w:p>
        </w:tc>
        <w:tc>
          <w:tcPr>
            <w:tcW w:w="3257" w:type="dxa"/>
            <w:tcBorders>
              <w:left w:val="thinThickThinLargeGap" w:sz="24" w:space="0" w:color="auto"/>
            </w:tcBorders>
          </w:tcPr>
          <w:p w14:paraId="01C8DB16" w14:textId="77777777" w:rsidR="00A65483" w:rsidRPr="00C11D82" w:rsidRDefault="00A65483" w:rsidP="00A65483">
            <w:pPr>
              <w:rPr>
                <w:noProof/>
                <w:sz w:val="12"/>
                <w:szCs w:val="12"/>
              </w:rPr>
            </w:pPr>
          </w:p>
        </w:tc>
        <w:tc>
          <w:tcPr>
            <w:tcW w:w="1620" w:type="dxa"/>
          </w:tcPr>
          <w:p w14:paraId="11897D03" w14:textId="77777777" w:rsidR="00A65483" w:rsidRPr="00C11D82" w:rsidRDefault="00A65483" w:rsidP="00A65483">
            <w:pPr>
              <w:rPr>
                <w:noProof/>
                <w:sz w:val="12"/>
                <w:szCs w:val="12"/>
              </w:rPr>
            </w:pPr>
          </w:p>
        </w:tc>
        <w:tc>
          <w:tcPr>
            <w:tcW w:w="915" w:type="dxa"/>
            <w:tcBorders>
              <w:right w:val="single" w:sz="4" w:space="0" w:color="auto"/>
            </w:tcBorders>
          </w:tcPr>
          <w:p w14:paraId="628DA166" w14:textId="77777777" w:rsidR="00A65483" w:rsidRPr="00C11D82" w:rsidRDefault="00A65483" w:rsidP="00A65483">
            <w:pPr>
              <w:rPr>
                <w:noProof/>
                <w:sz w:val="12"/>
                <w:szCs w:val="12"/>
              </w:rPr>
            </w:pPr>
          </w:p>
        </w:tc>
        <w:tc>
          <w:tcPr>
            <w:tcW w:w="1296" w:type="dxa"/>
            <w:tcBorders>
              <w:left w:val="single" w:sz="4" w:space="0" w:color="auto"/>
            </w:tcBorders>
          </w:tcPr>
          <w:p w14:paraId="6E75B792" w14:textId="77777777" w:rsidR="00A65483" w:rsidRPr="00C11D82" w:rsidRDefault="00A65483" w:rsidP="00A65483">
            <w:pPr>
              <w:rPr>
                <w:noProof/>
                <w:sz w:val="12"/>
                <w:szCs w:val="12"/>
              </w:rPr>
            </w:pPr>
          </w:p>
        </w:tc>
      </w:tr>
      <w:tr w:rsidR="00A65483" w:rsidRPr="00C11D82" w14:paraId="5127EAF3" w14:textId="77777777" w:rsidTr="00A65483">
        <w:trPr>
          <w:trHeight w:val="20"/>
        </w:trPr>
        <w:tc>
          <w:tcPr>
            <w:tcW w:w="2808" w:type="dxa"/>
          </w:tcPr>
          <w:p w14:paraId="4B00DE46" w14:textId="77777777" w:rsidR="00A65483" w:rsidRPr="00C11D82" w:rsidRDefault="00A65483" w:rsidP="00A65483">
            <w:pPr>
              <w:rPr>
                <w:noProof/>
                <w:sz w:val="12"/>
                <w:szCs w:val="12"/>
              </w:rPr>
            </w:pPr>
          </w:p>
        </w:tc>
        <w:tc>
          <w:tcPr>
            <w:tcW w:w="1620" w:type="dxa"/>
            <w:gridSpan w:val="2"/>
          </w:tcPr>
          <w:p w14:paraId="7B5C02E3" w14:textId="77777777" w:rsidR="00A65483" w:rsidRPr="00C11D82" w:rsidRDefault="00A65483" w:rsidP="00A65483">
            <w:pPr>
              <w:rPr>
                <w:noProof/>
                <w:sz w:val="12"/>
                <w:szCs w:val="12"/>
              </w:rPr>
            </w:pPr>
          </w:p>
        </w:tc>
        <w:tc>
          <w:tcPr>
            <w:tcW w:w="720" w:type="dxa"/>
            <w:tcBorders>
              <w:right w:val="single" w:sz="4" w:space="0" w:color="auto"/>
            </w:tcBorders>
          </w:tcPr>
          <w:p w14:paraId="13E7A80B" w14:textId="77777777" w:rsidR="00A65483" w:rsidRPr="00C11D82" w:rsidRDefault="00A65483" w:rsidP="00A65483">
            <w:pPr>
              <w:rPr>
                <w:noProof/>
                <w:sz w:val="12"/>
                <w:szCs w:val="12"/>
              </w:rPr>
            </w:pPr>
          </w:p>
        </w:tc>
        <w:tc>
          <w:tcPr>
            <w:tcW w:w="1783" w:type="dxa"/>
            <w:tcBorders>
              <w:left w:val="single" w:sz="4" w:space="0" w:color="auto"/>
              <w:right w:val="thinThickThinLargeGap" w:sz="24" w:space="0" w:color="auto"/>
            </w:tcBorders>
          </w:tcPr>
          <w:p w14:paraId="39265EED" w14:textId="77777777" w:rsidR="00A65483" w:rsidRPr="00C11D82" w:rsidRDefault="00A65483" w:rsidP="00A65483">
            <w:pPr>
              <w:rPr>
                <w:noProof/>
                <w:sz w:val="12"/>
                <w:szCs w:val="12"/>
              </w:rPr>
            </w:pPr>
          </w:p>
        </w:tc>
        <w:tc>
          <w:tcPr>
            <w:tcW w:w="3257" w:type="dxa"/>
            <w:tcBorders>
              <w:left w:val="thinThickThinLargeGap" w:sz="24" w:space="0" w:color="auto"/>
            </w:tcBorders>
          </w:tcPr>
          <w:p w14:paraId="10147507" w14:textId="77777777" w:rsidR="00A65483" w:rsidRPr="00C11D82" w:rsidRDefault="00A65483" w:rsidP="00A65483">
            <w:pPr>
              <w:rPr>
                <w:noProof/>
                <w:sz w:val="12"/>
                <w:szCs w:val="12"/>
              </w:rPr>
            </w:pPr>
          </w:p>
        </w:tc>
        <w:tc>
          <w:tcPr>
            <w:tcW w:w="1620" w:type="dxa"/>
          </w:tcPr>
          <w:p w14:paraId="7BDA5998" w14:textId="77777777" w:rsidR="00A65483" w:rsidRPr="00C11D82" w:rsidRDefault="00A65483" w:rsidP="00A65483">
            <w:pPr>
              <w:rPr>
                <w:noProof/>
                <w:sz w:val="12"/>
                <w:szCs w:val="12"/>
              </w:rPr>
            </w:pPr>
          </w:p>
        </w:tc>
        <w:tc>
          <w:tcPr>
            <w:tcW w:w="915" w:type="dxa"/>
            <w:tcBorders>
              <w:right w:val="single" w:sz="4" w:space="0" w:color="auto"/>
            </w:tcBorders>
          </w:tcPr>
          <w:p w14:paraId="02AC0413" w14:textId="77777777" w:rsidR="00A65483" w:rsidRPr="00C11D82" w:rsidRDefault="00A65483" w:rsidP="00A65483">
            <w:pPr>
              <w:rPr>
                <w:noProof/>
                <w:sz w:val="12"/>
                <w:szCs w:val="12"/>
              </w:rPr>
            </w:pPr>
          </w:p>
        </w:tc>
        <w:tc>
          <w:tcPr>
            <w:tcW w:w="1296" w:type="dxa"/>
            <w:tcBorders>
              <w:left w:val="single" w:sz="4" w:space="0" w:color="auto"/>
            </w:tcBorders>
          </w:tcPr>
          <w:p w14:paraId="1C24F717" w14:textId="77777777" w:rsidR="00A65483" w:rsidRPr="00C11D82" w:rsidRDefault="00A65483" w:rsidP="00A65483">
            <w:pPr>
              <w:rPr>
                <w:noProof/>
                <w:sz w:val="12"/>
                <w:szCs w:val="12"/>
              </w:rPr>
            </w:pPr>
          </w:p>
        </w:tc>
      </w:tr>
      <w:tr w:rsidR="00A65483" w:rsidRPr="00C11D82" w14:paraId="524CFCCB" w14:textId="77777777" w:rsidTr="00A65483">
        <w:trPr>
          <w:trHeight w:val="20"/>
        </w:trPr>
        <w:tc>
          <w:tcPr>
            <w:tcW w:w="2808" w:type="dxa"/>
          </w:tcPr>
          <w:p w14:paraId="036D4299" w14:textId="77777777" w:rsidR="00A65483" w:rsidRPr="00C11D82" w:rsidRDefault="00A65483" w:rsidP="00A65483">
            <w:pPr>
              <w:rPr>
                <w:noProof/>
                <w:sz w:val="12"/>
                <w:szCs w:val="12"/>
              </w:rPr>
            </w:pPr>
          </w:p>
        </w:tc>
        <w:tc>
          <w:tcPr>
            <w:tcW w:w="1620" w:type="dxa"/>
            <w:gridSpan w:val="2"/>
          </w:tcPr>
          <w:p w14:paraId="11A0A4A7" w14:textId="77777777" w:rsidR="00A65483" w:rsidRPr="00C11D82" w:rsidRDefault="00A65483" w:rsidP="00A65483">
            <w:pPr>
              <w:rPr>
                <w:noProof/>
                <w:sz w:val="12"/>
                <w:szCs w:val="12"/>
              </w:rPr>
            </w:pPr>
          </w:p>
        </w:tc>
        <w:tc>
          <w:tcPr>
            <w:tcW w:w="720" w:type="dxa"/>
            <w:tcBorders>
              <w:right w:val="single" w:sz="4" w:space="0" w:color="auto"/>
            </w:tcBorders>
          </w:tcPr>
          <w:p w14:paraId="5AD94F91" w14:textId="77777777" w:rsidR="00A65483" w:rsidRPr="00C11D82" w:rsidRDefault="00A65483" w:rsidP="00A65483">
            <w:pPr>
              <w:rPr>
                <w:noProof/>
                <w:sz w:val="12"/>
                <w:szCs w:val="12"/>
              </w:rPr>
            </w:pPr>
          </w:p>
        </w:tc>
        <w:tc>
          <w:tcPr>
            <w:tcW w:w="1783" w:type="dxa"/>
            <w:tcBorders>
              <w:left w:val="single" w:sz="4" w:space="0" w:color="auto"/>
              <w:right w:val="thinThickThinLargeGap" w:sz="24" w:space="0" w:color="auto"/>
            </w:tcBorders>
          </w:tcPr>
          <w:p w14:paraId="5DCE50A8" w14:textId="77777777" w:rsidR="00A65483" w:rsidRPr="00C11D82" w:rsidRDefault="00A65483" w:rsidP="00A65483">
            <w:pPr>
              <w:rPr>
                <w:noProof/>
                <w:sz w:val="12"/>
                <w:szCs w:val="12"/>
              </w:rPr>
            </w:pPr>
          </w:p>
        </w:tc>
        <w:tc>
          <w:tcPr>
            <w:tcW w:w="3257" w:type="dxa"/>
            <w:tcBorders>
              <w:left w:val="thinThickThinLargeGap" w:sz="24" w:space="0" w:color="auto"/>
            </w:tcBorders>
          </w:tcPr>
          <w:p w14:paraId="4EF914D9" w14:textId="77777777" w:rsidR="00A65483" w:rsidRPr="00C11D82" w:rsidRDefault="00A65483" w:rsidP="00A65483">
            <w:pPr>
              <w:rPr>
                <w:noProof/>
                <w:sz w:val="12"/>
                <w:szCs w:val="12"/>
              </w:rPr>
            </w:pPr>
          </w:p>
        </w:tc>
        <w:tc>
          <w:tcPr>
            <w:tcW w:w="1620" w:type="dxa"/>
          </w:tcPr>
          <w:p w14:paraId="44A19E2D" w14:textId="77777777" w:rsidR="00A65483" w:rsidRPr="00C11D82" w:rsidRDefault="00A65483" w:rsidP="00A65483">
            <w:pPr>
              <w:rPr>
                <w:noProof/>
                <w:sz w:val="12"/>
                <w:szCs w:val="12"/>
              </w:rPr>
            </w:pPr>
          </w:p>
        </w:tc>
        <w:tc>
          <w:tcPr>
            <w:tcW w:w="915" w:type="dxa"/>
            <w:tcBorders>
              <w:right w:val="single" w:sz="4" w:space="0" w:color="auto"/>
            </w:tcBorders>
          </w:tcPr>
          <w:p w14:paraId="073DF9EB" w14:textId="77777777" w:rsidR="00A65483" w:rsidRPr="00C11D82" w:rsidRDefault="00A65483" w:rsidP="00A65483">
            <w:pPr>
              <w:rPr>
                <w:noProof/>
                <w:sz w:val="12"/>
                <w:szCs w:val="12"/>
              </w:rPr>
            </w:pPr>
          </w:p>
        </w:tc>
        <w:tc>
          <w:tcPr>
            <w:tcW w:w="1296" w:type="dxa"/>
            <w:tcBorders>
              <w:left w:val="single" w:sz="4" w:space="0" w:color="auto"/>
            </w:tcBorders>
          </w:tcPr>
          <w:p w14:paraId="6FA9707A" w14:textId="77777777" w:rsidR="00A65483" w:rsidRPr="00C11D82" w:rsidRDefault="00A65483" w:rsidP="00A65483">
            <w:pPr>
              <w:rPr>
                <w:noProof/>
                <w:sz w:val="12"/>
                <w:szCs w:val="12"/>
              </w:rPr>
            </w:pPr>
          </w:p>
        </w:tc>
      </w:tr>
      <w:tr w:rsidR="00A65483" w:rsidRPr="00C11D82" w14:paraId="7A9A3065" w14:textId="77777777" w:rsidTr="00A65483">
        <w:trPr>
          <w:trHeight w:val="20"/>
        </w:trPr>
        <w:tc>
          <w:tcPr>
            <w:tcW w:w="2808" w:type="dxa"/>
          </w:tcPr>
          <w:p w14:paraId="6E8AD6FA" w14:textId="77777777" w:rsidR="00A65483" w:rsidRPr="00C11D82" w:rsidRDefault="00A65483" w:rsidP="00A65483">
            <w:pPr>
              <w:rPr>
                <w:noProof/>
                <w:sz w:val="12"/>
                <w:szCs w:val="12"/>
              </w:rPr>
            </w:pPr>
          </w:p>
        </w:tc>
        <w:tc>
          <w:tcPr>
            <w:tcW w:w="1620" w:type="dxa"/>
            <w:gridSpan w:val="2"/>
          </w:tcPr>
          <w:p w14:paraId="5F662FDA" w14:textId="77777777" w:rsidR="00A65483" w:rsidRPr="00C11D82" w:rsidRDefault="00A65483" w:rsidP="00A65483">
            <w:pPr>
              <w:rPr>
                <w:noProof/>
                <w:sz w:val="12"/>
                <w:szCs w:val="12"/>
              </w:rPr>
            </w:pPr>
          </w:p>
        </w:tc>
        <w:tc>
          <w:tcPr>
            <w:tcW w:w="720" w:type="dxa"/>
            <w:tcBorders>
              <w:right w:val="single" w:sz="4" w:space="0" w:color="auto"/>
            </w:tcBorders>
          </w:tcPr>
          <w:p w14:paraId="6E46A1EC" w14:textId="77777777" w:rsidR="00A65483" w:rsidRPr="00C11D82" w:rsidRDefault="00A65483" w:rsidP="00A65483">
            <w:pPr>
              <w:rPr>
                <w:noProof/>
                <w:sz w:val="12"/>
                <w:szCs w:val="12"/>
              </w:rPr>
            </w:pPr>
          </w:p>
        </w:tc>
        <w:tc>
          <w:tcPr>
            <w:tcW w:w="1783" w:type="dxa"/>
            <w:tcBorders>
              <w:left w:val="single" w:sz="4" w:space="0" w:color="auto"/>
              <w:right w:val="thinThickThinLargeGap" w:sz="24" w:space="0" w:color="auto"/>
            </w:tcBorders>
          </w:tcPr>
          <w:p w14:paraId="26BED1DF" w14:textId="77777777" w:rsidR="00A65483" w:rsidRPr="00C11D82" w:rsidRDefault="00A65483" w:rsidP="00A65483">
            <w:pPr>
              <w:rPr>
                <w:noProof/>
                <w:sz w:val="12"/>
                <w:szCs w:val="12"/>
              </w:rPr>
            </w:pPr>
          </w:p>
        </w:tc>
        <w:tc>
          <w:tcPr>
            <w:tcW w:w="3257" w:type="dxa"/>
            <w:tcBorders>
              <w:left w:val="thinThickThinLargeGap" w:sz="24" w:space="0" w:color="auto"/>
            </w:tcBorders>
          </w:tcPr>
          <w:p w14:paraId="01862AA9" w14:textId="77777777" w:rsidR="00A65483" w:rsidRPr="00C11D82" w:rsidRDefault="00A65483" w:rsidP="00A65483">
            <w:pPr>
              <w:rPr>
                <w:noProof/>
                <w:sz w:val="12"/>
                <w:szCs w:val="12"/>
              </w:rPr>
            </w:pPr>
          </w:p>
        </w:tc>
        <w:tc>
          <w:tcPr>
            <w:tcW w:w="1620" w:type="dxa"/>
          </w:tcPr>
          <w:p w14:paraId="131F5649" w14:textId="77777777" w:rsidR="00A65483" w:rsidRPr="00C11D82" w:rsidRDefault="00A65483" w:rsidP="00A65483">
            <w:pPr>
              <w:rPr>
                <w:noProof/>
                <w:sz w:val="12"/>
                <w:szCs w:val="12"/>
              </w:rPr>
            </w:pPr>
          </w:p>
        </w:tc>
        <w:tc>
          <w:tcPr>
            <w:tcW w:w="915" w:type="dxa"/>
            <w:tcBorders>
              <w:right w:val="single" w:sz="4" w:space="0" w:color="auto"/>
            </w:tcBorders>
          </w:tcPr>
          <w:p w14:paraId="343DED89" w14:textId="77777777" w:rsidR="00A65483" w:rsidRPr="00C11D82" w:rsidRDefault="00A65483" w:rsidP="00A65483">
            <w:pPr>
              <w:rPr>
                <w:noProof/>
                <w:sz w:val="12"/>
                <w:szCs w:val="12"/>
              </w:rPr>
            </w:pPr>
          </w:p>
        </w:tc>
        <w:tc>
          <w:tcPr>
            <w:tcW w:w="1296" w:type="dxa"/>
            <w:tcBorders>
              <w:left w:val="single" w:sz="4" w:space="0" w:color="auto"/>
            </w:tcBorders>
          </w:tcPr>
          <w:p w14:paraId="46CE7CE5" w14:textId="77777777" w:rsidR="00A65483" w:rsidRPr="00C11D82" w:rsidRDefault="00A65483" w:rsidP="00A65483">
            <w:pPr>
              <w:rPr>
                <w:noProof/>
                <w:sz w:val="12"/>
                <w:szCs w:val="12"/>
              </w:rPr>
            </w:pPr>
          </w:p>
        </w:tc>
      </w:tr>
      <w:tr w:rsidR="00A65483" w:rsidRPr="00C11D82" w14:paraId="6E2244CA" w14:textId="77777777" w:rsidTr="00A65483">
        <w:trPr>
          <w:trHeight w:val="20"/>
        </w:trPr>
        <w:tc>
          <w:tcPr>
            <w:tcW w:w="2808" w:type="dxa"/>
          </w:tcPr>
          <w:p w14:paraId="083F9B11" w14:textId="77777777" w:rsidR="00A65483" w:rsidRPr="00C11D82" w:rsidRDefault="00A65483" w:rsidP="00A65483">
            <w:pPr>
              <w:rPr>
                <w:noProof/>
                <w:sz w:val="12"/>
                <w:szCs w:val="12"/>
              </w:rPr>
            </w:pPr>
          </w:p>
        </w:tc>
        <w:tc>
          <w:tcPr>
            <w:tcW w:w="1620" w:type="dxa"/>
            <w:gridSpan w:val="2"/>
          </w:tcPr>
          <w:p w14:paraId="0B2C7EC5" w14:textId="77777777" w:rsidR="00A65483" w:rsidRPr="00C11D82" w:rsidRDefault="00A65483" w:rsidP="00A65483">
            <w:pPr>
              <w:rPr>
                <w:noProof/>
                <w:sz w:val="12"/>
                <w:szCs w:val="12"/>
              </w:rPr>
            </w:pPr>
          </w:p>
        </w:tc>
        <w:tc>
          <w:tcPr>
            <w:tcW w:w="720" w:type="dxa"/>
            <w:tcBorders>
              <w:right w:val="single" w:sz="4" w:space="0" w:color="auto"/>
            </w:tcBorders>
          </w:tcPr>
          <w:p w14:paraId="450809C2" w14:textId="77777777" w:rsidR="00A65483" w:rsidRPr="00C11D82" w:rsidRDefault="00A65483" w:rsidP="00A65483">
            <w:pPr>
              <w:rPr>
                <w:noProof/>
                <w:sz w:val="12"/>
                <w:szCs w:val="12"/>
              </w:rPr>
            </w:pPr>
          </w:p>
        </w:tc>
        <w:tc>
          <w:tcPr>
            <w:tcW w:w="1783" w:type="dxa"/>
            <w:tcBorders>
              <w:left w:val="single" w:sz="4" w:space="0" w:color="auto"/>
              <w:right w:val="thinThickThinLargeGap" w:sz="24" w:space="0" w:color="auto"/>
            </w:tcBorders>
          </w:tcPr>
          <w:p w14:paraId="606B282C" w14:textId="77777777" w:rsidR="00A65483" w:rsidRPr="00C11D82" w:rsidRDefault="00A65483" w:rsidP="00A65483">
            <w:pPr>
              <w:rPr>
                <w:noProof/>
                <w:sz w:val="12"/>
                <w:szCs w:val="12"/>
              </w:rPr>
            </w:pPr>
          </w:p>
        </w:tc>
        <w:tc>
          <w:tcPr>
            <w:tcW w:w="3257" w:type="dxa"/>
            <w:tcBorders>
              <w:left w:val="thinThickThinLargeGap" w:sz="24" w:space="0" w:color="auto"/>
            </w:tcBorders>
          </w:tcPr>
          <w:p w14:paraId="09F111E1" w14:textId="77777777" w:rsidR="00A65483" w:rsidRPr="00C11D82" w:rsidRDefault="00A65483" w:rsidP="00A65483">
            <w:pPr>
              <w:rPr>
                <w:noProof/>
                <w:sz w:val="12"/>
                <w:szCs w:val="12"/>
              </w:rPr>
            </w:pPr>
          </w:p>
        </w:tc>
        <w:tc>
          <w:tcPr>
            <w:tcW w:w="1620" w:type="dxa"/>
          </w:tcPr>
          <w:p w14:paraId="00479BD1" w14:textId="77777777" w:rsidR="00A65483" w:rsidRPr="00C11D82" w:rsidRDefault="00A65483" w:rsidP="00A65483">
            <w:pPr>
              <w:rPr>
                <w:noProof/>
                <w:sz w:val="12"/>
                <w:szCs w:val="12"/>
              </w:rPr>
            </w:pPr>
          </w:p>
        </w:tc>
        <w:tc>
          <w:tcPr>
            <w:tcW w:w="915" w:type="dxa"/>
            <w:tcBorders>
              <w:right w:val="single" w:sz="4" w:space="0" w:color="auto"/>
            </w:tcBorders>
          </w:tcPr>
          <w:p w14:paraId="56314172" w14:textId="77777777" w:rsidR="00A65483" w:rsidRPr="00C11D82" w:rsidRDefault="00A65483" w:rsidP="00A65483">
            <w:pPr>
              <w:rPr>
                <w:noProof/>
                <w:sz w:val="12"/>
                <w:szCs w:val="12"/>
              </w:rPr>
            </w:pPr>
          </w:p>
        </w:tc>
        <w:tc>
          <w:tcPr>
            <w:tcW w:w="1296" w:type="dxa"/>
            <w:tcBorders>
              <w:left w:val="single" w:sz="4" w:space="0" w:color="auto"/>
            </w:tcBorders>
          </w:tcPr>
          <w:p w14:paraId="3AA885D0" w14:textId="77777777" w:rsidR="00A65483" w:rsidRPr="00C11D82" w:rsidRDefault="00A65483" w:rsidP="00A65483">
            <w:pPr>
              <w:rPr>
                <w:noProof/>
                <w:sz w:val="12"/>
                <w:szCs w:val="12"/>
              </w:rPr>
            </w:pPr>
          </w:p>
        </w:tc>
      </w:tr>
      <w:tr w:rsidR="00A65483" w:rsidRPr="00C11D82" w14:paraId="196E1010" w14:textId="77777777" w:rsidTr="00A65483">
        <w:trPr>
          <w:trHeight w:val="20"/>
        </w:trPr>
        <w:tc>
          <w:tcPr>
            <w:tcW w:w="2808" w:type="dxa"/>
          </w:tcPr>
          <w:p w14:paraId="33B5FD7C" w14:textId="77777777" w:rsidR="00A65483" w:rsidRPr="00C11D82" w:rsidRDefault="00A65483" w:rsidP="00A65483">
            <w:pPr>
              <w:rPr>
                <w:noProof/>
                <w:sz w:val="12"/>
                <w:szCs w:val="12"/>
              </w:rPr>
            </w:pPr>
          </w:p>
        </w:tc>
        <w:tc>
          <w:tcPr>
            <w:tcW w:w="1620" w:type="dxa"/>
            <w:gridSpan w:val="2"/>
          </w:tcPr>
          <w:p w14:paraId="67CA3A83" w14:textId="77777777" w:rsidR="00A65483" w:rsidRPr="00C11D82" w:rsidRDefault="00A65483" w:rsidP="00A65483">
            <w:pPr>
              <w:rPr>
                <w:noProof/>
                <w:sz w:val="12"/>
                <w:szCs w:val="12"/>
              </w:rPr>
            </w:pPr>
          </w:p>
        </w:tc>
        <w:tc>
          <w:tcPr>
            <w:tcW w:w="720" w:type="dxa"/>
            <w:tcBorders>
              <w:right w:val="single" w:sz="4" w:space="0" w:color="auto"/>
            </w:tcBorders>
          </w:tcPr>
          <w:p w14:paraId="5433A3D5" w14:textId="77777777" w:rsidR="00A65483" w:rsidRPr="00C11D82" w:rsidRDefault="00A65483" w:rsidP="00A65483">
            <w:pPr>
              <w:rPr>
                <w:noProof/>
                <w:sz w:val="12"/>
                <w:szCs w:val="12"/>
              </w:rPr>
            </w:pPr>
          </w:p>
        </w:tc>
        <w:tc>
          <w:tcPr>
            <w:tcW w:w="1783" w:type="dxa"/>
            <w:tcBorders>
              <w:left w:val="single" w:sz="4" w:space="0" w:color="auto"/>
              <w:right w:val="thinThickThinLargeGap" w:sz="24" w:space="0" w:color="auto"/>
            </w:tcBorders>
          </w:tcPr>
          <w:p w14:paraId="5C20FFF7" w14:textId="77777777" w:rsidR="00A65483" w:rsidRPr="00C11D82" w:rsidRDefault="00A65483" w:rsidP="00A65483">
            <w:pPr>
              <w:rPr>
                <w:noProof/>
                <w:sz w:val="12"/>
                <w:szCs w:val="12"/>
              </w:rPr>
            </w:pPr>
          </w:p>
        </w:tc>
        <w:tc>
          <w:tcPr>
            <w:tcW w:w="3257" w:type="dxa"/>
            <w:tcBorders>
              <w:left w:val="thinThickThinLargeGap" w:sz="24" w:space="0" w:color="auto"/>
            </w:tcBorders>
          </w:tcPr>
          <w:p w14:paraId="79087B8C" w14:textId="77777777" w:rsidR="00A65483" w:rsidRPr="00C11D82" w:rsidRDefault="00A65483" w:rsidP="00A65483">
            <w:pPr>
              <w:rPr>
                <w:noProof/>
                <w:sz w:val="12"/>
                <w:szCs w:val="12"/>
              </w:rPr>
            </w:pPr>
          </w:p>
        </w:tc>
        <w:tc>
          <w:tcPr>
            <w:tcW w:w="1620" w:type="dxa"/>
          </w:tcPr>
          <w:p w14:paraId="55789B60" w14:textId="77777777" w:rsidR="00A65483" w:rsidRPr="00C11D82" w:rsidRDefault="00A65483" w:rsidP="00A65483">
            <w:pPr>
              <w:rPr>
                <w:noProof/>
                <w:sz w:val="12"/>
                <w:szCs w:val="12"/>
              </w:rPr>
            </w:pPr>
          </w:p>
        </w:tc>
        <w:tc>
          <w:tcPr>
            <w:tcW w:w="915" w:type="dxa"/>
            <w:tcBorders>
              <w:right w:val="single" w:sz="4" w:space="0" w:color="auto"/>
            </w:tcBorders>
          </w:tcPr>
          <w:p w14:paraId="0EED92E9" w14:textId="77777777" w:rsidR="00A65483" w:rsidRPr="00C11D82" w:rsidRDefault="00A65483" w:rsidP="00A65483">
            <w:pPr>
              <w:rPr>
                <w:noProof/>
                <w:sz w:val="12"/>
                <w:szCs w:val="12"/>
              </w:rPr>
            </w:pPr>
          </w:p>
        </w:tc>
        <w:tc>
          <w:tcPr>
            <w:tcW w:w="1296" w:type="dxa"/>
            <w:tcBorders>
              <w:left w:val="single" w:sz="4" w:space="0" w:color="auto"/>
            </w:tcBorders>
          </w:tcPr>
          <w:p w14:paraId="4B29B0BD" w14:textId="77777777" w:rsidR="00A65483" w:rsidRPr="00C11D82" w:rsidRDefault="00A65483" w:rsidP="00A65483">
            <w:pPr>
              <w:rPr>
                <w:noProof/>
                <w:sz w:val="12"/>
                <w:szCs w:val="12"/>
              </w:rPr>
            </w:pPr>
          </w:p>
        </w:tc>
      </w:tr>
      <w:tr w:rsidR="00A65483" w:rsidRPr="00C11D82" w14:paraId="52C7A855" w14:textId="77777777" w:rsidTr="00A65483">
        <w:trPr>
          <w:trHeight w:val="20"/>
        </w:trPr>
        <w:tc>
          <w:tcPr>
            <w:tcW w:w="2808" w:type="dxa"/>
          </w:tcPr>
          <w:p w14:paraId="2E6B01A4" w14:textId="77777777" w:rsidR="00A65483" w:rsidRPr="00C11D82" w:rsidRDefault="00A65483" w:rsidP="00A65483">
            <w:pPr>
              <w:rPr>
                <w:noProof/>
                <w:sz w:val="12"/>
                <w:szCs w:val="12"/>
              </w:rPr>
            </w:pPr>
          </w:p>
        </w:tc>
        <w:tc>
          <w:tcPr>
            <w:tcW w:w="1620" w:type="dxa"/>
            <w:gridSpan w:val="2"/>
          </w:tcPr>
          <w:p w14:paraId="5A2AC386" w14:textId="77777777" w:rsidR="00A65483" w:rsidRPr="00C11D82" w:rsidRDefault="00A65483" w:rsidP="00A65483">
            <w:pPr>
              <w:rPr>
                <w:noProof/>
                <w:sz w:val="12"/>
                <w:szCs w:val="12"/>
              </w:rPr>
            </w:pPr>
          </w:p>
        </w:tc>
        <w:tc>
          <w:tcPr>
            <w:tcW w:w="720" w:type="dxa"/>
            <w:tcBorders>
              <w:right w:val="single" w:sz="4" w:space="0" w:color="auto"/>
            </w:tcBorders>
          </w:tcPr>
          <w:p w14:paraId="359BC871" w14:textId="77777777" w:rsidR="00A65483" w:rsidRPr="00C11D82" w:rsidRDefault="00A65483" w:rsidP="00A65483">
            <w:pPr>
              <w:rPr>
                <w:noProof/>
                <w:sz w:val="12"/>
                <w:szCs w:val="12"/>
              </w:rPr>
            </w:pPr>
          </w:p>
        </w:tc>
        <w:tc>
          <w:tcPr>
            <w:tcW w:w="1783" w:type="dxa"/>
            <w:tcBorders>
              <w:left w:val="single" w:sz="4" w:space="0" w:color="auto"/>
              <w:right w:val="thinThickThinLargeGap" w:sz="24" w:space="0" w:color="auto"/>
            </w:tcBorders>
          </w:tcPr>
          <w:p w14:paraId="34656BF2" w14:textId="77777777" w:rsidR="00A65483" w:rsidRPr="00C11D82" w:rsidRDefault="00A65483" w:rsidP="00A65483">
            <w:pPr>
              <w:rPr>
                <w:noProof/>
                <w:sz w:val="12"/>
                <w:szCs w:val="12"/>
              </w:rPr>
            </w:pPr>
          </w:p>
        </w:tc>
        <w:tc>
          <w:tcPr>
            <w:tcW w:w="3257" w:type="dxa"/>
            <w:tcBorders>
              <w:left w:val="thinThickThinLargeGap" w:sz="24" w:space="0" w:color="auto"/>
            </w:tcBorders>
          </w:tcPr>
          <w:p w14:paraId="31EAF509" w14:textId="77777777" w:rsidR="00A65483" w:rsidRPr="00C11D82" w:rsidRDefault="00A65483" w:rsidP="00A65483">
            <w:pPr>
              <w:rPr>
                <w:noProof/>
                <w:sz w:val="12"/>
                <w:szCs w:val="12"/>
              </w:rPr>
            </w:pPr>
          </w:p>
        </w:tc>
        <w:tc>
          <w:tcPr>
            <w:tcW w:w="1620" w:type="dxa"/>
          </w:tcPr>
          <w:p w14:paraId="1DC7371C" w14:textId="77777777" w:rsidR="00A65483" w:rsidRPr="00C11D82" w:rsidRDefault="00A65483" w:rsidP="00A65483">
            <w:pPr>
              <w:rPr>
                <w:noProof/>
                <w:sz w:val="12"/>
                <w:szCs w:val="12"/>
              </w:rPr>
            </w:pPr>
          </w:p>
        </w:tc>
        <w:tc>
          <w:tcPr>
            <w:tcW w:w="915" w:type="dxa"/>
            <w:tcBorders>
              <w:right w:val="single" w:sz="4" w:space="0" w:color="auto"/>
            </w:tcBorders>
          </w:tcPr>
          <w:p w14:paraId="7E99E2AB" w14:textId="77777777" w:rsidR="00A65483" w:rsidRPr="00C11D82" w:rsidRDefault="00A65483" w:rsidP="00A65483">
            <w:pPr>
              <w:rPr>
                <w:noProof/>
                <w:sz w:val="12"/>
                <w:szCs w:val="12"/>
              </w:rPr>
            </w:pPr>
          </w:p>
        </w:tc>
        <w:tc>
          <w:tcPr>
            <w:tcW w:w="1296" w:type="dxa"/>
            <w:tcBorders>
              <w:left w:val="single" w:sz="4" w:space="0" w:color="auto"/>
            </w:tcBorders>
          </w:tcPr>
          <w:p w14:paraId="7099AE7B" w14:textId="77777777" w:rsidR="00A65483" w:rsidRPr="00C11D82" w:rsidRDefault="00A65483" w:rsidP="00A65483">
            <w:pPr>
              <w:rPr>
                <w:noProof/>
                <w:sz w:val="12"/>
                <w:szCs w:val="12"/>
              </w:rPr>
            </w:pPr>
          </w:p>
        </w:tc>
      </w:tr>
      <w:tr w:rsidR="00A65483" w:rsidRPr="00C11D82" w14:paraId="47645D75" w14:textId="77777777" w:rsidTr="00A65483">
        <w:trPr>
          <w:trHeight w:val="20"/>
        </w:trPr>
        <w:tc>
          <w:tcPr>
            <w:tcW w:w="2808" w:type="dxa"/>
          </w:tcPr>
          <w:p w14:paraId="5091A443" w14:textId="77777777" w:rsidR="00A65483" w:rsidRPr="00C11D82" w:rsidRDefault="00A65483" w:rsidP="00A65483">
            <w:pPr>
              <w:rPr>
                <w:noProof/>
                <w:sz w:val="12"/>
                <w:szCs w:val="12"/>
              </w:rPr>
            </w:pPr>
          </w:p>
        </w:tc>
        <w:tc>
          <w:tcPr>
            <w:tcW w:w="1620" w:type="dxa"/>
            <w:gridSpan w:val="2"/>
          </w:tcPr>
          <w:p w14:paraId="7E5780F1" w14:textId="77777777" w:rsidR="00A65483" w:rsidRPr="00C11D82" w:rsidRDefault="00A65483" w:rsidP="00A65483">
            <w:pPr>
              <w:rPr>
                <w:noProof/>
                <w:sz w:val="12"/>
                <w:szCs w:val="12"/>
              </w:rPr>
            </w:pPr>
          </w:p>
        </w:tc>
        <w:tc>
          <w:tcPr>
            <w:tcW w:w="720" w:type="dxa"/>
            <w:tcBorders>
              <w:right w:val="single" w:sz="4" w:space="0" w:color="auto"/>
            </w:tcBorders>
          </w:tcPr>
          <w:p w14:paraId="7DFA9F40" w14:textId="77777777" w:rsidR="00A65483" w:rsidRPr="00C11D82" w:rsidRDefault="00A65483" w:rsidP="00A65483">
            <w:pPr>
              <w:rPr>
                <w:noProof/>
                <w:sz w:val="12"/>
                <w:szCs w:val="12"/>
              </w:rPr>
            </w:pPr>
          </w:p>
        </w:tc>
        <w:tc>
          <w:tcPr>
            <w:tcW w:w="1783" w:type="dxa"/>
            <w:tcBorders>
              <w:left w:val="single" w:sz="4" w:space="0" w:color="auto"/>
              <w:right w:val="thinThickThinLargeGap" w:sz="24" w:space="0" w:color="auto"/>
            </w:tcBorders>
          </w:tcPr>
          <w:p w14:paraId="12BC4447" w14:textId="77777777" w:rsidR="00A65483" w:rsidRPr="00C11D82" w:rsidRDefault="00A65483" w:rsidP="00A65483">
            <w:pPr>
              <w:rPr>
                <w:noProof/>
                <w:sz w:val="12"/>
                <w:szCs w:val="12"/>
              </w:rPr>
            </w:pPr>
          </w:p>
        </w:tc>
        <w:tc>
          <w:tcPr>
            <w:tcW w:w="3257" w:type="dxa"/>
            <w:tcBorders>
              <w:left w:val="thinThickThinLargeGap" w:sz="24" w:space="0" w:color="auto"/>
            </w:tcBorders>
          </w:tcPr>
          <w:p w14:paraId="5B940C2B" w14:textId="77777777" w:rsidR="00A65483" w:rsidRPr="00C11D82" w:rsidRDefault="00A65483" w:rsidP="00A65483">
            <w:pPr>
              <w:rPr>
                <w:noProof/>
                <w:sz w:val="12"/>
                <w:szCs w:val="12"/>
              </w:rPr>
            </w:pPr>
          </w:p>
        </w:tc>
        <w:tc>
          <w:tcPr>
            <w:tcW w:w="1620" w:type="dxa"/>
          </w:tcPr>
          <w:p w14:paraId="59A3A62F" w14:textId="77777777" w:rsidR="00A65483" w:rsidRPr="00C11D82" w:rsidRDefault="00A65483" w:rsidP="00A65483">
            <w:pPr>
              <w:rPr>
                <w:noProof/>
                <w:sz w:val="12"/>
                <w:szCs w:val="12"/>
              </w:rPr>
            </w:pPr>
          </w:p>
        </w:tc>
        <w:tc>
          <w:tcPr>
            <w:tcW w:w="915" w:type="dxa"/>
            <w:tcBorders>
              <w:right w:val="single" w:sz="4" w:space="0" w:color="auto"/>
            </w:tcBorders>
          </w:tcPr>
          <w:p w14:paraId="762B4DBC" w14:textId="77777777" w:rsidR="00A65483" w:rsidRPr="00C11D82" w:rsidRDefault="00A65483" w:rsidP="00A65483">
            <w:pPr>
              <w:rPr>
                <w:noProof/>
                <w:sz w:val="12"/>
                <w:szCs w:val="12"/>
              </w:rPr>
            </w:pPr>
          </w:p>
        </w:tc>
        <w:tc>
          <w:tcPr>
            <w:tcW w:w="1296" w:type="dxa"/>
            <w:tcBorders>
              <w:left w:val="single" w:sz="4" w:space="0" w:color="auto"/>
            </w:tcBorders>
          </w:tcPr>
          <w:p w14:paraId="76521E61" w14:textId="77777777" w:rsidR="00A65483" w:rsidRPr="00C11D82" w:rsidRDefault="00A65483" w:rsidP="00A65483">
            <w:pPr>
              <w:rPr>
                <w:noProof/>
                <w:sz w:val="12"/>
                <w:szCs w:val="12"/>
              </w:rPr>
            </w:pPr>
          </w:p>
        </w:tc>
      </w:tr>
      <w:tr w:rsidR="00A65483" w:rsidRPr="00C11D82" w14:paraId="1747D138" w14:textId="77777777" w:rsidTr="00A65483">
        <w:trPr>
          <w:trHeight w:val="20"/>
        </w:trPr>
        <w:tc>
          <w:tcPr>
            <w:tcW w:w="2808" w:type="dxa"/>
          </w:tcPr>
          <w:p w14:paraId="706232D5" w14:textId="77777777" w:rsidR="00A65483" w:rsidRPr="00C11D82" w:rsidRDefault="00A65483" w:rsidP="00A65483">
            <w:pPr>
              <w:rPr>
                <w:noProof/>
                <w:sz w:val="12"/>
                <w:szCs w:val="12"/>
              </w:rPr>
            </w:pPr>
          </w:p>
        </w:tc>
        <w:tc>
          <w:tcPr>
            <w:tcW w:w="1620" w:type="dxa"/>
            <w:gridSpan w:val="2"/>
          </w:tcPr>
          <w:p w14:paraId="024513B6" w14:textId="77777777" w:rsidR="00A65483" w:rsidRPr="00C11D82" w:rsidRDefault="00A65483" w:rsidP="00A65483">
            <w:pPr>
              <w:rPr>
                <w:noProof/>
                <w:sz w:val="12"/>
                <w:szCs w:val="12"/>
              </w:rPr>
            </w:pPr>
          </w:p>
        </w:tc>
        <w:tc>
          <w:tcPr>
            <w:tcW w:w="720" w:type="dxa"/>
            <w:tcBorders>
              <w:right w:val="single" w:sz="4" w:space="0" w:color="auto"/>
            </w:tcBorders>
          </w:tcPr>
          <w:p w14:paraId="2F11EA2F" w14:textId="77777777" w:rsidR="00A65483" w:rsidRPr="00C11D82" w:rsidRDefault="00A65483" w:rsidP="00A65483">
            <w:pPr>
              <w:rPr>
                <w:noProof/>
                <w:sz w:val="12"/>
                <w:szCs w:val="12"/>
              </w:rPr>
            </w:pPr>
          </w:p>
        </w:tc>
        <w:tc>
          <w:tcPr>
            <w:tcW w:w="1783" w:type="dxa"/>
            <w:tcBorders>
              <w:left w:val="single" w:sz="4" w:space="0" w:color="auto"/>
              <w:right w:val="thinThickThinLargeGap" w:sz="24" w:space="0" w:color="auto"/>
            </w:tcBorders>
          </w:tcPr>
          <w:p w14:paraId="5D51E856" w14:textId="77777777" w:rsidR="00A65483" w:rsidRPr="00C11D82" w:rsidRDefault="00A65483" w:rsidP="00A65483">
            <w:pPr>
              <w:rPr>
                <w:noProof/>
                <w:sz w:val="12"/>
                <w:szCs w:val="12"/>
              </w:rPr>
            </w:pPr>
          </w:p>
        </w:tc>
        <w:tc>
          <w:tcPr>
            <w:tcW w:w="3257" w:type="dxa"/>
            <w:tcBorders>
              <w:left w:val="thinThickThinLargeGap" w:sz="24" w:space="0" w:color="auto"/>
            </w:tcBorders>
          </w:tcPr>
          <w:p w14:paraId="2A4B253A" w14:textId="77777777" w:rsidR="00A65483" w:rsidRPr="00C11D82" w:rsidRDefault="00A65483" w:rsidP="00A65483">
            <w:pPr>
              <w:rPr>
                <w:noProof/>
                <w:sz w:val="12"/>
                <w:szCs w:val="12"/>
              </w:rPr>
            </w:pPr>
          </w:p>
        </w:tc>
        <w:tc>
          <w:tcPr>
            <w:tcW w:w="1620" w:type="dxa"/>
          </w:tcPr>
          <w:p w14:paraId="1FDFF0D2" w14:textId="77777777" w:rsidR="00A65483" w:rsidRPr="00C11D82" w:rsidRDefault="00A65483" w:rsidP="00A65483">
            <w:pPr>
              <w:rPr>
                <w:noProof/>
                <w:sz w:val="12"/>
                <w:szCs w:val="12"/>
              </w:rPr>
            </w:pPr>
          </w:p>
        </w:tc>
        <w:tc>
          <w:tcPr>
            <w:tcW w:w="915" w:type="dxa"/>
            <w:tcBorders>
              <w:right w:val="single" w:sz="4" w:space="0" w:color="auto"/>
            </w:tcBorders>
          </w:tcPr>
          <w:p w14:paraId="6D267E74" w14:textId="77777777" w:rsidR="00A65483" w:rsidRPr="00C11D82" w:rsidRDefault="00A65483" w:rsidP="00A65483">
            <w:pPr>
              <w:rPr>
                <w:noProof/>
                <w:sz w:val="12"/>
                <w:szCs w:val="12"/>
              </w:rPr>
            </w:pPr>
          </w:p>
        </w:tc>
        <w:tc>
          <w:tcPr>
            <w:tcW w:w="1296" w:type="dxa"/>
            <w:tcBorders>
              <w:left w:val="single" w:sz="4" w:space="0" w:color="auto"/>
            </w:tcBorders>
          </w:tcPr>
          <w:p w14:paraId="78CE23FE" w14:textId="77777777" w:rsidR="00A65483" w:rsidRPr="00C11D82" w:rsidRDefault="00A65483" w:rsidP="00A65483">
            <w:pPr>
              <w:rPr>
                <w:noProof/>
                <w:sz w:val="12"/>
                <w:szCs w:val="12"/>
              </w:rPr>
            </w:pPr>
          </w:p>
        </w:tc>
      </w:tr>
      <w:tr w:rsidR="00A65483" w:rsidRPr="00C11D82" w14:paraId="052351DC" w14:textId="77777777" w:rsidTr="00A65483">
        <w:trPr>
          <w:trHeight w:val="20"/>
        </w:trPr>
        <w:tc>
          <w:tcPr>
            <w:tcW w:w="2808" w:type="dxa"/>
          </w:tcPr>
          <w:p w14:paraId="39321441" w14:textId="77777777" w:rsidR="00A65483" w:rsidRPr="00C11D82" w:rsidRDefault="00A65483" w:rsidP="00A65483">
            <w:pPr>
              <w:rPr>
                <w:noProof/>
                <w:sz w:val="12"/>
                <w:szCs w:val="12"/>
              </w:rPr>
            </w:pPr>
          </w:p>
        </w:tc>
        <w:tc>
          <w:tcPr>
            <w:tcW w:w="1620" w:type="dxa"/>
            <w:gridSpan w:val="2"/>
          </w:tcPr>
          <w:p w14:paraId="513FE352" w14:textId="77777777" w:rsidR="00A65483" w:rsidRPr="00C11D82" w:rsidRDefault="00A65483" w:rsidP="00A65483">
            <w:pPr>
              <w:rPr>
                <w:noProof/>
                <w:sz w:val="12"/>
                <w:szCs w:val="12"/>
              </w:rPr>
            </w:pPr>
          </w:p>
        </w:tc>
        <w:tc>
          <w:tcPr>
            <w:tcW w:w="720" w:type="dxa"/>
            <w:tcBorders>
              <w:right w:val="single" w:sz="4" w:space="0" w:color="auto"/>
            </w:tcBorders>
          </w:tcPr>
          <w:p w14:paraId="1B00953C" w14:textId="77777777" w:rsidR="00A65483" w:rsidRPr="00C11D82" w:rsidRDefault="00A65483" w:rsidP="00A65483">
            <w:pPr>
              <w:rPr>
                <w:noProof/>
                <w:sz w:val="12"/>
                <w:szCs w:val="12"/>
              </w:rPr>
            </w:pPr>
          </w:p>
        </w:tc>
        <w:tc>
          <w:tcPr>
            <w:tcW w:w="1783" w:type="dxa"/>
            <w:tcBorders>
              <w:left w:val="single" w:sz="4" w:space="0" w:color="auto"/>
              <w:right w:val="thinThickThinLargeGap" w:sz="24" w:space="0" w:color="auto"/>
            </w:tcBorders>
          </w:tcPr>
          <w:p w14:paraId="0069ED7A" w14:textId="77777777" w:rsidR="00A65483" w:rsidRPr="00C11D82" w:rsidRDefault="00A65483" w:rsidP="00A65483">
            <w:pPr>
              <w:rPr>
                <w:noProof/>
                <w:sz w:val="12"/>
                <w:szCs w:val="12"/>
              </w:rPr>
            </w:pPr>
          </w:p>
        </w:tc>
        <w:tc>
          <w:tcPr>
            <w:tcW w:w="3257" w:type="dxa"/>
            <w:tcBorders>
              <w:left w:val="thinThickThinLargeGap" w:sz="24" w:space="0" w:color="auto"/>
            </w:tcBorders>
          </w:tcPr>
          <w:p w14:paraId="7AC80A27" w14:textId="77777777" w:rsidR="00A65483" w:rsidRPr="00C11D82" w:rsidRDefault="00A65483" w:rsidP="00A65483">
            <w:pPr>
              <w:rPr>
                <w:noProof/>
                <w:sz w:val="12"/>
                <w:szCs w:val="12"/>
              </w:rPr>
            </w:pPr>
          </w:p>
        </w:tc>
        <w:tc>
          <w:tcPr>
            <w:tcW w:w="1620" w:type="dxa"/>
          </w:tcPr>
          <w:p w14:paraId="673A7A25" w14:textId="77777777" w:rsidR="00A65483" w:rsidRPr="00C11D82" w:rsidRDefault="00A65483" w:rsidP="00A65483">
            <w:pPr>
              <w:rPr>
                <w:noProof/>
                <w:sz w:val="12"/>
                <w:szCs w:val="12"/>
              </w:rPr>
            </w:pPr>
          </w:p>
        </w:tc>
        <w:tc>
          <w:tcPr>
            <w:tcW w:w="915" w:type="dxa"/>
            <w:tcBorders>
              <w:right w:val="single" w:sz="4" w:space="0" w:color="auto"/>
            </w:tcBorders>
          </w:tcPr>
          <w:p w14:paraId="496CCEF5" w14:textId="77777777" w:rsidR="00A65483" w:rsidRPr="00C11D82" w:rsidRDefault="00A65483" w:rsidP="00A65483">
            <w:pPr>
              <w:rPr>
                <w:noProof/>
                <w:sz w:val="12"/>
                <w:szCs w:val="12"/>
              </w:rPr>
            </w:pPr>
          </w:p>
        </w:tc>
        <w:tc>
          <w:tcPr>
            <w:tcW w:w="1296" w:type="dxa"/>
            <w:tcBorders>
              <w:left w:val="single" w:sz="4" w:space="0" w:color="auto"/>
            </w:tcBorders>
          </w:tcPr>
          <w:p w14:paraId="6E4C6DF5" w14:textId="77777777" w:rsidR="00A65483" w:rsidRPr="00C11D82" w:rsidRDefault="00A65483" w:rsidP="00A65483">
            <w:pPr>
              <w:rPr>
                <w:noProof/>
                <w:sz w:val="12"/>
                <w:szCs w:val="12"/>
              </w:rPr>
            </w:pPr>
          </w:p>
        </w:tc>
      </w:tr>
    </w:tbl>
    <w:p w14:paraId="37081028" w14:textId="77777777" w:rsidR="00A65483" w:rsidRDefault="00A65483" w:rsidP="00A65483"/>
    <w:p w14:paraId="4B60A0F4" w14:textId="77777777" w:rsidR="00A65483" w:rsidRDefault="00A65483" w:rsidP="00A65483">
      <w:r>
        <w:br w:type="page"/>
      </w:r>
    </w:p>
    <w:p w14:paraId="550B82FC" w14:textId="77777777" w:rsidR="00A65483" w:rsidRPr="00C11D82" w:rsidRDefault="00A65483" w:rsidP="00A828D0">
      <w:pPr>
        <w:pStyle w:val="Overskrift1"/>
      </w:pPr>
      <w:bookmarkStart w:id="111" w:name="_Toc437005305"/>
      <w:bookmarkStart w:id="112" w:name="_Toc440031057"/>
      <w:bookmarkStart w:id="113" w:name="_Toc454456762"/>
      <w:r>
        <w:lastRenderedPageBreak/>
        <w:t>8.</w:t>
      </w:r>
      <w:r>
        <w:tab/>
        <w:t>Vedlegg B</w:t>
      </w:r>
      <w:r w:rsidRPr="00C11D82">
        <w:t xml:space="preserve"> </w:t>
      </w:r>
      <w:r>
        <w:t xml:space="preserve">- </w:t>
      </w:r>
      <w:r w:rsidRPr="00C11D82">
        <w:t>Standard SJA skjema</w:t>
      </w:r>
      <w:bookmarkEnd w:id="111"/>
      <w:bookmarkEnd w:id="112"/>
      <w:bookmarkEnd w:id="113"/>
    </w:p>
    <w:tbl>
      <w:tblPr>
        <w:tblW w:w="1413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52"/>
        <w:gridCol w:w="2305"/>
        <w:gridCol w:w="476"/>
        <w:gridCol w:w="2577"/>
        <w:gridCol w:w="35"/>
        <w:gridCol w:w="466"/>
        <w:gridCol w:w="2268"/>
        <w:gridCol w:w="466"/>
        <w:gridCol w:w="3039"/>
        <w:gridCol w:w="466"/>
        <w:gridCol w:w="1250"/>
        <w:gridCol w:w="148"/>
        <w:gridCol w:w="88"/>
      </w:tblGrid>
      <w:tr w:rsidR="00A65483" w:rsidRPr="00C11D82" w14:paraId="25655A3C" w14:textId="77777777" w:rsidTr="00A65483">
        <w:trPr>
          <w:gridAfter w:val="1"/>
          <w:wAfter w:w="88" w:type="dxa"/>
          <w:cantSplit/>
          <w:trHeight w:val="340"/>
          <w:jc w:val="center"/>
        </w:trPr>
        <w:tc>
          <w:tcPr>
            <w:tcW w:w="5910" w:type="dxa"/>
            <w:gridSpan w:val="4"/>
            <w:tcBorders>
              <w:top w:val="double" w:sz="4" w:space="0" w:color="auto"/>
              <w:bottom w:val="single" w:sz="6" w:space="0" w:color="auto"/>
              <w:right w:val="single" w:sz="4" w:space="0" w:color="auto"/>
            </w:tcBorders>
          </w:tcPr>
          <w:p w14:paraId="35ACEF4A" w14:textId="77777777" w:rsidR="00A65483" w:rsidRPr="00C11D82" w:rsidRDefault="00A65483" w:rsidP="00A65483">
            <w:pPr>
              <w:spacing w:after="100" w:afterAutospacing="1"/>
              <w:rPr>
                <w:b/>
                <w:i/>
                <w:noProof/>
                <w:sz w:val="18"/>
                <w:szCs w:val="18"/>
              </w:rPr>
            </w:pPr>
            <w:r w:rsidRPr="00C11D82">
              <w:rPr>
                <w:b/>
                <w:i/>
                <w:noProof/>
                <w:sz w:val="18"/>
                <w:szCs w:val="18"/>
              </w:rPr>
              <w:t>SJA tittel:</w:t>
            </w:r>
          </w:p>
        </w:tc>
        <w:tc>
          <w:tcPr>
            <w:tcW w:w="2769" w:type="dxa"/>
            <w:gridSpan w:val="3"/>
            <w:tcBorders>
              <w:top w:val="double" w:sz="4" w:space="0" w:color="auto"/>
              <w:left w:val="single" w:sz="4" w:space="0" w:color="auto"/>
            </w:tcBorders>
          </w:tcPr>
          <w:p w14:paraId="4664B962" w14:textId="77777777" w:rsidR="00A65483" w:rsidRPr="00C11D82" w:rsidRDefault="00A65483" w:rsidP="00A65483">
            <w:pPr>
              <w:spacing w:after="100" w:afterAutospacing="1"/>
              <w:rPr>
                <w:b/>
                <w:i/>
                <w:noProof/>
                <w:sz w:val="18"/>
                <w:szCs w:val="18"/>
              </w:rPr>
            </w:pPr>
            <w:r w:rsidRPr="00C11D82">
              <w:rPr>
                <w:b/>
                <w:i/>
                <w:noProof/>
                <w:sz w:val="18"/>
                <w:szCs w:val="18"/>
              </w:rPr>
              <w:t>SJA Nr.:</w:t>
            </w:r>
          </w:p>
        </w:tc>
        <w:tc>
          <w:tcPr>
            <w:tcW w:w="3505" w:type="dxa"/>
            <w:gridSpan w:val="2"/>
            <w:tcBorders>
              <w:top w:val="double" w:sz="4" w:space="0" w:color="auto"/>
              <w:right w:val="single" w:sz="6" w:space="0" w:color="auto"/>
            </w:tcBorders>
          </w:tcPr>
          <w:p w14:paraId="2128B3BA" w14:textId="77777777" w:rsidR="00A65483" w:rsidRPr="00C11D82" w:rsidRDefault="00A65483" w:rsidP="00A65483">
            <w:pPr>
              <w:spacing w:after="100" w:afterAutospacing="1"/>
              <w:rPr>
                <w:b/>
                <w:i/>
                <w:noProof/>
                <w:sz w:val="18"/>
                <w:szCs w:val="18"/>
              </w:rPr>
            </w:pPr>
            <w:r w:rsidRPr="00C11D82">
              <w:rPr>
                <w:b/>
                <w:i/>
                <w:noProof/>
                <w:sz w:val="18"/>
                <w:szCs w:val="18"/>
              </w:rPr>
              <w:t>Aksjon/Øvelse:</w:t>
            </w:r>
          </w:p>
        </w:tc>
        <w:tc>
          <w:tcPr>
            <w:tcW w:w="1864" w:type="dxa"/>
            <w:gridSpan w:val="3"/>
            <w:tcBorders>
              <w:top w:val="double" w:sz="4" w:space="0" w:color="auto"/>
              <w:bottom w:val="single" w:sz="6" w:space="0" w:color="auto"/>
              <w:right w:val="double" w:sz="4" w:space="0" w:color="auto"/>
            </w:tcBorders>
          </w:tcPr>
          <w:p w14:paraId="3183B938" w14:textId="77777777" w:rsidR="00A65483" w:rsidRPr="00C11D82" w:rsidRDefault="00A65483" w:rsidP="00A65483">
            <w:pPr>
              <w:spacing w:after="100" w:afterAutospacing="1"/>
              <w:rPr>
                <w:b/>
                <w:i/>
                <w:noProof/>
                <w:sz w:val="18"/>
                <w:szCs w:val="18"/>
              </w:rPr>
            </w:pPr>
            <w:r w:rsidRPr="00C11D82">
              <w:rPr>
                <w:b/>
                <w:i/>
                <w:noProof/>
                <w:sz w:val="18"/>
                <w:szCs w:val="18"/>
              </w:rPr>
              <w:t>SJA-ansvarlig:</w:t>
            </w:r>
          </w:p>
        </w:tc>
      </w:tr>
      <w:tr w:rsidR="00A65483" w:rsidRPr="00C11D82" w14:paraId="3FA71B32" w14:textId="77777777" w:rsidTr="00A65483">
        <w:trPr>
          <w:gridAfter w:val="1"/>
          <w:wAfter w:w="88" w:type="dxa"/>
          <w:cantSplit/>
          <w:trHeight w:val="502"/>
          <w:jc w:val="center"/>
        </w:trPr>
        <w:tc>
          <w:tcPr>
            <w:tcW w:w="8679" w:type="dxa"/>
            <w:gridSpan w:val="7"/>
            <w:vMerge w:val="restart"/>
            <w:tcBorders>
              <w:top w:val="single" w:sz="6" w:space="0" w:color="auto"/>
            </w:tcBorders>
          </w:tcPr>
          <w:p w14:paraId="3C436ED0" w14:textId="77777777" w:rsidR="00A65483" w:rsidRPr="00C11D82" w:rsidRDefault="00A65483" w:rsidP="00A65483">
            <w:pPr>
              <w:spacing w:after="100" w:afterAutospacing="1"/>
              <w:rPr>
                <w:b/>
                <w:noProof/>
                <w:sz w:val="18"/>
                <w:szCs w:val="18"/>
              </w:rPr>
            </w:pPr>
            <w:r w:rsidRPr="00C11D82">
              <w:rPr>
                <w:b/>
                <w:noProof/>
                <w:sz w:val="18"/>
                <w:szCs w:val="18"/>
              </w:rPr>
              <w:t>Beskrivelse av arbeidet:</w:t>
            </w:r>
          </w:p>
        </w:tc>
        <w:tc>
          <w:tcPr>
            <w:tcW w:w="3505" w:type="dxa"/>
            <w:gridSpan w:val="2"/>
            <w:vMerge w:val="restart"/>
            <w:tcBorders>
              <w:right w:val="single" w:sz="6" w:space="0" w:color="auto"/>
            </w:tcBorders>
          </w:tcPr>
          <w:p w14:paraId="01FEF231" w14:textId="77777777" w:rsidR="00A65483" w:rsidRPr="00C11D82" w:rsidRDefault="00A65483" w:rsidP="00A65483">
            <w:pPr>
              <w:spacing w:after="100" w:afterAutospacing="1"/>
              <w:rPr>
                <w:b/>
                <w:noProof/>
                <w:sz w:val="18"/>
                <w:szCs w:val="18"/>
              </w:rPr>
            </w:pPr>
            <w:r w:rsidRPr="00C11D82">
              <w:rPr>
                <w:b/>
                <w:noProof/>
                <w:sz w:val="18"/>
                <w:szCs w:val="18"/>
              </w:rPr>
              <w:t>Operatør:</w:t>
            </w:r>
          </w:p>
        </w:tc>
        <w:tc>
          <w:tcPr>
            <w:tcW w:w="1864" w:type="dxa"/>
            <w:gridSpan w:val="3"/>
            <w:vMerge w:val="restart"/>
            <w:tcBorders>
              <w:top w:val="single" w:sz="6" w:space="0" w:color="auto"/>
              <w:right w:val="double" w:sz="4" w:space="0" w:color="auto"/>
            </w:tcBorders>
          </w:tcPr>
          <w:p w14:paraId="2C9DE000" w14:textId="77777777" w:rsidR="00A65483" w:rsidRPr="00C11D82" w:rsidRDefault="00A65483" w:rsidP="00A65483">
            <w:pPr>
              <w:spacing w:after="100" w:afterAutospacing="1"/>
              <w:rPr>
                <w:b/>
                <w:noProof/>
                <w:sz w:val="18"/>
                <w:szCs w:val="18"/>
              </w:rPr>
            </w:pPr>
            <w:r w:rsidRPr="00C11D82">
              <w:rPr>
                <w:b/>
                <w:noProof/>
                <w:sz w:val="18"/>
                <w:szCs w:val="18"/>
              </w:rPr>
              <w:t>Rederi/Base/Enhet:</w:t>
            </w:r>
          </w:p>
        </w:tc>
      </w:tr>
      <w:tr w:rsidR="00A65483" w:rsidRPr="00C11D82" w14:paraId="0C0C20B5" w14:textId="77777777" w:rsidTr="00A65483">
        <w:trPr>
          <w:gridAfter w:val="1"/>
          <w:wAfter w:w="88" w:type="dxa"/>
          <w:cantSplit/>
          <w:trHeight w:val="262"/>
          <w:jc w:val="center"/>
        </w:trPr>
        <w:tc>
          <w:tcPr>
            <w:tcW w:w="8679" w:type="dxa"/>
            <w:gridSpan w:val="7"/>
            <w:vMerge/>
          </w:tcPr>
          <w:p w14:paraId="08CB2AAE" w14:textId="77777777" w:rsidR="00A65483" w:rsidRPr="00C11D82" w:rsidRDefault="00A65483" w:rsidP="00A65483">
            <w:pPr>
              <w:spacing w:after="100" w:afterAutospacing="1"/>
              <w:rPr>
                <w:b/>
                <w:noProof/>
                <w:sz w:val="18"/>
                <w:szCs w:val="18"/>
              </w:rPr>
            </w:pPr>
          </w:p>
        </w:tc>
        <w:tc>
          <w:tcPr>
            <w:tcW w:w="3505" w:type="dxa"/>
            <w:gridSpan w:val="2"/>
            <w:vMerge/>
            <w:tcBorders>
              <w:right w:val="single" w:sz="6" w:space="0" w:color="auto"/>
            </w:tcBorders>
          </w:tcPr>
          <w:p w14:paraId="7530FCB2" w14:textId="77777777" w:rsidR="00A65483" w:rsidRPr="00C11D82" w:rsidRDefault="00A65483" w:rsidP="00A65483">
            <w:pPr>
              <w:spacing w:after="100" w:afterAutospacing="1"/>
              <w:rPr>
                <w:noProof/>
                <w:sz w:val="18"/>
                <w:szCs w:val="18"/>
              </w:rPr>
            </w:pPr>
          </w:p>
        </w:tc>
        <w:tc>
          <w:tcPr>
            <w:tcW w:w="1864" w:type="dxa"/>
            <w:gridSpan w:val="3"/>
            <w:vMerge/>
            <w:tcBorders>
              <w:right w:val="double" w:sz="4" w:space="0" w:color="auto"/>
            </w:tcBorders>
          </w:tcPr>
          <w:p w14:paraId="735B2E4C" w14:textId="77777777" w:rsidR="00A65483" w:rsidRPr="00C11D82" w:rsidRDefault="00A65483" w:rsidP="00A65483">
            <w:pPr>
              <w:spacing w:after="100" w:afterAutospacing="1"/>
              <w:rPr>
                <w:b/>
                <w:noProof/>
                <w:sz w:val="18"/>
                <w:szCs w:val="18"/>
              </w:rPr>
            </w:pPr>
          </w:p>
        </w:tc>
      </w:tr>
      <w:tr w:rsidR="00A65483" w:rsidRPr="00C11D82" w14:paraId="5BB1C7A9" w14:textId="77777777" w:rsidTr="00A65483">
        <w:trPr>
          <w:gridAfter w:val="1"/>
          <w:wAfter w:w="88" w:type="dxa"/>
          <w:cantSplit/>
          <w:trHeight w:val="450"/>
          <w:jc w:val="center"/>
        </w:trPr>
        <w:tc>
          <w:tcPr>
            <w:tcW w:w="8679" w:type="dxa"/>
            <w:gridSpan w:val="7"/>
            <w:vMerge/>
          </w:tcPr>
          <w:p w14:paraId="484F8669" w14:textId="77777777" w:rsidR="00A65483" w:rsidRPr="00C11D82" w:rsidRDefault="00A65483" w:rsidP="00A65483">
            <w:pPr>
              <w:spacing w:after="100" w:afterAutospacing="1"/>
              <w:rPr>
                <w:b/>
                <w:noProof/>
                <w:sz w:val="18"/>
                <w:szCs w:val="18"/>
              </w:rPr>
            </w:pPr>
          </w:p>
        </w:tc>
        <w:tc>
          <w:tcPr>
            <w:tcW w:w="3505" w:type="dxa"/>
            <w:gridSpan w:val="2"/>
            <w:vMerge w:val="restart"/>
            <w:tcBorders>
              <w:right w:val="single" w:sz="6" w:space="0" w:color="auto"/>
            </w:tcBorders>
          </w:tcPr>
          <w:p w14:paraId="2DE44F00" w14:textId="77777777" w:rsidR="00A65483" w:rsidRPr="00C11D82" w:rsidRDefault="00A65483" w:rsidP="00A65483">
            <w:pPr>
              <w:spacing w:after="100" w:afterAutospacing="1"/>
              <w:rPr>
                <w:b/>
                <w:noProof/>
                <w:sz w:val="18"/>
                <w:szCs w:val="18"/>
              </w:rPr>
            </w:pPr>
            <w:r w:rsidRPr="00C11D82">
              <w:rPr>
                <w:b/>
                <w:noProof/>
                <w:sz w:val="18"/>
                <w:szCs w:val="18"/>
              </w:rPr>
              <w:t>Fartøy/Område:</w:t>
            </w:r>
          </w:p>
        </w:tc>
        <w:tc>
          <w:tcPr>
            <w:tcW w:w="1864" w:type="dxa"/>
            <w:gridSpan w:val="3"/>
            <w:vMerge/>
            <w:tcBorders>
              <w:right w:val="double" w:sz="4" w:space="0" w:color="auto"/>
            </w:tcBorders>
          </w:tcPr>
          <w:p w14:paraId="2AB77936" w14:textId="77777777" w:rsidR="00A65483" w:rsidRPr="00C11D82" w:rsidRDefault="00A65483" w:rsidP="00A65483">
            <w:pPr>
              <w:spacing w:after="100" w:afterAutospacing="1"/>
              <w:rPr>
                <w:b/>
                <w:noProof/>
                <w:sz w:val="18"/>
                <w:szCs w:val="18"/>
              </w:rPr>
            </w:pPr>
          </w:p>
        </w:tc>
      </w:tr>
      <w:tr w:rsidR="00A65483" w:rsidRPr="00C11D82" w14:paraId="6D30C28F" w14:textId="77777777" w:rsidTr="00A65483">
        <w:trPr>
          <w:gridAfter w:val="1"/>
          <w:wAfter w:w="88" w:type="dxa"/>
          <w:cantSplit/>
          <w:trHeight w:val="262"/>
          <w:jc w:val="center"/>
        </w:trPr>
        <w:tc>
          <w:tcPr>
            <w:tcW w:w="8679" w:type="dxa"/>
            <w:gridSpan w:val="7"/>
            <w:vMerge/>
            <w:tcBorders>
              <w:bottom w:val="single" w:sz="6" w:space="0" w:color="auto"/>
            </w:tcBorders>
          </w:tcPr>
          <w:p w14:paraId="4E457D54" w14:textId="77777777" w:rsidR="00A65483" w:rsidRPr="00C11D82" w:rsidRDefault="00A65483" w:rsidP="00A65483">
            <w:pPr>
              <w:spacing w:after="100" w:afterAutospacing="1"/>
              <w:rPr>
                <w:b/>
                <w:noProof/>
                <w:sz w:val="18"/>
                <w:szCs w:val="18"/>
              </w:rPr>
            </w:pPr>
          </w:p>
        </w:tc>
        <w:tc>
          <w:tcPr>
            <w:tcW w:w="3505" w:type="dxa"/>
            <w:gridSpan w:val="2"/>
            <w:vMerge/>
            <w:tcBorders>
              <w:right w:val="single" w:sz="6" w:space="0" w:color="auto"/>
            </w:tcBorders>
          </w:tcPr>
          <w:p w14:paraId="5AE5DEAC" w14:textId="77777777" w:rsidR="00A65483" w:rsidRPr="00C11D82" w:rsidRDefault="00A65483" w:rsidP="00A65483">
            <w:pPr>
              <w:spacing w:after="100" w:afterAutospacing="1"/>
              <w:rPr>
                <w:noProof/>
                <w:sz w:val="18"/>
                <w:szCs w:val="18"/>
              </w:rPr>
            </w:pPr>
          </w:p>
        </w:tc>
        <w:tc>
          <w:tcPr>
            <w:tcW w:w="1864" w:type="dxa"/>
            <w:gridSpan w:val="3"/>
            <w:vMerge/>
            <w:tcBorders>
              <w:right w:val="double" w:sz="4" w:space="0" w:color="auto"/>
            </w:tcBorders>
          </w:tcPr>
          <w:p w14:paraId="3F9C608C" w14:textId="77777777" w:rsidR="00A65483" w:rsidRPr="00C11D82" w:rsidRDefault="00A65483" w:rsidP="00A65483">
            <w:pPr>
              <w:spacing w:after="100" w:afterAutospacing="1"/>
              <w:rPr>
                <w:b/>
                <w:noProof/>
                <w:sz w:val="18"/>
                <w:szCs w:val="18"/>
              </w:rPr>
            </w:pPr>
          </w:p>
        </w:tc>
      </w:tr>
      <w:tr w:rsidR="00A65483" w:rsidRPr="00C11D82" w14:paraId="4E2DFDFC" w14:textId="77777777" w:rsidTr="00A65483">
        <w:trPr>
          <w:gridAfter w:val="1"/>
          <w:wAfter w:w="88" w:type="dxa"/>
          <w:cantSplit/>
          <w:trHeight w:val="63"/>
          <w:jc w:val="center"/>
        </w:trPr>
        <w:tc>
          <w:tcPr>
            <w:tcW w:w="8679" w:type="dxa"/>
            <w:gridSpan w:val="7"/>
            <w:tcBorders>
              <w:top w:val="single" w:sz="6" w:space="0" w:color="auto"/>
              <w:bottom w:val="single" w:sz="6" w:space="0" w:color="auto"/>
            </w:tcBorders>
          </w:tcPr>
          <w:p w14:paraId="02A4D0C7" w14:textId="77777777" w:rsidR="00A65483" w:rsidRPr="00C11D82" w:rsidRDefault="00A65483" w:rsidP="00A65483">
            <w:pPr>
              <w:spacing w:after="100" w:afterAutospacing="1"/>
              <w:rPr>
                <w:b/>
                <w:noProof/>
                <w:sz w:val="18"/>
                <w:szCs w:val="18"/>
              </w:rPr>
            </w:pPr>
            <w:r w:rsidRPr="00C11D82">
              <w:rPr>
                <w:b/>
                <w:noProof/>
                <w:sz w:val="18"/>
                <w:szCs w:val="18"/>
              </w:rPr>
              <w:t>Forutsetninger:</w:t>
            </w:r>
          </w:p>
        </w:tc>
        <w:tc>
          <w:tcPr>
            <w:tcW w:w="3505" w:type="dxa"/>
            <w:gridSpan w:val="2"/>
            <w:tcBorders>
              <w:bottom w:val="double" w:sz="4" w:space="0" w:color="auto"/>
              <w:right w:val="single" w:sz="6" w:space="0" w:color="auto"/>
            </w:tcBorders>
          </w:tcPr>
          <w:p w14:paraId="07EA1A45" w14:textId="77777777" w:rsidR="00A65483" w:rsidRPr="00C11D82" w:rsidRDefault="00A65483" w:rsidP="00A65483">
            <w:pPr>
              <w:spacing w:after="100" w:afterAutospacing="1"/>
              <w:rPr>
                <w:b/>
                <w:noProof/>
                <w:sz w:val="18"/>
                <w:szCs w:val="18"/>
              </w:rPr>
            </w:pPr>
            <w:r w:rsidRPr="00C11D82">
              <w:rPr>
                <w:b/>
                <w:noProof/>
                <w:sz w:val="18"/>
                <w:szCs w:val="18"/>
              </w:rPr>
              <w:t>AT/Operasjonsordre nr.:</w:t>
            </w:r>
          </w:p>
        </w:tc>
        <w:tc>
          <w:tcPr>
            <w:tcW w:w="1864" w:type="dxa"/>
            <w:gridSpan w:val="3"/>
            <w:tcBorders>
              <w:bottom w:val="single" w:sz="6" w:space="0" w:color="auto"/>
              <w:right w:val="double" w:sz="4" w:space="0" w:color="auto"/>
            </w:tcBorders>
          </w:tcPr>
          <w:p w14:paraId="3AFE707B" w14:textId="77777777" w:rsidR="00A65483" w:rsidRPr="00C11D82" w:rsidRDefault="00A65483" w:rsidP="00A65483">
            <w:pPr>
              <w:spacing w:after="100" w:afterAutospacing="1"/>
              <w:rPr>
                <w:b/>
                <w:noProof/>
                <w:sz w:val="18"/>
                <w:szCs w:val="18"/>
              </w:rPr>
            </w:pPr>
            <w:r w:rsidRPr="00C11D82">
              <w:rPr>
                <w:b/>
                <w:noProof/>
                <w:sz w:val="18"/>
                <w:szCs w:val="18"/>
              </w:rPr>
              <w:t>Antall vedlegg:</w:t>
            </w:r>
          </w:p>
        </w:tc>
      </w:tr>
      <w:tr w:rsidR="00A65483" w:rsidRPr="00C11D82" w14:paraId="2C557C1D" w14:textId="77777777" w:rsidTr="00A65483">
        <w:trPr>
          <w:gridAfter w:val="1"/>
          <w:wAfter w:w="88" w:type="dxa"/>
          <w:cantSplit/>
          <w:jc w:val="center"/>
        </w:trPr>
        <w:tc>
          <w:tcPr>
            <w:tcW w:w="552" w:type="dxa"/>
            <w:tcBorders>
              <w:top w:val="double" w:sz="4" w:space="0" w:color="auto"/>
            </w:tcBorders>
            <w:shd w:val="clear" w:color="auto" w:fill="FFFFFF"/>
          </w:tcPr>
          <w:p w14:paraId="557578E6" w14:textId="77777777" w:rsidR="00A65483" w:rsidRPr="00C11D82" w:rsidRDefault="00A65483" w:rsidP="00A65483">
            <w:pPr>
              <w:spacing w:after="100" w:afterAutospacing="1"/>
              <w:rPr>
                <w:b/>
                <w:noProof/>
                <w:sz w:val="18"/>
                <w:szCs w:val="18"/>
              </w:rPr>
            </w:pPr>
            <w:r w:rsidRPr="00C11D82">
              <w:rPr>
                <w:b/>
                <w:noProof/>
                <w:sz w:val="18"/>
                <w:szCs w:val="18"/>
              </w:rPr>
              <w:t>Nr</w:t>
            </w:r>
          </w:p>
        </w:tc>
        <w:tc>
          <w:tcPr>
            <w:tcW w:w="2781" w:type="dxa"/>
            <w:gridSpan w:val="2"/>
            <w:tcBorders>
              <w:top w:val="double" w:sz="4" w:space="0" w:color="auto"/>
            </w:tcBorders>
            <w:shd w:val="clear" w:color="auto" w:fill="FFFFFF"/>
          </w:tcPr>
          <w:p w14:paraId="16ABECEB" w14:textId="77777777" w:rsidR="00A65483" w:rsidRPr="00C11D82" w:rsidRDefault="00A65483" w:rsidP="00A65483">
            <w:pPr>
              <w:spacing w:after="100" w:afterAutospacing="1"/>
              <w:rPr>
                <w:b/>
                <w:noProof/>
                <w:sz w:val="18"/>
                <w:szCs w:val="18"/>
              </w:rPr>
            </w:pPr>
            <w:r w:rsidRPr="00C11D82">
              <w:rPr>
                <w:b/>
                <w:noProof/>
                <w:sz w:val="18"/>
                <w:szCs w:val="18"/>
              </w:rPr>
              <w:t>Deloppgave</w:t>
            </w:r>
          </w:p>
        </w:tc>
        <w:tc>
          <w:tcPr>
            <w:tcW w:w="3078" w:type="dxa"/>
            <w:gridSpan w:val="3"/>
            <w:tcBorders>
              <w:top w:val="double" w:sz="4" w:space="0" w:color="auto"/>
              <w:right w:val="single" w:sz="4" w:space="0" w:color="auto"/>
            </w:tcBorders>
            <w:shd w:val="clear" w:color="auto" w:fill="FFFFFF"/>
          </w:tcPr>
          <w:p w14:paraId="5CACB349" w14:textId="77777777" w:rsidR="00A65483" w:rsidRPr="00C11D82" w:rsidRDefault="00A65483" w:rsidP="00A65483">
            <w:pPr>
              <w:spacing w:after="100" w:afterAutospacing="1"/>
              <w:rPr>
                <w:b/>
                <w:noProof/>
                <w:sz w:val="18"/>
                <w:szCs w:val="18"/>
              </w:rPr>
            </w:pPr>
            <w:r w:rsidRPr="00C11D82">
              <w:rPr>
                <w:b/>
                <w:noProof/>
                <w:sz w:val="18"/>
                <w:szCs w:val="18"/>
              </w:rPr>
              <w:t>Faremoment/årsak</w:t>
            </w:r>
          </w:p>
        </w:tc>
        <w:tc>
          <w:tcPr>
            <w:tcW w:w="2734" w:type="dxa"/>
            <w:gridSpan w:val="2"/>
            <w:tcBorders>
              <w:top w:val="double" w:sz="4" w:space="0" w:color="auto"/>
              <w:left w:val="single" w:sz="4" w:space="0" w:color="auto"/>
            </w:tcBorders>
            <w:shd w:val="clear" w:color="auto" w:fill="FFFFFF"/>
          </w:tcPr>
          <w:p w14:paraId="6866CF09" w14:textId="77777777" w:rsidR="00A65483" w:rsidRPr="00C11D82" w:rsidRDefault="00A65483" w:rsidP="00A65483">
            <w:pPr>
              <w:spacing w:after="100" w:afterAutospacing="1"/>
              <w:rPr>
                <w:b/>
                <w:noProof/>
                <w:sz w:val="18"/>
                <w:szCs w:val="18"/>
              </w:rPr>
            </w:pPr>
            <w:r w:rsidRPr="00C11D82">
              <w:rPr>
                <w:b/>
                <w:noProof/>
                <w:sz w:val="18"/>
                <w:szCs w:val="18"/>
              </w:rPr>
              <w:t>Mulig konsekvens</w:t>
            </w:r>
          </w:p>
        </w:tc>
        <w:tc>
          <w:tcPr>
            <w:tcW w:w="3505" w:type="dxa"/>
            <w:gridSpan w:val="2"/>
            <w:tcBorders>
              <w:top w:val="double" w:sz="4" w:space="0" w:color="auto"/>
            </w:tcBorders>
            <w:shd w:val="clear" w:color="auto" w:fill="FFFFFF"/>
          </w:tcPr>
          <w:p w14:paraId="4B216C1A" w14:textId="77777777" w:rsidR="00A65483" w:rsidRPr="00C11D82" w:rsidRDefault="00A65483" w:rsidP="00A65483">
            <w:pPr>
              <w:spacing w:after="100" w:afterAutospacing="1"/>
              <w:rPr>
                <w:b/>
                <w:noProof/>
                <w:sz w:val="18"/>
                <w:szCs w:val="18"/>
              </w:rPr>
            </w:pPr>
            <w:r w:rsidRPr="00C11D82">
              <w:rPr>
                <w:b/>
                <w:noProof/>
                <w:sz w:val="18"/>
                <w:szCs w:val="18"/>
              </w:rPr>
              <w:t>Tiltak</w:t>
            </w:r>
          </w:p>
        </w:tc>
        <w:tc>
          <w:tcPr>
            <w:tcW w:w="1398" w:type="dxa"/>
            <w:gridSpan w:val="2"/>
            <w:tcBorders>
              <w:top w:val="double" w:sz="4" w:space="0" w:color="auto"/>
            </w:tcBorders>
            <w:shd w:val="clear" w:color="auto" w:fill="FFFFFF"/>
          </w:tcPr>
          <w:p w14:paraId="5C3D077F" w14:textId="77777777" w:rsidR="00A65483" w:rsidRPr="00C11D82" w:rsidRDefault="00A65483" w:rsidP="00A65483">
            <w:pPr>
              <w:spacing w:after="100" w:afterAutospacing="1"/>
              <w:rPr>
                <w:b/>
                <w:noProof/>
                <w:sz w:val="18"/>
                <w:szCs w:val="18"/>
              </w:rPr>
            </w:pPr>
            <w:r w:rsidRPr="00C11D82">
              <w:rPr>
                <w:b/>
                <w:noProof/>
                <w:sz w:val="18"/>
                <w:szCs w:val="18"/>
              </w:rPr>
              <w:t>Person ansvarlig for Tiltak</w:t>
            </w:r>
          </w:p>
        </w:tc>
      </w:tr>
      <w:tr w:rsidR="00A65483" w:rsidRPr="00C11D82" w14:paraId="1AF1B662" w14:textId="77777777" w:rsidTr="00A65483">
        <w:trPr>
          <w:gridAfter w:val="1"/>
          <w:wAfter w:w="88" w:type="dxa"/>
          <w:cantSplit/>
          <w:jc w:val="center"/>
        </w:trPr>
        <w:tc>
          <w:tcPr>
            <w:tcW w:w="552" w:type="dxa"/>
          </w:tcPr>
          <w:p w14:paraId="66872A5E" w14:textId="77777777" w:rsidR="00A65483" w:rsidRPr="00C11D82" w:rsidRDefault="00A65483" w:rsidP="00A65483">
            <w:pPr>
              <w:spacing w:after="100" w:afterAutospacing="1"/>
              <w:rPr>
                <w:noProof/>
                <w:sz w:val="18"/>
                <w:szCs w:val="18"/>
              </w:rPr>
            </w:pPr>
          </w:p>
        </w:tc>
        <w:tc>
          <w:tcPr>
            <w:tcW w:w="2781" w:type="dxa"/>
            <w:gridSpan w:val="2"/>
          </w:tcPr>
          <w:p w14:paraId="6A713D13" w14:textId="77777777" w:rsidR="00A65483" w:rsidRPr="00C11D82" w:rsidRDefault="00A65483" w:rsidP="00A65483">
            <w:pPr>
              <w:spacing w:after="100" w:afterAutospacing="1"/>
              <w:rPr>
                <w:noProof/>
                <w:sz w:val="18"/>
                <w:szCs w:val="18"/>
              </w:rPr>
            </w:pPr>
          </w:p>
        </w:tc>
        <w:tc>
          <w:tcPr>
            <w:tcW w:w="3078" w:type="dxa"/>
            <w:gridSpan w:val="3"/>
            <w:tcBorders>
              <w:right w:val="single" w:sz="4" w:space="0" w:color="auto"/>
            </w:tcBorders>
          </w:tcPr>
          <w:p w14:paraId="1540F572" w14:textId="77777777" w:rsidR="00A65483" w:rsidRPr="00C11D82" w:rsidRDefault="00A65483" w:rsidP="00A65483">
            <w:pPr>
              <w:spacing w:after="100" w:afterAutospacing="1"/>
              <w:rPr>
                <w:noProof/>
                <w:sz w:val="18"/>
                <w:szCs w:val="18"/>
              </w:rPr>
            </w:pPr>
          </w:p>
        </w:tc>
        <w:tc>
          <w:tcPr>
            <w:tcW w:w="2734" w:type="dxa"/>
            <w:gridSpan w:val="2"/>
            <w:tcBorders>
              <w:left w:val="single" w:sz="4" w:space="0" w:color="auto"/>
            </w:tcBorders>
          </w:tcPr>
          <w:p w14:paraId="7814CD55" w14:textId="77777777" w:rsidR="00A65483" w:rsidRPr="00C11D82" w:rsidRDefault="00A65483" w:rsidP="00A65483">
            <w:pPr>
              <w:spacing w:after="100" w:afterAutospacing="1"/>
              <w:rPr>
                <w:noProof/>
                <w:sz w:val="18"/>
                <w:szCs w:val="18"/>
              </w:rPr>
            </w:pPr>
          </w:p>
        </w:tc>
        <w:tc>
          <w:tcPr>
            <w:tcW w:w="3505" w:type="dxa"/>
            <w:gridSpan w:val="2"/>
          </w:tcPr>
          <w:p w14:paraId="51163B8D" w14:textId="77777777" w:rsidR="00A65483" w:rsidRPr="00C11D82" w:rsidRDefault="00A65483" w:rsidP="00A65483">
            <w:pPr>
              <w:spacing w:after="100" w:afterAutospacing="1"/>
              <w:rPr>
                <w:noProof/>
                <w:sz w:val="18"/>
                <w:szCs w:val="18"/>
              </w:rPr>
            </w:pPr>
          </w:p>
        </w:tc>
        <w:tc>
          <w:tcPr>
            <w:tcW w:w="1398" w:type="dxa"/>
            <w:gridSpan w:val="2"/>
          </w:tcPr>
          <w:p w14:paraId="5CF76BDC" w14:textId="77777777" w:rsidR="00A65483" w:rsidRPr="00C11D82" w:rsidRDefault="00A65483" w:rsidP="00A65483">
            <w:pPr>
              <w:spacing w:after="100" w:afterAutospacing="1"/>
              <w:rPr>
                <w:noProof/>
                <w:sz w:val="18"/>
                <w:szCs w:val="18"/>
              </w:rPr>
            </w:pPr>
          </w:p>
        </w:tc>
      </w:tr>
      <w:tr w:rsidR="00A65483" w:rsidRPr="00C11D82" w14:paraId="30FA3DBB" w14:textId="77777777" w:rsidTr="00A65483">
        <w:trPr>
          <w:gridAfter w:val="1"/>
          <w:wAfter w:w="88" w:type="dxa"/>
          <w:cantSplit/>
          <w:jc w:val="center"/>
        </w:trPr>
        <w:tc>
          <w:tcPr>
            <w:tcW w:w="552" w:type="dxa"/>
          </w:tcPr>
          <w:p w14:paraId="45EE90D0" w14:textId="77777777" w:rsidR="00A65483" w:rsidRPr="00C11D82" w:rsidRDefault="00A65483" w:rsidP="00A65483">
            <w:pPr>
              <w:spacing w:after="100" w:afterAutospacing="1"/>
              <w:rPr>
                <w:noProof/>
                <w:sz w:val="18"/>
                <w:szCs w:val="18"/>
              </w:rPr>
            </w:pPr>
          </w:p>
        </w:tc>
        <w:tc>
          <w:tcPr>
            <w:tcW w:w="2781" w:type="dxa"/>
            <w:gridSpan w:val="2"/>
          </w:tcPr>
          <w:p w14:paraId="6C3652C7" w14:textId="77777777" w:rsidR="00A65483" w:rsidRPr="00C11D82" w:rsidRDefault="00A65483" w:rsidP="00A65483">
            <w:pPr>
              <w:spacing w:after="100" w:afterAutospacing="1"/>
              <w:rPr>
                <w:noProof/>
                <w:sz w:val="18"/>
                <w:szCs w:val="18"/>
              </w:rPr>
            </w:pPr>
          </w:p>
        </w:tc>
        <w:tc>
          <w:tcPr>
            <w:tcW w:w="3078" w:type="dxa"/>
            <w:gridSpan w:val="3"/>
            <w:tcBorders>
              <w:right w:val="single" w:sz="4" w:space="0" w:color="auto"/>
            </w:tcBorders>
          </w:tcPr>
          <w:p w14:paraId="7B12869D" w14:textId="77777777" w:rsidR="00A65483" w:rsidRPr="00C11D82" w:rsidRDefault="00A65483" w:rsidP="00A65483">
            <w:pPr>
              <w:spacing w:after="100" w:afterAutospacing="1"/>
              <w:rPr>
                <w:noProof/>
                <w:sz w:val="18"/>
                <w:szCs w:val="18"/>
              </w:rPr>
            </w:pPr>
          </w:p>
        </w:tc>
        <w:tc>
          <w:tcPr>
            <w:tcW w:w="2734" w:type="dxa"/>
            <w:gridSpan w:val="2"/>
            <w:tcBorders>
              <w:left w:val="single" w:sz="4" w:space="0" w:color="auto"/>
            </w:tcBorders>
          </w:tcPr>
          <w:p w14:paraId="10C32BA6" w14:textId="77777777" w:rsidR="00A65483" w:rsidRPr="00C11D82" w:rsidRDefault="00A65483" w:rsidP="00A65483">
            <w:pPr>
              <w:spacing w:after="100" w:afterAutospacing="1"/>
              <w:rPr>
                <w:noProof/>
                <w:sz w:val="18"/>
                <w:szCs w:val="18"/>
              </w:rPr>
            </w:pPr>
          </w:p>
        </w:tc>
        <w:tc>
          <w:tcPr>
            <w:tcW w:w="3505" w:type="dxa"/>
            <w:gridSpan w:val="2"/>
          </w:tcPr>
          <w:p w14:paraId="2A6E4776" w14:textId="77777777" w:rsidR="00A65483" w:rsidRPr="00C11D82" w:rsidRDefault="00A65483" w:rsidP="00A65483">
            <w:pPr>
              <w:spacing w:after="100" w:afterAutospacing="1"/>
              <w:rPr>
                <w:noProof/>
                <w:sz w:val="18"/>
                <w:szCs w:val="18"/>
              </w:rPr>
            </w:pPr>
          </w:p>
        </w:tc>
        <w:tc>
          <w:tcPr>
            <w:tcW w:w="1398" w:type="dxa"/>
            <w:gridSpan w:val="2"/>
          </w:tcPr>
          <w:p w14:paraId="63B850A2" w14:textId="77777777" w:rsidR="00A65483" w:rsidRPr="00C11D82" w:rsidRDefault="00A65483" w:rsidP="00A65483">
            <w:pPr>
              <w:spacing w:after="100" w:afterAutospacing="1"/>
              <w:rPr>
                <w:noProof/>
                <w:sz w:val="18"/>
                <w:szCs w:val="18"/>
              </w:rPr>
            </w:pPr>
          </w:p>
        </w:tc>
      </w:tr>
      <w:tr w:rsidR="00A65483" w:rsidRPr="00C11D82" w14:paraId="37EABD70" w14:textId="77777777" w:rsidTr="00A65483">
        <w:trPr>
          <w:gridAfter w:val="1"/>
          <w:wAfter w:w="88" w:type="dxa"/>
          <w:cantSplit/>
          <w:jc w:val="center"/>
        </w:trPr>
        <w:tc>
          <w:tcPr>
            <w:tcW w:w="552" w:type="dxa"/>
          </w:tcPr>
          <w:p w14:paraId="0B1EF179" w14:textId="77777777" w:rsidR="00A65483" w:rsidRPr="00C11D82" w:rsidRDefault="00A65483" w:rsidP="00A65483">
            <w:pPr>
              <w:spacing w:after="100" w:afterAutospacing="1"/>
              <w:rPr>
                <w:noProof/>
                <w:sz w:val="18"/>
                <w:szCs w:val="18"/>
              </w:rPr>
            </w:pPr>
          </w:p>
        </w:tc>
        <w:tc>
          <w:tcPr>
            <w:tcW w:w="2781" w:type="dxa"/>
            <w:gridSpan w:val="2"/>
          </w:tcPr>
          <w:p w14:paraId="3D226DD3" w14:textId="77777777" w:rsidR="00A65483" w:rsidRPr="00C11D82" w:rsidRDefault="00A65483" w:rsidP="00A65483">
            <w:pPr>
              <w:spacing w:after="100" w:afterAutospacing="1"/>
              <w:rPr>
                <w:noProof/>
                <w:sz w:val="18"/>
                <w:szCs w:val="18"/>
              </w:rPr>
            </w:pPr>
          </w:p>
        </w:tc>
        <w:tc>
          <w:tcPr>
            <w:tcW w:w="3078" w:type="dxa"/>
            <w:gridSpan w:val="3"/>
            <w:tcBorders>
              <w:right w:val="single" w:sz="4" w:space="0" w:color="auto"/>
            </w:tcBorders>
          </w:tcPr>
          <w:p w14:paraId="6CDBFA56" w14:textId="77777777" w:rsidR="00A65483" w:rsidRPr="00C11D82" w:rsidRDefault="00A65483" w:rsidP="00A65483">
            <w:pPr>
              <w:spacing w:after="100" w:afterAutospacing="1"/>
              <w:rPr>
                <w:noProof/>
                <w:sz w:val="18"/>
                <w:szCs w:val="18"/>
              </w:rPr>
            </w:pPr>
          </w:p>
        </w:tc>
        <w:tc>
          <w:tcPr>
            <w:tcW w:w="2734" w:type="dxa"/>
            <w:gridSpan w:val="2"/>
            <w:tcBorders>
              <w:left w:val="single" w:sz="4" w:space="0" w:color="auto"/>
            </w:tcBorders>
          </w:tcPr>
          <w:p w14:paraId="4E1FA868" w14:textId="77777777" w:rsidR="00A65483" w:rsidRPr="00C11D82" w:rsidRDefault="00A65483" w:rsidP="00A65483">
            <w:pPr>
              <w:spacing w:after="100" w:afterAutospacing="1"/>
              <w:rPr>
                <w:noProof/>
                <w:sz w:val="18"/>
                <w:szCs w:val="18"/>
              </w:rPr>
            </w:pPr>
          </w:p>
        </w:tc>
        <w:tc>
          <w:tcPr>
            <w:tcW w:w="3505" w:type="dxa"/>
            <w:gridSpan w:val="2"/>
          </w:tcPr>
          <w:p w14:paraId="2F8C7EAA" w14:textId="77777777" w:rsidR="00A65483" w:rsidRPr="00C11D82" w:rsidRDefault="00A65483" w:rsidP="00A65483">
            <w:pPr>
              <w:spacing w:after="100" w:afterAutospacing="1"/>
              <w:rPr>
                <w:noProof/>
                <w:sz w:val="18"/>
                <w:szCs w:val="18"/>
              </w:rPr>
            </w:pPr>
          </w:p>
        </w:tc>
        <w:tc>
          <w:tcPr>
            <w:tcW w:w="1398" w:type="dxa"/>
            <w:gridSpan w:val="2"/>
          </w:tcPr>
          <w:p w14:paraId="3BE41447" w14:textId="77777777" w:rsidR="00A65483" w:rsidRPr="00C11D82" w:rsidRDefault="00A65483" w:rsidP="00A65483">
            <w:pPr>
              <w:spacing w:after="100" w:afterAutospacing="1"/>
              <w:rPr>
                <w:noProof/>
                <w:sz w:val="18"/>
                <w:szCs w:val="18"/>
              </w:rPr>
            </w:pPr>
          </w:p>
        </w:tc>
      </w:tr>
      <w:tr w:rsidR="00A65483" w:rsidRPr="00C11D82" w14:paraId="398AF9D1" w14:textId="77777777" w:rsidTr="00A65483">
        <w:trPr>
          <w:gridAfter w:val="1"/>
          <w:wAfter w:w="88" w:type="dxa"/>
          <w:cantSplit/>
          <w:jc w:val="center"/>
        </w:trPr>
        <w:tc>
          <w:tcPr>
            <w:tcW w:w="552" w:type="dxa"/>
          </w:tcPr>
          <w:p w14:paraId="43723CC4" w14:textId="77777777" w:rsidR="00A65483" w:rsidRPr="00C11D82" w:rsidRDefault="00A65483" w:rsidP="00A65483">
            <w:pPr>
              <w:spacing w:after="100" w:afterAutospacing="1"/>
              <w:rPr>
                <w:noProof/>
                <w:sz w:val="18"/>
                <w:szCs w:val="18"/>
              </w:rPr>
            </w:pPr>
          </w:p>
        </w:tc>
        <w:tc>
          <w:tcPr>
            <w:tcW w:w="2781" w:type="dxa"/>
            <w:gridSpan w:val="2"/>
          </w:tcPr>
          <w:p w14:paraId="10920532" w14:textId="77777777" w:rsidR="00A65483" w:rsidRPr="00C11D82" w:rsidRDefault="00A65483" w:rsidP="00A65483">
            <w:pPr>
              <w:spacing w:after="100" w:afterAutospacing="1"/>
              <w:rPr>
                <w:noProof/>
                <w:sz w:val="18"/>
                <w:szCs w:val="18"/>
              </w:rPr>
            </w:pPr>
          </w:p>
        </w:tc>
        <w:tc>
          <w:tcPr>
            <w:tcW w:w="3078" w:type="dxa"/>
            <w:gridSpan w:val="3"/>
            <w:tcBorders>
              <w:right w:val="single" w:sz="4" w:space="0" w:color="auto"/>
            </w:tcBorders>
          </w:tcPr>
          <w:p w14:paraId="4CDE0869" w14:textId="77777777" w:rsidR="00A65483" w:rsidRPr="00C11D82" w:rsidRDefault="00A65483" w:rsidP="00A65483">
            <w:pPr>
              <w:spacing w:after="100" w:afterAutospacing="1"/>
              <w:rPr>
                <w:noProof/>
                <w:sz w:val="18"/>
                <w:szCs w:val="18"/>
              </w:rPr>
            </w:pPr>
          </w:p>
        </w:tc>
        <w:tc>
          <w:tcPr>
            <w:tcW w:w="2734" w:type="dxa"/>
            <w:gridSpan w:val="2"/>
            <w:tcBorders>
              <w:left w:val="single" w:sz="4" w:space="0" w:color="auto"/>
            </w:tcBorders>
          </w:tcPr>
          <w:p w14:paraId="7CF5754A" w14:textId="77777777" w:rsidR="00A65483" w:rsidRPr="00C11D82" w:rsidRDefault="00A65483" w:rsidP="00A65483">
            <w:pPr>
              <w:spacing w:after="100" w:afterAutospacing="1"/>
              <w:rPr>
                <w:noProof/>
                <w:sz w:val="18"/>
                <w:szCs w:val="18"/>
              </w:rPr>
            </w:pPr>
          </w:p>
        </w:tc>
        <w:tc>
          <w:tcPr>
            <w:tcW w:w="3505" w:type="dxa"/>
            <w:gridSpan w:val="2"/>
          </w:tcPr>
          <w:p w14:paraId="6FA18D38" w14:textId="77777777" w:rsidR="00A65483" w:rsidRPr="00C11D82" w:rsidRDefault="00A65483" w:rsidP="00A65483">
            <w:pPr>
              <w:spacing w:after="100" w:afterAutospacing="1"/>
              <w:rPr>
                <w:noProof/>
                <w:sz w:val="18"/>
                <w:szCs w:val="18"/>
              </w:rPr>
            </w:pPr>
          </w:p>
        </w:tc>
        <w:tc>
          <w:tcPr>
            <w:tcW w:w="1398" w:type="dxa"/>
            <w:gridSpan w:val="2"/>
          </w:tcPr>
          <w:p w14:paraId="23B38891" w14:textId="77777777" w:rsidR="00A65483" w:rsidRPr="00C11D82" w:rsidRDefault="00A65483" w:rsidP="00A65483">
            <w:pPr>
              <w:spacing w:after="100" w:afterAutospacing="1"/>
              <w:rPr>
                <w:noProof/>
                <w:sz w:val="18"/>
                <w:szCs w:val="18"/>
              </w:rPr>
            </w:pPr>
          </w:p>
        </w:tc>
      </w:tr>
      <w:tr w:rsidR="00A65483" w:rsidRPr="00C11D82" w14:paraId="4E0F4F00" w14:textId="77777777" w:rsidTr="00A65483">
        <w:trPr>
          <w:gridAfter w:val="1"/>
          <w:wAfter w:w="88" w:type="dxa"/>
          <w:cantSplit/>
          <w:jc w:val="center"/>
        </w:trPr>
        <w:tc>
          <w:tcPr>
            <w:tcW w:w="552" w:type="dxa"/>
          </w:tcPr>
          <w:p w14:paraId="239EAA48" w14:textId="77777777" w:rsidR="00A65483" w:rsidRPr="00C11D82" w:rsidRDefault="00A65483" w:rsidP="00A65483">
            <w:pPr>
              <w:spacing w:after="100" w:afterAutospacing="1"/>
              <w:rPr>
                <w:noProof/>
                <w:sz w:val="18"/>
                <w:szCs w:val="18"/>
              </w:rPr>
            </w:pPr>
          </w:p>
        </w:tc>
        <w:tc>
          <w:tcPr>
            <w:tcW w:w="2781" w:type="dxa"/>
            <w:gridSpan w:val="2"/>
          </w:tcPr>
          <w:p w14:paraId="18F76074" w14:textId="77777777" w:rsidR="00A65483" w:rsidRPr="00C11D82" w:rsidRDefault="00A65483" w:rsidP="00A65483">
            <w:pPr>
              <w:spacing w:after="100" w:afterAutospacing="1"/>
              <w:rPr>
                <w:noProof/>
                <w:sz w:val="18"/>
                <w:szCs w:val="18"/>
              </w:rPr>
            </w:pPr>
          </w:p>
        </w:tc>
        <w:tc>
          <w:tcPr>
            <w:tcW w:w="3078" w:type="dxa"/>
            <w:gridSpan w:val="3"/>
            <w:tcBorders>
              <w:right w:val="single" w:sz="4" w:space="0" w:color="auto"/>
            </w:tcBorders>
          </w:tcPr>
          <w:p w14:paraId="653C02E0" w14:textId="77777777" w:rsidR="00A65483" w:rsidRPr="00C11D82" w:rsidRDefault="00A65483" w:rsidP="00A65483">
            <w:pPr>
              <w:spacing w:after="100" w:afterAutospacing="1"/>
              <w:rPr>
                <w:noProof/>
                <w:sz w:val="18"/>
                <w:szCs w:val="18"/>
              </w:rPr>
            </w:pPr>
          </w:p>
        </w:tc>
        <w:tc>
          <w:tcPr>
            <w:tcW w:w="2734" w:type="dxa"/>
            <w:gridSpan w:val="2"/>
            <w:tcBorders>
              <w:left w:val="single" w:sz="4" w:space="0" w:color="auto"/>
            </w:tcBorders>
          </w:tcPr>
          <w:p w14:paraId="4A47492E" w14:textId="77777777" w:rsidR="00A65483" w:rsidRPr="00C11D82" w:rsidRDefault="00A65483" w:rsidP="00A65483">
            <w:pPr>
              <w:spacing w:after="100" w:afterAutospacing="1"/>
              <w:rPr>
                <w:noProof/>
                <w:sz w:val="18"/>
                <w:szCs w:val="18"/>
              </w:rPr>
            </w:pPr>
          </w:p>
        </w:tc>
        <w:tc>
          <w:tcPr>
            <w:tcW w:w="3505" w:type="dxa"/>
            <w:gridSpan w:val="2"/>
          </w:tcPr>
          <w:p w14:paraId="2BCF4294" w14:textId="77777777" w:rsidR="00A65483" w:rsidRPr="00C11D82" w:rsidRDefault="00A65483" w:rsidP="00A65483">
            <w:pPr>
              <w:spacing w:after="100" w:afterAutospacing="1"/>
              <w:rPr>
                <w:noProof/>
                <w:sz w:val="18"/>
                <w:szCs w:val="18"/>
              </w:rPr>
            </w:pPr>
          </w:p>
        </w:tc>
        <w:tc>
          <w:tcPr>
            <w:tcW w:w="1398" w:type="dxa"/>
            <w:gridSpan w:val="2"/>
          </w:tcPr>
          <w:p w14:paraId="4939EB93" w14:textId="77777777" w:rsidR="00A65483" w:rsidRPr="00C11D82" w:rsidRDefault="00A65483" w:rsidP="00A65483">
            <w:pPr>
              <w:spacing w:after="100" w:afterAutospacing="1"/>
              <w:rPr>
                <w:noProof/>
                <w:sz w:val="18"/>
                <w:szCs w:val="18"/>
              </w:rPr>
            </w:pPr>
          </w:p>
        </w:tc>
      </w:tr>
      <w:tr w:rsidR="00A65483" w:rsidRPr="00C11D82" w14:paraId="4613A67E" w14:textId="77777777" w:rsidTr="00A65483">
        <w:trPr>
          <w:gridAfter w:val="1"/>
          <w:wAfter w:w="88" w:type="dxa"/>
          <w:cantSplit/>
          <w:jc w:val="center"/>
        </w:trPr>
        <w:tc>
          <w:tcPr>
            <w:tcW w:w="552" w:type="dxa"/>
          </w:tcPr>
          <w:p w14:paraId="3C56A2B8" w14:textId="77777777" w:rsidR="00A65483" w:rsidRPr="00C11D82" w:rsidRDefault="00A65483" w:rsidP="00A65483">
            <w:pPr>
              <w:spacing w:after="100" w:afterAutospacing="1"/>
              <w:rPr>
                <w:noProof/>
                <w:sz w:val="18"/>
                <w:szCs w:val="18"/>
              </w:rPr>
            </w:pPr>
          </w:p>
        </w:tc>
        <w:tc>
          <w:tcPr>
            <w:tcW w:w="2781" w:type="dxa"/>
            <w:gridSpan w:val="2"/>
          </w:tcPr>
          <w:p w14:paraId="62AD4003" w14:textId="77777777" w:rsidR="00A65483" w:rsidRPr="00C11D82" w:rsidRDefault="00A65483" w:rsidP="00A65483">
            <w:pPr>
              <w:spacing w:after="100" w:afterAutospacing="1"/>
              <w:rPr>
                <w:noProof/>
                <w:sz w:val="18"/>
                <w:szCs w:val="18"/>
              </w:rPr>
            </w:pPr>
          </w:p>
        </w:tc>
        <w:tc>
          <w:tcPr>
            <w:tcW w:w="3078" w:type="dxa"/>
            <w:gridSpan w:val="3"/>
            <w:tcBorders>
              <w:right w:val="single" w:sz="4" w:space="0" w:color="auto"/>
            </w:tcBorders>
          </w:tcPr>
          <w:p w14:paraId="2B7DA4C2" w14:textId="77777777" w:rsidR="00A65483" w:rsidRPr="00C11D82" w:rsidRDefault="00A65483" w:rsidP="00A65483">
            <w:pPr>
              <w:spacing w:after="100" w:afterAutospacing="1"/>
              <w:rPr>
                <w:noProof/>
                <w:sz w:val="18"/>
                <w:szCs w:val="18"/>
              </w:rPr>
            </w:pPr>
          </w:p>
        </w:tc>
        <w:tc>
          <w:tcPr>
            <w:tcW w:w="2734" w:type="dxa"/>
            <w:gridSpan w:val="2"/>
            <w:tcBorders>
              <w:left w:val="single" w:sz="4" w:space="0" w:color="auto"/>
            </w:tcBorders>
          </w:tcPr>
          <w:p w14:paraId="0E266F03" w14:textId="77777777" w:rsidR="00A65483" w:rsidRPr="00C11D82" w:rsidRDefault="00A65483" w:rsidP="00A65483">
            <w:pPr>
              <w:spacing w:after="100" w:afterAutospacing="1"/>
              <w:rPr>
                <w:noProof/>
                <w:sz w:val="18"/>
                <w:szCs w:val="18"/>
              </w:rPr>
            </w:pPr>
          </w:p>
        </w:tc>
        <w:tc>
          <w:tcPr>
            <w:tcW w:w="3505" w:type="dxa"/>
            <w:gridSpan w:val="2"/>
          </w:tcPr>
          <w:p w14:paraId="737D72F8" w14:textId="77777777" w:rsidR="00A65483" w:rsidRPr="00C11D82" w:rsidRDefault="00A65483" w:rsidP="00A65483">
            <w:pPr>
              <w:spacing w:after="100" w:afterAutospacing="1"/>
              <w:rPr>
                <w:noProof/>
                <w:sz w:val="18"/>
                <w:szCs w:val="18"/>
              </w:rPr>
            </w:pPr>
          </w:p>
        </w:tc>
        <w:tc>
          <w:tcPr>
            <w:tcW w:w="1398" w:type="dxa"/>
            <w:gridSpan w:val="2"/>
          </w:tcPr>
          <w:p w14:paraId="2EB08CBB" w14:textId="77777777" w:rsidR="00A65483" w:rsidRPr="00C11D82" w:rsidRDefault="00A65483" w:rsidP="00A65483">
            <w:pPr>
              <w:spacing w:after="100" w:afterAutospacing="1"/>
              <w:rPr>
                <w:noProof/>
                <w:sz w:val="18"/>
                <w:szCs w:val="18"/>
              </w:rPr>
            </w:pPr>
          </w:p>
        </w:tc>
      </w:tr>
      <w:tr w:rsidR="00A65483" w:rsidRPr="00C11D82" w14:paraId="0E302828" w14:textId="77777777" w:rsidTr="00A65483">
        <w:trPr>
          <w:gridAfter w:val="1"/>
          <w:wAfter w:w="88" w:type="dxa"/>
          <w:cantSplit/>
          <w:jc w:val="center"/>
        </w:trPr>
        <w:tc>
          <w:tcPr>
            <w:tcW w:w="552" w:type="dxa"/>
          </w:tcPr>
          <w:p w14:paraId="7AE71154" w14:textId="77777777" w:rsidR="00A65483" w:rsidRPr="00C11D82" w:rsidRDefault="00A65483" w:rsidP="00A65483">
            <w:pPr>
              <w:spacing w:after="100" w:afterAutospacing="1"/>
              <w:rPr>
                <w:noProof/>
                <w:sz w:val="18"/>
                <w:szCs w:val="18"/>
              </w:rPr>
            </w:pPr>
          </w:p>
        </w:tc>
        <w:tc>
          <w:tcPr>
            <w:tcW w:w="2781" w:type="dxa"/>
            <w:gridSpan w:val="2"/>
          </w:tcPr>
          <w:p w14:paraId="0D90B064" w14:textId="77777777" w:rsidR="00A65483" w:rsidRPr="00C11D82" w:rsidRDefault="00A65483" w:rsidP="00A65483">
            <w:pPr>
              <w:spacing w:after="100" w:afterAutospacing="1"/>
              <w:rPr>
                <w:noProof/>
                <w:sz w:val="18"/>
                <w:szCs w:val="18"/>
              </w:rPr>
            </w:pPr>
          </w:p>
        </w:tc>
        <w:tc>
          <w:tcPr>
            <w:tcW w:w="3078" w:type="dxa"/>
            <w:gridSpan w:val="3"/>
            <w:tcBorders>
              <w:right w:val="single" w:sz="4" w:space="0" w:color="auto"/>
            </w:tcBorders>
          </w:tcPr>
          <w:p w14:paraId="02CB9CF6" w14:textId="77777777" w:rsidR="00A65483" w:rsidRPr="00C11D82" w:rsidRDefault="00A65483" w:rsidP="00A65483">
            <w:pPr>
              <w:spacing w:after="100" w:afterAutospacing="1"/>
              <w:rPr>
                <w:noProof/>
                <w:sz w:val="18"/>
                <w:szCs w:val="18"/>
              </w:rPr>
            </w:pPr>
          </w:p>
        </w:tc>
        <w:tc>
          <w:tcPr>
            <w:tcW w:w="2734" w:type="dxa"/>
            <w:gridSpan w:val="2"/>
            <w:tcBorders>
              <w:left w:val="single" w:sz="4" w:space="0" w:color="auto"/>
            </w:tcBorders>
          </w:tcPr>
          <w:p w14:paraId="5851386C" w14:textId="77777777" w:rsidR="00A65483" w:rsidRPr="00C11D82" w:rsidRDefault="00A65483" w:rsidP="00A65483">
            <w:pPr>
              <w:spacing w:after="100" w:afterAutospacing="1"/>
              <w:rPr>
                <w:noProof/>
                <w:sz w:val="18"/>
                <w:szCs w:val="18"/>
              </w:rPr>
            </w:pPr>
          </w:p>
        </w:tc>
        <w:tc>
          <w:tcPr>
            <w:tcW w:w="3505" w:type="dxa"/>
            <w:gridSpan w:val="2"/>
          </w:tcPr>
          <w:p w14:paraId="3EEE63C6" w14:textId="77777777" w:rsidR="00A65483" w:rsidRPr="00C11D82" w:rsidRDefault="00A65483" w:rsidP="00A65483">
            <w:pPr>
              <w:spacing w:after="100" w:afterAutospacing="1"/>
              <w:rPr>
                <w:noProof/>
                <w:sz w:val="18"/>
                <w:szCs w:val="18"/>
              </w:rPr>
            </w:pPr>
          </w:p>
        </w:tc>
        <w:tc>
          <w:tcPr>
            <w:tcW w:w="1398" w:type="dxa"/>
            <w:gridSpan w:val="2"/>
          </w:tcPr>
          <w:p w14:paraId="5A7679EC" w14:textId="77777777" w:rsidR="00A65483" w:rsidRPr="00C11D82" w:rsidRDefault="00A65483" w:rsidP="00A65483">
            <w:pPr>
              <w:spacing w:after="100" w:afterAutospacing="1"/>
              <w:rPr>
                <w:noProof/>
                <w:sz w:val="18"/>
                <w:szCs w:val="18"/>
              </w:rPr>
            </w:pPr>
          </w:p>
        </w:tc>
      </w:tr>
      <w:tr w:rsidR="00A65483" w:rsidRPr="00C11D82" w14:paraId="69885800" w14:textId="77777777" w:rsidTr="00A65483">
        <w:trPr>
          <w:gridAfter w:val="1"/>
          <w:wAfter w:w="88" w:type="dxa"/>
          <w:cantSplit/>
          <w:jc w:val="center"/>
        </w:trPr>
        <w:tc>
          <w:tcPr>
            <w:tcW w:w="552" w:type="dxa"/>
          </w:tcPr>
          <w:p w14:paraId="68813CB4" w14:textId="77777777" w:rsidR="00A65483" w:rsidRPr="00C11D82" w:rsidRDefault="00A65483" w:rsidP="00A65483">
            <w:pPr>
              <w:spacing w:after="100" w:afterAutospacing="1"/>
              <w:rPr>
                <w:noProof/>
                <w:sz w:val="18"/>
                <w:szCs w:val="18"/>
              </w:rPr>
            </w:pPr>
          </w:p>
        </w:tc>
        <w:tc>
          <w:tcPr>
            <w:tcW w:w="2781" w:type="dxa"/>
            <w:gridSpan w:val="2"/>
          </w:tcPr>
          <w:p w14:paraId="4102ABBE" w14:textId="77777777" w:rsidR="00A65483" w:rsidRPr="00C11D82" w:rsidRDefault="00A65483" w:rsidP="00A65483">
            <w:pPr>
              <w:spacing w:after="100" w:afterAutospacing="1"/>
              <w:rPr>
                <w:noProof/>
                <w:sz w:val="18"/>
                <w:szCs w:val="18"/>
              </w:rPr>
            </w:pPr>
          </w:p>
        </w:tc>
        <w:tc>
          <w:tcPr>
            <w:tcW w:w="3078" w:type="dxa"/>
            <w:gridSpan w:val="3"/>
            <w:tcBorders>
              <w:right w:val="single" w:sz="4" w:space="0" w:color="auto"/>
            </w:tcBorders>
          </w:tcPr>
          <w:p w14:paraId="1E837683" w14:textId="77777777" w:rsidR="00A65483" w:rsidRPr="00C11D82" w:rsidRDefault="00A65483" w:rsidP="00A65483">
            <w:pPr>
              <w:spacing w:after="100" w:afterAutospacing="1"/>
              <w:rPr>
                <w:noProof/>
                <w:sz w:val="18"/>
                <w:szCs w:val="18"/>
              </w:rPr>
            </w:pPr>
          </w:p>
        </w:tc>
        <w:tc>
          <w:tcPr>
            <w:tcW w:w="2734" w:type="dxa"/>
            <w:gridSpan w:val="2"/>
            <w:tcBorders>
              <w:left w:val="single" w:sz="4" w:space="0" w:color="auto"/>
            </w:tcBorders>
          </w:tcPr>
          <w:p w14:paraId="346634F1" w14:textId="77777777" w:rsidR="00A65483" w:rsidRPr="00C11D82" w:rsidRDefault="00A65483" w:rsidP="00A65483">
            <w:pPr>
              <w:spacing w:after="100" w:afterAutospacing="1"/>
              <w:rPr>
                <w:noProof/>
                <w:sz w:val="18"/>
                <w:szCs w:val="18"/>
              </w:rPr>
            </w:pPr>
          </w:p>
        </w:tc>
        <w:tc>
          <w:tcPr>
            <w:tcW w:w="3505" w:type="dxa"/>
            <w:gridSpan w:val="2"/>
          </w:tcPr>
          <w:p w14:paraId="5009C19D" w14:textId="77777777" w:rsidR="00A65483" w:rsidRPr="00C11D82" w:rsidRDefault="00A65483" w:rsidP="00A65483">
            <w:pPr>
              <w:spacing w:after="100" w:afterAutospacing="1"/>
              <w:rPr>
                <w:noProof/>
                <w:sz w:val="18"/>
                <w:szCs w:val="18"/>
              </w:rPr>
            </w:pPr>
          </w:p>
        </w:tc>
        <w:tc>
          <w:tcPr>
            <w:tcW w:w="1398" w:type="dxa"/>
            <w:gridSpan w:val="2"/>
          </w:tcPr>
          <w:p w14:paraId="2155897E" w14:textId="77777777" w:rsidR="00A65483" w:rsidRPr="00C11D82" w:rsidRDefault="00A65483" w:rsidP="00A65483">
            <w:pPr>
              <w:spacing w:after="100" w:afterAutospacing="1"/>
              <w:rPr>
                <w:noProof/>
                <w:sz w:val="18"/>
                <w:szCs w:val="18"/>
              </w:rPr>
            </w:pPr>
          </w:p>
        </w:tc>
      </w:tr>
      <w:tr w:rsidR="00A65483" w:rsidRPr="00C11D82" w14:paraId="18697ADB" w14:textId="77777777" w:rsidTr="00A65483">
        <w:trPr>
          <w:gridAfter w:val="1"/>
          <w:wAfter w:w="88" w:type="dxa"/>
          <w:cantSplit/>
          <w:jc w:val="center"/>
        </w:trPr>
        <w:tc>
          <w:tcPr>
            <w:tcW w:w="552" w:type="dxa"/>
          </w:tcPr>
          <w:p w14:paraId="2EA4DECE" w14:textId="77777777" w:rsidR="00A65483" w:rsidRPr="00C11D82" w:rsidRDefault="00A65483" w:rsidP="00A65483">
            <w:pPr>
              <w:spacing w:after="100" w:afterAutospacing="1"/>
              <w:rPr>
                <w:noProof/>
                <w:sz w:val="18"/>
                <w:szCs w:val="18"/>
              </w:rPr>
            </w:pPr>
          </w:p>
        </w:tc>
        <w:tc>
          <w:tcPr>
            <w:tcW w:w="2781" w:type="dxa"/>
            <w:gridSpan w:val="2"/>
          </w:tcPr>
          <w:p w14:paraId="06044068" w14:textId="77777777" w:rsidR="00A65483" w:rsidRPr="00C11D82" w:rsidRDefault="00A65483" w:rsidP="00A65483">
            <w:pPr>
              <w:spacing w:after="100" w:afterAutospacing="1"/>
              <w:rPr>
                <w:noProof/>
                <w:sz w:val="18"/>
                <w:szCs w:val="18"/>
              </w:rPr>
            </w:pPr>
          </w:p>
        </w:tc>
        <w:tc>
          <w:tcPr>
            <w:tcW w:w="3078" w:type="dxa"/>
            <w:gridSpan w:val="3"/>
            <w:tcBorders>
              <w:right w:val="single" w:sz="4" w:space="0" w:color="auto"/>
            </w:tcBorders>
          </w:tcPr>
          <w:p w14:paraId="6C2798C4" w14:textId="77777777" w:rsidR="00A65483" w:rsidRPr="00C11D82" w:rsidRDefault="00A65483" w:rsidP="00A65483">
            <w:pPr>
              <w:spacing w:after="100" w:afterAutospacing="1"/>
              <w:rPr>
                <w:noProof/>
                <w:sz w:val="18"/>
                <w:szCs w:val="18"/>
              </w:rPr>
            </w:pPr>
          </w:p>
        </w:tc>
        <w:tc>
          <w:tcPr>
            <w:tcW w:w="2734" w:type="dxa"/>
            <w:gridSpan w:val="2"/>
            <w:tcBorders>
              <w:left w:val="single" w:sz="4" w:space="0" w:color="auto"/>
            </w:tcBorders>
          </w:tcPr>
          <w:p w14:paraId="461C7FE1" w14:textId="77777777" w:rsidR="00A65483" w:rsidRPr="00C11D82" w:rsidRDefault="00A65483" w:rsidP="00A65483">
            <w:pPr>
              <w:spacing w:after="100" w:afterAutospacing="1"/>
              <w:rPr>
                <w:noProof/>
                <w:sz w:val="18"/>
                <w:szCs w:val="18"/>
              </w:rPr>
            </w:pPr>
          </w:p>
        </w:tc>
        <w:tc>
          <w:tcPr>
            <w:tcW w:w="3505" w:type="dxa"/>
            <w:gridSpan w:val="2"/>
          </w:tcPr>
          <w:p w14:paraId="4E62AB23" w14:textId="77777777" w:rsidR="00A65483" w:rsidRPr="00C11D82" w:rsidRDefault="00A65483" w:rsidP="00A65483">
            <w:pPr>
              <w:spacing w:after="100" w:afterAutospacing="1"/>
              <w:rPr>
                <w:noProof/>
                <w:sz w:val="18"/>
                <w:szCs w:val="18"/>
              </w:rPr>
            </w:pPr>
          </w:p>
        </w:tc>
        <w:tc>
          <w:tcPr>
            <w:tcW w:w="1398" w:type="dxa"/>
            <w:gridSpan w:val="2"/>
          </w:tcPr>
          <w:p w14:paraId="3A4C33BC" w14:textId="77777777" w:rsidR="00A65483" w:rsidRPr="00C11D82" w:rsidRDefault="00A65483" w:rsidP="00A65483">
            <w:pPr>
              <w:spacing w:after="100" w:afterAutospacing="1"/>
              <w:rPr>
                <w:noProof/>
                <w:sz w:val="18"/>
                <w:szCs w:val="18"/>
              </w:rPr>
            </w:pPr>
          </w:p>
        </w:tc>
      </w:tr>
      <w:tr w:rsidR="00A65483" w:rsidRPr="00C11D82" w14:paraId="0EB5BD0B" w14:textId="77777777" w:rsidTr="00A65483">
        <w:trPr>
          <w:gridAfter w:val="1"/>
          <w:wAfter w:w="88" w:type="dxa"/>
          <w:cantSplit/>
          <w:jc w:val="center"/>
        </w:trPr>
        <w:tc>
          <w:tcPr>
            <w:tcW w:w="552" w:type="dxa"/>
          </w:tcPr>
          <w:p w14:paraId="219AE8F2" w14:textId="77777777" w:rsidR="00A65483" w:rsidRPr="00C11D82" w:rsidRDefault="00A65483" w:rsidP="00A65483">
            <w:pPr>
              <w:spacing w:after="100" w:afterAutospacing="1"/>
              <w:rPr>
                <w:noProof/>
                <w:sz w:val="18"/>
                <w:szCs w:val="18"/>
              </w:rPr>
            </w:pPr>
          </w:p>
        </w:tc>
        <w:tc>
          <w:tcPr>
            <w:tcW w:w="2781" w:type="dxa"/>
            <w:gridSpan w:val="2"/>
          </w:tcPr>
          <w:p w14:paraId="4EE74708" w14:textId="77777777" w:rsidR="00A65483" w:rsidRPr="00C11D82" w:rsidRDefault="00A65483" w:rsidP="00A65483">
            <w:pPr>
              <w:spacing w:after="100" w:afterAutospacing="1"/>
              <w:rPr>
                <w:noProof/>
                <w:sz w:val="18"/>
                <w:szCs w:val="18"/>
              </w:rPr>
            </w:pPr>
          </w:p>
        </w:tc>
        <w:tc>
          <w:tcPr>
            <w:tcW w:w="3078" w:type="dxa"/>
            <w:gridSpan w:val="3"/>
            <w:tcBorders>
              <w:right w:val="single" w:sz="4" w:space="0" w:color="auto"/>
            </w:tcBorders>
          </w:tcPr>
          <w:p w14:paraId="199CE3D0" w14:textId="77777777" w:rsidR="00A65483" w:rsidRPr="00C11D82" w:rsidRDefault="00A65483" w:rsidP="00A65483">
            <w:pPr>
              <w:spacing w:after="100" w:afterAutospacing="1"/>
              <w:rPr>
                <w:noProof/>
                <w:sz w:val="18"/>
                <w:szCs w:val="18"/>
              </w:rPr>
            </w:pPr>
          </w:p>
        </w:tc>
        <w:tc>
          <w:tcPr>
            <w:tcW w:w="2734" w:type="dxa"/>
            <w:gridSpan w:val="2"/>
            <w:tcBorders>
              <w:left w:val="single" w:sz="4" w:space="0" w:color="auto"/>
            </w:tcBorders>
          </w:tcPr>
          <w:p w14:paraId="32DC573D" w14:textId="77777777" w:rsidR="00A65483" w:rsidRPr="00C11D82" w:rsidRDefault="00A65483" w:rsidP="00A65483">
            <w:pPr>
              <w:spacing w:after="100" w:afterAutospacing="1"/>
              <w:rPr>
                <w:noProof/>
                <w:sz w:val="18"/>
                <w:szCs w:val="18"/>
              </w:rPr>
            </w:pPr>
          </w:p>
        </w:tc>
        <w:tc>
          <w:tcPr>
            <w:tcW w:w="3505" w:type="dxa"/>
            <w:gridSpan w:val="2"/>
          </w:tcPr>
          <w:p w14:paraId="4A0B8D3C" w14:textId="77777777" w:rsidR="00A65483" w:rsidRPr="00C11D82" w:rsidRDefault="00A65483" w:rsidP="00A65483">
            <w:pPr>
              <w:spacing w:after="100" w:afterAutospacing="1"/>
              <w:rPr>
                <w:noProof/>
                <w:sz w:val="18"/>
                <w:szCs w:val="18"/>
              </w:rPr>
            </w:pPr>
          </w:p>
        </w:tc>
        <w:tc>
          <w:tcPr>
            <w:tcW w:w="1398" w:type="dxa"/>
            <w:gridSpan w:val="2"/>
          </w:tcPr>
          <w:p w14:paraId="38361AFA" w14:textId="77777777" w:rsidR="00A65483" w:rsidRPr="00C11D82" w:rsidRDefault="00A65483" w:rsidP="00A65483">
            <w:pPr>
              <w:spacing w:after="100" w:afterAutospacing="1"/>
              <w:rPr>
                <w:noProof/>
                <w:sz w:val="18"/>
                <w:szCs w:val="18"/>
              </w:rPr>
            </w:pPr>
          </w:p>
        </w:tc>
      </w:tr>
      <w:tr w:rsidR="00A65483" w:rsidRPr="00C11D82" w14:paraId="1B1551C7" w14:textId="77777777" w:rsidTr="00A65483">
        <w:trPr>
          <w:gridAfter w:val="1"/>
          <w:wAfter w:w="88" w:type="dxa"/>
          <w:cantSplit/>
          <w:jc w:val="center"/>
        </w:trPr>
        <w:tc>
          <w:tcPr>
            <w:tcW w:w="552" w:type="dxa"/>
          </w:tcPr>
          <w:p w14:paraId="6D2208C3" w14:textId="77777777" w:rsidR="00A65483" w:rsidRPr="00C11D82" w:rsidRDefault="00A65483" w:rsidP="00A65483">
            <w:pPr>
              <w:spacing w:after="100" w:afterAutospacing="1"/>
              <w:rPr>
                <w:noProof/>
                <w:sz w:val="18"/>
                <w:szCs w:val="18"/>
              </w:rPr>
            </w:pPr>
          </w:p>
        </w:tc>
        <w:tc>
          <w:tcPr>
            <w:tcW w:w="2781" w:type="dxa"/>
            <w:gridSpan w:val="2"/>
          </w:tcPr>
          <w:p w14:paraId="4DB722C4" w14:textId="77777777" w:rsidR="00A65483" w:rsidRPr="00C11D82" w:rsidRDefault="00A65483" w:rsidP="00A65483">
            <w:pPr>
              <w:spacing w:after="100" w:afterAutospacing="1"/>
              <w:rPr>
                <w:noProof/>
                <w:sz w:val="18"/>
                <w:szCs w:val="18"/>
              </w:rPr>
            </w:pPr>
          </w:p>
        </w:tc>
        <w:tc>
          <w:tcPr>
            <w:tcW w:w="3078" w:type="dxa"/>
            <w:gridSpan w:val="3"/>
            <w:tcBorders>
              <w:right w:val="single" w:sz="4" w:space="0" w:color="auto"/>
            </w:tcBorders>
          </w:tcPr>
          <w:p w14:paraId="05BD91D9" w14:textId="77777777" w:rsidR="00A65483" w:rsidRPr="00C11D82" w:rsidRDefault="00A65483" w:rsidP="00A65483">
            <w:pPr>
              <w:spacing w:after="100" w:afterAutospacing="1"/>
              <w:rPr>
                <w:noProof/>
                <w:sz w:val="18"/>
                <w:szCs w:val="18"/>
              </w:rPr>
            </w:pPr>
          </w:p>
        </w:tc>
        <w:tc>
          <w:tcPr>
            <w:tcW w:w="2734" w:type="dxa"/>
            <w:gridSpan w:val="2"/>
            <w:tcBorders>
              <w:left w:val="single" w:sz="4" w:space="0" w:color="auto"/>
            </w:tcBorders>
          </w:tcPr>
          <w:p w14:paraId="5490E0BC" w14:textId="77777777" w:rsidR="00A65483" w:rsidRPr="00C11D82" w:rsidRDefault="00A65483" w:rsidP="00A65483">
            <w:pPr>
              <w:spacing w:after="100" w:afterAutospacing="1"/>
              <w:rPr>
                <w:noProof/>
                <w:sz w:val="18"/>
                <w:szCs w:val="18"/>
              </w:rPr>
            </w:pPr>
          </w:p>
        </w:tc>
        <w:tc>
          <w:tcPr>
            <w:tcW w:w="3505" w:type="dxa"/>
            <w:gridSpan w:val="2"/>
          </w:tcPr>
          <w:p w14:paraId="550A8142" w14:textId="77777777" w:rsidR="00A65483" w:rsidRPr="00C11D82" w:rsidRDefault="00A65483" w:rsidP="00A65483">
            <w:pPr>
              <w:spacing w:after="100" w:afterAutospacing="1"/>
              <w:rPr>
                <w:noProof/>
                <w:sz w:val="18"/>
                <w:szCs w:val="18"/>
              </w:rPr>
            </w:pPr>
          </w:p>
        </w:tc>
        <w:tc>
          <w:tcPr>
            <w:tcW w:w="1398" w:type="dxa"/>
            <w:gridSpan w:val="2"/>
          </w:tcPr>
          <w:p w14:paraId="0F0DAF93" w14:textId="77777777" w:rsidR="00A65483" w:rsidRPr="00C11D82" w:rsidRDefault="00A65483" w:rsidP="00A65483">
            <w:pPr>
              <w:spacing w:after="100" w:afterAutospacing="1"/>
              <w:rPr>
                <w:noProof/>
                <w:sz w:val="18"/>
                <w:szCs w:val="18"/>
              </w:rPr>
            </w:pPr>
          </w:p>
        </w:tc>
      </w:tr>
      <w:tr w:rsidR="00A65483" w:rsidRPr="00C11D82" w14:paraId="5E6CDF9B" w14:textId="77777777" w:rsidTr="00A65483">
        <w:trPr>
          <w:gridAfter w:val="1"/>
          <w:wAfter w:w="88" w:type="dxa"/>
          <w:cantSplit/>
          <w:jc w:val="center"/>
        </w:trPr>
        <w:tc>
          <w:tcPr>
            <w:tcW w:w="552" w:type="dxa"/>
            <w:tcBorders>
              <w:bottom w:val="double" w:sz="4" w:space="0" w:color="auto"/>
            </w:tcBorders>
          </w:tcPr>
          <w:p w14:paraId="1BEEFBB0" w14:textId="77777777" w:rsidR="00A65483" w:rsidRPr="00C11D82" w:rsidRDefault="00A65483" w:rsidP="00A65483">
            <w:pPr>
              <w:spacing w:after="100" w:afterAutospacing="1"/>
              <w:rPr>
                <w:noProof/>
                <w:sz w:val="18"/>
                <w:szCs w:val="18"/>
              </w:rPr>
            </w:pPr>
          </w:p>
        </w:tc>
        <w:tc>
          <w:tcPr>
            <w:tcW w:w="2781" w:type="dxa"/>
            <w:gridSpan w:val="2"/>
          </w:tcPr>
          <w:p w14:paraId="3A3A51D9" w14:textId="77777777" w:rsidR="00A65483" w:rsidRPr="00C11D82" w:rsidRDefault="00A65483" w:rsidP="00A65483">
            <w:pPr>
              <w:spacing w:after="100" w:afterAutospacing="1"/>
              <w:rPr>
                <w:noProof/>
                <w:sz w:val="18"/>
                <w:szCs w:val="18"/>
              </w:rPr>
            </w:pPr>
          </w:p>
        </w:tc>
        <w:tc>
          <w:tcPr>
            <w:tcW w:w="3078" w:type="dxa"/>
            <w:gridSpan w:val="3"/>
            <w:tcBorders>
              <w:bottom w:val="double" w:sz="4" w:space="0" w:color="auto"/>
              <w:right w:val="single" w:sz="4" w:space="0" w:color="auto"/>
            </w:tcBorders>
          </w:tcPr>
          <w:p w14:paraId="6A62D389" w14:textId="77777777" w:rsidR="00A65483" w:rsidRPr="00C11D82" w:rsidRDefault="00A65483" w:rsidP="00A65483">
            <w:pPr>
              <w:spacing w:after="100" w:afterAutospacing="1"/>
              <w:rPr>
                <w:noProof/>
                <w:sz w:val="18"/>
                <w:szCs w:val="18"/>
              </w:rPr>
            </w:pPr>
          </w:p>
        </w:tc>
        <w:tc>
          <w:tcPr>
            <w:tcW w:w="2734" w:type="dxa"/>
            <w:gridSpan w:val="2"/>
            <w:tcBorders>
              <w:left w:val="single" w:sz="4" w:space="0" w:color="auto"/>
              <w:bottom w:val="double" w:sz="4" w:space="0" w:color="auto"/>
            </w:tcBorders>
          </w:tcPr>
          <w:p w14:paraId="6C5A2993" w14:textId="77777777" w:rsidR="00A65483" w:rsidRPr="00C11D82" w:rsidRDefault="00A65483" w:rsidP="00A65483">
            <w:pPr>
              <w:spacing w:after="100" w:afterAutospacing="1"/>
              <w:rPr>
                <w:noProof/>
                <w:sz w:val="18"/>
                <w:szCs w:val="18"/>
              </w:rPr>
            </w:pPr>
          </w:p>
        </w:tc>
        <w:tc>
          <w:tcPr>
            <w:tcW w:w="3505" w:type="dxa"/>
            <w:gridSpan w:val="2"/>
            <w:tcBorders>
              <w:bottom w:val="double" w:sz="4" w:space="0" w:color="auto"/>
            </w:tcBorders>
          </w:tcPr>
          <w:p w14:paraId="59F9E170" w14:textId="77777777" w:rsidR="00A65483" w:rsidRPr="00C11D82" w:rsidRDefault="00A65483" w:rsidP="00A65483">
            <w:pPr>
              <w:spacing w:after="100" w:afterAutospacing="1"/>
              <w:rPr>
                <w:noProof/>
                <w:sz w:val="18"/>
                <w:szCs w:val="18"/>
              </w:rPr>
            </w:pPr>
          </w:p>
        </w:tc>
        <w:tc>
          <w:tcPr>
            <w:tcW w:w="1398" w:type="dxa"/>
            <w:gridSpan w:val="2"/>
            <w:tcBorders>
              <w:bottom w:val="double" w:sz="4" w:space="0" w:color="auto"/>
            </w:tcBorders>
          </w:tcPr>
          <w:p w14:paraId="624A7B66" w14:textId="77777777" w:rsidR="00A65483" w:rsidRPr="00C11D82" w:rsidRDefault="00A65483" w:rsidP="00A65483">
            <w:pPr>
              <w:spacing w:after="100" w:afterAutospacing="1"/>
              <w:rPr>
                <w:noProof/>
                <w:sz w:val="18"/>
                <w:szCs w:val="18"/>
              </w:rPr>
            </w:pPr>
          </w:p>
        </w:tc>
      </w:tr>
      <w:tr w:rsidR="00A65483" w:rsidRPr="00C11D82" w14:paraId="52CBF3E0" w14:textId="77777777" w:rsidTr="00A65483">
        <w:trPr>
          <w:cantSplit/>
          <w:jc w:val="center"/>
        </w:trPr>
        <w:tc>
          <w:tcPr>
            <w:tcW w:w="2857" w:type="dxa"/>
            <w:gridSpan w:val="2"/>
            <w:vMerge w:val="restart"/>
            <w:tcBorders>
              <w:top w:val="double" w:sz="4" w:space="0" w:color="auto"/>
              <w:right w:val="single" w:sz="6" w:space="0" w:color="auto"/>
            </w:tcBorders>
          </w:tcPr>
          <w:p w14:paraId="11CB1833" w14:textId="77777777" w:rsidR="00A65483" w:rsidRPr="00C11D82" w:rsidRDefault="00A65483" w:rsidP="00A65483">
            <w:pPr>
              <w:spacing w:after="100" w:afterAutospacing="1"/>
              <w:rPr>
                <w:b/>
                <w:noProof/>
                <w:sz w:val="18"/>
                <w:szCs w:val="18"/>
              </w:rPr>
            </w:pPr>
            <w:r w:rsidRPr="00C11D82">
              <w:rPr>
                <w:b/>
                <w:noProof/>
                <w:sz w:val="18"/>
                <w:szCs w:val="18"/>
              </w:rPr>
              <w:t>Er den totale risikoen akseptabel: (Ja/Nei)?</w:t>
            </w:r>
          </w:p>
        </w:tc>
        <w:tc>
          <w:tcPr>
            <w:tcW w:w="3088" w:type="dxa"/>
            <w:gridSpan w:val="3"/>
            <w:tcBorders>
              <w:left w:val="single" w:sz="6" w:space="0" w:color="auto"/>
            </w:tcBorders>
          </w:tcPr>
          <w:p w14:paraId="376C1CAB" w14:textId="77777777" w:rsidR="00A65483" w:rsidRPr="00C11D82" w:rsidRDefault="00A65483" w:rsidP="00A65483">
            <w:pPr>
              <w:spacing w:after="100" w:afterAutospacing="1"/>
              <w:rPr>
                <w:b/>
                <w:noProof/>
                <w:sz w:val="18"/>
                <w:szCs w:val="18"/>
              </w:rPr>
            </w:pPr>
            <w:r w:rsidRPr="00C11D82">
              <w:rPr>
                <w:b/>
                <w:noProof/>
                <w:sz w:val="18"/>
                <w:szCs w:val="18"/>
              </w:rPr>
              <w:t>Anbefaling/Godkjenning</w:t>
            </w:r>
          </w:p>
        </w:tc>
        <w:tc>
          <w:tcPr>
            <w:tcW w:w="2734" w:type="dxa"/>
            <w:gridSpan w:val="2"/>
            <w:tcBorders>
              <w:top w:val="double" w:sz="4" w:space="0" w:color="auto"/>
            </w:tcBorders>
          </w:tcPr>
          <w:p w14:paraId="4994922E" w14:textId="77777777" w:rsidR="00A65483" w:rsidRPr="00C11D82" w:rsidRDefault="00A65483" w:rsidP="00A65483">
            <w:pPr>
              <w:spacing w:after="100" w:afterAutospacing="1"/>
              <w:ind w:left="195"/>
              <w:rPr>
                <w:b/>
                <w:noProof/>
                <w:sz w:val="18"/>
                <w:szCs w:val="18"/>
              </w:rPr>
            </w:pPr>
            <w:r w:rsidRPr="00C11D82">
              <w:rPr>
                <w:b/>
                <w:noProof/>
                <w:sz w:val="18"/>
                <w:szCs w:val="18"/>
              </w:rPr>
              <w:t>Dato/Signatur</w:t>
            </w:r>
          </w:p>
        </w:tc>
        <w:tc>
          <w:tcPr>
            <w:tcW w:w="5221" w:type="dxa"/>
            <w:gridSpan w:val="4"/>
            <w:tcBorders>
              <w:top w:val="double" w:sz="4" w:space="0" w:color="auto"/>
              <w:right w:val="single" w:sz="4" w:space="0" w:color="auto"/>
            </w:tcBorders>
          </w:tcPr>
          <w:p w14:paraId="63B8C22E" w14:textId="77777777" w:rsidR="00A65483" w:rsidRPr="00C11D82" w:rsidRDefault="00A65483" w:rsidP="00A65483">
            <w:pPr>
              <w:spacing w:after="100" w:afterAutospacing="1"/>
              <w:rPr>
                <w:b/>
                <w:noProof/>
                <w:sz w:val="18"/>
                <w:szCs w:val="18"/>
              </w:rPr>
            </w:pPr>
            <w:r w:rsidRPr="00C11D82">
              <w:rPr>
                <w:b/>
                <w:noProof/>
                <w:sz w:val="18"/>
                <w:szCs w:val="18"/>
              </w:rPr>
              <w:t xml:space="preserve">Kryss av for at sjekkliste for SJA er  gjennomgått </w:t>
            </w:r>
          </w:p>
        </w:tc>
        <w:tc>
          <w:tcPr>
            <w:tcW w:w="236" w:type="dxa"/>
            <w:gridSpan w:val="2"/>
            <w:tcBorders>
              <w:top w:val="double" w:sz="4" w:space="0" w:color="auto"/>
              <w:left w:val="single" w:sz="4" w:space="0" w:color="auto"/>
            </w:tcBorders>
          </w:tcPr>
          <w:p w14:paraId="41FE45E3" w14:textId="77777777" w:rsidR="00A65483" w:rsidRPr="00C11D82" w:rsidRDefault="00A65483" w:rsidP="00A65483">
            <w:pPr>
              <w:spacing w:after="100" w:afterAutospacing="1"/>
              <w:rPr>
                <w:b/>
                <w:noProof/>
                <w:sz w:val="18"/>
                <w:szCs w:val="18"/>
              </w:rPr>
            </w:pPr>
          </w:p>
        </w:tc>
      </w:tr>
      <w:tr w:rsidR="00A65483" w:rsidRPr="00C11D82" w14:paraId="59D48D70" w14:textId="77777777" w:rsidTr="00A65483">
        <w:trPr>
          <w:gridAfter w:val="1"/>
          <w:wAfter w:w="88" w:type="dxa"/>
          <w:cantSplit/>
          <w:jc w:val="center"/>
        </w:trPr>
        <w:tc>
          <w:tcPr>
            <w:tcW w:w="2857" w:type="dxa"/>
            <w:gridSpan w:val="2"/>
            <w:vMerge/>
            <w:tcBorders>
              <w:right w:val="single" w:sz="6" w:space="0" w:color="auto"/>
            </w:tcBorders>
          </w:tcPr>
          <w:p w14:paraId="7557AD1E" w14:textId="77777777" w:rsidR="00A65483" w:rsidRPr="00C11D82" w:rsidRDefault="00A65483" w:rsidP="00A65483">
            <w:pPr>
              <w:spacing w:after="100" w:afterAutospacing="1"/>
              <w:rPr>
                <w:noProof/>
                <w:sz w:val="18"/>
                <w:szCs w:val="18"/>
              </w:rPr>
            </w:pPr>
          </w:p>
        </w:tc>
        <w:tc>
          <w:tcPr>
            <w:tcW w:w="3088" w:type="dxa"/>
            <w:gridSpan w:val="3"/>
            <w:tcBorders>
              <w:left w:val="single" w:sz="6" w:space="0" w:color="auto"/>
              <w:bottom w:val="single" w:sz="6" w:space="0" w:color="auto"/>
            </w:tcBorders>
          </w:tcPr>
          <w:p w14:paraId="3F994272" w14:textId="77777777" w:rsidR="00A65483" w:rsidRPr="00C11D82" w:rsidRDefault="00A65483" w:rsidP="00A65483">
            <w:pPr>
              <w:spacing w:after="100" w:afterAutospacing="1"/>
              <w:rPr>
                <w:noProof/>
                <w:sz w:val="18"/>
                <w:szCs w:val="18"/>
              </w:rPr>
            </w:pPr>
            <w:r w:rsidRPr="00C11D82">
              <w:rPr>
                <w:noProof/>
                <w:sz w:val="18"/>
                <w:szCs w:val="18"/>
              </w:rPr>
              <w:t>SJA-ansvarlig</w:t>
            </w:r>
          </w:p>
        </w:tc>
        <w:tc>
          <w:tcPr>
            <w:tcW w:w="2734" w:type="dxa"/>
            <w:gridSpan w:val="2"/>
          </w:tcPr>
          <w:p w14:paraId="7596F4A4" w14:textId="77777777" w:rsidR="00A65483" w:rsidRPr="00C11D82" w:rsidRDefault="00A65483" w:rsidP="00A65483">
            <w:pPr>
              <w:spacing w:after="100" w:afterAutospacing="1"/>
              <w:rPr>
                <w:noProof/>
                <w:sz w:val="18"/>
                <w:szCs w:val="18"/>
              </w:rPr>
            </w:pPr>
            <w:r w:rsidRPr="00C11D82">
              <w:rPr>
                <w:noProof/>
                <w:sz w:val="18"/>
                <w:szCs w:val="18"/>
              </w:rPr>
              <w:t>(Anbef.)</w:t>
            </w:r>
          </w:p>
        </w:tc>
        <w:tc>
          <w:tcPr>
            <w:tcW w:w="5369" w:type="dxa"/>
            <w:gridSpan w:val="5"/>
            <w:vMerge w:val="restart"/>
          </w:tcPr>
          <w:p w14:paraId="3B3420A1" w14:textId="77777777" w:rsidR="00A65483" w:rsidRPr="00C11D82" w:rsidRDefault="00A65483" w:rsidP="00A65483">
            <w:pPr>
              <w:spacing w:after="100" w:afterAutospacing="1"/>
              <w:rPr>
                <w:b/>
                <w:noProof/>
                <w:sz w:val="18"/>
                <w:szCs w:val="18"/>
              </w:rPr>
            </w:pPr>
            <w:r w:rsidRPr="00C11D82">
              <w:rPr>
                <w:b/>
                <w:noProof/>
                <w:sz w:val="18"/>
                <w:szCs w:val="18"/>
              </w:rPr>
              <w:t>Erfaringsoppsummering etter jobben:</w:t>
            </w:r>
          </w:p>
        </w:tc>
      </w:tr>
      <w:tr w:rsidR="00A65483" w:rsidRPr="00C11D82" w14:paraId="03789387" w14:textId="77777777" w:rsidTr="00A65483">
        <w:trPr>
          <w:gridAfter w:val="1"/>
          <w:wAfter w:w="88" w:type="dxa"/>
          <w:cantSplit/>
          <w:jc w:val="center"/>
        </w:trPr>
        <w:tc>
          <w:tcPr>
            <w:tcW w:w="2857" w:type="dxa"/>
            <w:gridSpan w:val="2"/>
            <w:vMerge w:val="restart"/>
          </w:tcPr>
          <w:p w14:paraId="4A42F06E" w14:textId="77777777" w:rsidR="00A65483" w:rsidRPr="00C11D82" w:rsidRDefault="00A65483" w:rsidP="00A65483">
            <w:pPr>
              <w:spacing w:after="100" w:afterAutospacing="1"/>
              <w:rPr>
                <w:b/>
                <w:noProof/>
                <w:sz w:val="18"/>
                <w:szCs w:val="18"/>
              </w:rPr>
            </w:pPr>
            <w:r w:rsidRPr="00C11D82">
              <w:rPr>
                <w:b/>
                <w:noProof/>
                <w:sz w:val="18"/>
                <w:szCs w:val="18"/>
              </w:rPr>
              <w:t>Konklusjon/kommentar:</w:t>
            </w:r>
          </w:p>
          <w:p w14:paraId="050E97A3" w14:textId="77777777" w:rsidR="00A65483" w:rsidRPr="00C11D82" w:rsidRDefault="00A65483" w:rsidP="00A65483">
            <w:pPr>
              <w:spacing w:after="100" w:afterAutospacing="1"/>
              <w:rPr>
                <w:b/>
                <w:noProof/>
                <w:sz w:val="18"/>
                <w:szCs w:val="18"/>
              </w:rPr>
            </w:pPr>
          </w:p>
          <w:p w14:paraId="1BDBFC5E" w14:textId="77777777" w:rsidR="00A65483" w:rsidRPr="00C11D82" w:rsidRDefault="00A65483" w:rsidP="00A65483">
            <w:pPr>
              <w:spacing w:after="100" w:afterAutospacing="1"/>
              <w:rPr>
                <w:noProof/>
                <w:sz w:val="18"/>
                <w:szCs w:val="18"/>
              </w:rPr>
            </w:pPr>
          </w:p>
        </w:tc>
        <w:tc>
          <w:tcPr>
            <w:tcW w:w="3088" w:type="dxa"/>
            <w:gridSpan w:val="3"/>
            <w:tcBorders>
              <w:bottom w:val="single" w:sz="6" w:space="0" w:color="auto"/>
            </w:tcBorders>
          </w:tcPr>
          <w:p w14:paraId="616D65CF" w14:textId="77777777" w:rsidR="00A65483" w:rsidRPr="00C11D82" w:rsidRDefault="00A65483" w:rsidP="00A65483">
            <w:pPr>
              <w:spacing w:after="100" w:afterAutospacing="1"/>
              <w:rPr>
                <w:noProof/>
                <w:sz w:val="18"/>
                <w:szCs w:val="18"/>
              </w:rPr>
            </w:pPr>
            <w:r w:rsidRPr="00C11D82">
              <w:rPr>
                <w:noProof/>
                <w:sz w:val="18"/>
                <w:szCs w:val="18"/>
              </w:rPr>
              <w:t>Ansvarlig for utfør. av arbeidet</w:t>
            </w:r>
          </w:p>
        </w:tc>
        <w:tc>
          <w:tcPr>
            <w:tcW w:w="2734" w:type="dxa"/>
            <w:gridSpan w:val="2"/>
          </w:tcPr>
          <w:p w14:paraId="3CE790DD" w14:textId="77777777" w:rsidR="00A65483" w:rsidRPr="00C11D82" w:rsidRDefault="00A65483" w:rsidP="00A65483">
            <w:pPr>
              <w:spacing w:after="100" w:afterAutospacing="1"/>
              <w:rPr>
                <w:noProof/>
                <w:sz w:val="18"/>
                <w:szCs w:val="18"/>
              </w:rPr>
            </w:pPr>
            <w:r w:rsidRPr="00C11D82">
              <w:rPr>
                <w:noProof/>
                <w:sz w:val="18"/>
                <w:szCs w:val="18"/>
              </w:rPr>
              <w:t>(Anbef.)</w:t>
            </w:r>
          </w:p>
        </w:tc>
        <w:tc>
          <w:tcPr>
            <w:tcW w:w="5369" w:type="dxa"/>
            <w:gridSpan w:val="5"/>
            <w:vMerge/>
          </w:tcPr>
          <w:p w14:paraId="1AAD3FE2" w14:textId="77777777" w:rsidR="00A65483" w:rsidRPr="00C11D82" w:rsidRDefault="00A65483" w:rsidP="00A65483">
            <w:pPr>
              <w:spacing w:after="100" w:afterAutospacing="1"/>
              <w:rPr>
                <w:noProof/>
                <w:sz w:val="18"/>
                <w:szCs w:val="18"/>
              </w:rPr>
            </w:pPr>
          </w:p>
        </w:tc>
      </w:tr>
      <w:tr w:rsidR="00A65483" w:rsidRPr="00C11D82" w14:paraId="270E8262" w14:textId="77777777" w:rsidTr="00A65483">
        <w:trPr>
          <w:gridAfter w:val="1"/>
          <w:wAfter w:w="88" w:type="dxa"/>
          <w:cantSplit/>
          <w:jc w:val="center"/>
        </w:trPr>
        <w:tc>
          <w:tcPr>
            <w:tcW w:w="2857" w:type="dxa"/>
            <w:gridSpan w:val="2"/>
            <w:vMerge/>
          </w:tcPr>
          <w:p w14:paraId="43C04E07" w14:textId="77777777" w:rsidR="00A65483" w:rsidRPr="00C11D82" w:rsidRDefault="00A65483" w:rsidP="00A65483">
            <w:pPr>
              <w:spacing w:after="100" w:afterAutospacing="1"/>
              <w:rPr>
                <w:noProof/>
                <w:sz w:val="18"/>
                <w:szCs w:val="18"/>
              </w:rPr>
            </w:pPr>
          </w:p>
        </w:tc>
        <w:tc>
          <w:tcPr>
            <w:tcW w:w="3088" w:type="dxa"/>
            <w:gridSpan w:val="3"/>
            <w:tcBorders>
              <w:bottom w:val="single" w:sz="6" w:space="0" w:color="auto"/>
            </w:tcBorders>
          </w:tcPr>
          <w:p w14:paraId="437E2DEC" w14:textId="77777777" w:rsidR="00A65483" w:rsidRPr="00C11D82" w:rsidRDefault="00A65483" w:rsidP="00A65483">
            <w:pPr>
              <w:spacing w:after="100" w:afterAutospacing="1"/>
              <w:rPr>
                <w:noProof/>
                <w:sz w:val="18"/>
                <w:szCs w:val="18"/>
              </w:rPr>
            </w:pPr>
            <w:r w:rsidRPr="00C11D82">
              <w:rPr>
                <w:noProof/>
                <w:sz w:val="18"/>
                <w:szCs w:val="18"/>
              </w:rPr>
              <w:t>Område/Driftsansvarlig leder</w:t>
            </w:r>
          </w:p>
        </w:tc>
        <w:tc>
          <w:tcPr>
            <w:tcW w:w="2734" w:type="dxa"/>
            <w:gridSpan w:val="2"/>
          </w:tcPr>
          <w:p w14:paraId="5AB4863B" w14:textId="77777777" w:rsidR="00A65483" w:rsidRPr="00C11D82" w:rsidRDefault="00A65483" w:rsidP="00A65483">
            <w:pPr>
              <w:spacing w:after="100" w:afterAutospacing="1"/>
              <w:rPr>
                <w:noProof/>
                <w:sz w:val="18"/>
                <w:szCs w:val="18"/>
              </w:rPr>
            </w:pPr>
            <w:r w:rsidRPr="00C11D82">
              <w:rPr>
                <w:noProof/>
                <w:sz w:val="18"/>
                <w:szCs w:val="18"/>
              </w:rPr>
              <w:t>(Godkj.)</w:t>
            </w:r>
          </w:p>
        </w:tc>
        <w:tc>
          <w:tcPr>
            <w:tcW w:w="5369" w:type="dxa"/>
            <w:gridSpan w:val="5"/>
            <w:vMerge/>
          </w:tcPr>
          <w:p w14:paraId="5A8E7AEB" w14:textId="77777777" w:rsidR="00A65483" w:rsidRPr="00C11D82" w:rsidRDefault="00A65483" w:rsidP="00A65483">
            <w:pPr>
              <w:spacing w:after="100" w:afterAutospacing="1"/>
              <w:rPr>
                <w:noProof/>
                <w:sz w:val="18"/>
                <w:szCs w:val="18"/>
              </w:rPr>
            </w:pPr>
          </w:p>
        </w:tc>
      </w:tr>
      <w:tr w:rsidR="00A65483" w:rsidRPr="00C11D82" w14:paraId="4FB098F8" w14:textId="77777777" w:rsidTr="00A65483">
        <w:trPr>
          <w:gridAfter w:val="1"/>
          <w:wAfter w:w="88" w:type="dxa"/>
          <w:cantSplit/>
          <w:trHeight w:val="436"/>
          <w:jc w:val="center"/>
        </w:trPr>
        <w:tc>
          <w:tcPr>
            <w:tcW w:w="2857" w:type="dxa"/>
            <w:gridSpan w:val="2"/>
            <w:vMerge/>
          </w:tcPr>
          <w:p w14:paraId="72ACAA7D" w14:textId="77777777" w:rsidR="00A65483" w:rsidRPr="00C11D82" w:rsidRDefault="00A65483" w:rsidP="00A65483">
            <w:pPr>
              <w:spacing w:after="100" w:afterAutospacing="1"/>
              <w:rPr>
                <w:noProof/>
                <w:sz w:val="18"/>
                <w:szCs w:val="18"/>
              </w:rPr>
            </w:pPr>
          </w:p>
        </w:tc>
        <w:tc>
          <w:tcPr>
            <w:tcW w:w="3088" w:type="dxa"/>
            <w:gridSpan w:val="3"/>
          </w:tcPr>
          <w:p w14:paraId="651562C9" w14:textId="77777777" w:rsidR="00A65483" w:rsidRPr="00C11D82" w:rsidRDefault="00A65483" w:rsidP="00A65483">
            <w:pPr>
              <w:spacing w:after="100" w:afterAutospacing="1"/>
              <w:rPr>
                <w:noProof/>
                <w:sz w:val="18"/>
                <w:szCs w:val="18"/>
              </w:rPr>
            </w:pPr>
            <w:r w:rsidRPr="00C11D82">
              <w:rPr>
                <w:noProof/>
                <w:sz w:val="18"/>
                <w:szCs w:val="18"/>
              </w:rPr>
              <w:t>Annen stilling</w:t>
            </w:r>
          </w:p>
        </w:tc>
        <w:tc>
          <w:tcPr>
            <w:tcW w:w="2734" w:type="dxa"/>
            <w:gridSpan w:val="2"/>
          </w:tcPr>
          <w:p w14:paraId="007BB016" w14:textId="77777777" w:rsidR="00A65483" w:rsidRPr="00C11D82" w:rsidRDefault="00A65483" w:rsidP="00A65483">
            <w:pPr>
              <w:spacing w:after="100" w:afterAutospacing="1"/>
              <w:rPr>
                <w:noProof/>
                <w:sz w:val="18"/>
                <w:szCs w:val="18"/>
              </w:rPr>
            </w:pPr>
            <w:r w:rsidRPr="00C11D82">
              <w:rPr>
                <w:noProof/>
                <w:sz w:val="18"/>
                <w:szCs w:val="18"/>
              </w:rPr>
              <w:t>(Godkj.)</w:t>
            </w:r>
          </w:p>
        </w:tc>
        <w:tc>
          <w:tcPr>
            <w:tcW w:w="5369" w:type="dxa"/>
            <w:gridSpan w:val="5"/>
            <w:vMerge/>
          </w:tcPr>
          <w:p w14:paraId="241EE129" w14:textId="77777777" w:rsidR="00A65483" w:rsidRPr="00C11D82" w:rsidRDefault="00A65483" w:rsidP="00A65483">
            <w:pPr>
              <w:spacing w:after="100" w:afterAutospacing="1"/>
              <w:rPr>
                <w:noProof/>
                <w:sz w:val="18"/>
                <w:szCs w:val="18"/>
              </w:rPr>
            </w:pPr>
          </w:p>
        </w:tc>
      </w:tr>
    </w:tbl>
    <w:p w14:paraId="42118881" w14:textId="6D737CAE" w:rsidR="00A65483" w:rsidRDefault="00BF15DE" w:rsidP="00A828D0">
      <w:pPr>
        <w:pStyle w:val="Overskrift1"/>
      </w:pPr>
      <w:bookmarkStart w:id="114" w:name="_Toc440031058"/>
      <w:bookmarkStart w:id="115" w:name="_Toc454456763"/>
      <w:r>
        <w:rPr>
          <w:noProof/>
          <w:lang w:eastAsia="nb-NO"/>
        </w:rPr>
        <w:lastRenderedPageBreak/>
        <w:drawing>
          <wp:anchor distT="0" distB="0" distL="114300" distR="114300" simplePos="0" relativeHeight="251663360" behindDoc="1" locked="0" layoutInCell="1" allowOverlap="1" wp14:anchorId="0619613A" wp14:editId="77A60E83">
            <wp:simplePos x="0" y="0"/>
            <wp:positionH relativeFrom="margin">
              <wp:posOffset>-4445</wp:posOffset>
            </wp:positionH>
            <wp:positionV relativeFrom="paragraph">
              <wp:posOffset>214630</wp:posOffset>
            </wp:positionV>
            <wp:extent cx="7080885" cy="4476750"/>
            <wp:effectExtent l="0" t="0" r="5715" b="0"/>
            <wp:wrapTight wrapText="bothSides">
              <wp:wrapPolygon edited="0">
                <wp:start x="0" y="0"/>
                <wp:lineTo x="0" y="21508"/>
                <wp:lineTo x="21559" y="21508"/>
                <wp:lineTo x="21559"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80885" cy="4476750"/>
                    </a:xfrm>
                    <a:prstGeom prst="rect">
                      <a:avLst/>
                    </a:prstGeom>
                    <a:noFill/>
                  </pic:spPr>
                </pic:pic>
              </a:graphicData>
            </a:graphic>
            <wp14:sizeRelH relativeFrom="margin">
              <wp14:pctWidth>0</wp14:pctWidth>
            </wp14:sizeRelH>
            <wp14:sizeRelV relativeFrom="margin">
              <wp14:pctHeight>0</wp14:pctHeight>
            </wp14:sizeRelV>
          </wp:anchor>
        </w:drawing>
      </w:r>
      <w:r w:rsidR="00A65483">
        <w:t>9.</w:t>
      </w:r>
      <w:r w:rsidR="00A65483">
        <w:tab/>
        <w:t>Vedlegg C – Rapport - Uønsk</w:t>
      </w:r>
      <w:bookmarkEnd w:id="114"/>
      <w:r w:rsidR="00DA32A6">
        <w:t>et</w:t>
      </w:r>
      <w:bookmarkEnd w:id="115"/>
    </w:p>
    <w:p w14:paraId="028317D9" w14:textId="1595EB5A" w:rsidR="00710F1E" w:rsidRDefault="00710F1E" w:rsidP="00710F1E"/>
    <w:p w14:paraId="337293AB" w14:textId="3A7814A1" w:rsidR="00710F1E" w:rsidRDefault="00710F1E" w:rsidP="00710F1E"/>
    <w:p w14:paraId="2BBC4286" w14:textId="5C559151" w:rsidR="00710F1E" w:rsidRDefault="00710F1E" w:rsidP="00710F1E"/>
    <w:p w14:paraId="59B4C371" w14:textId="6D9CE407" w:rsidR="00710F1E" w:rsidRDefault="00710F1E" w:rsidP="00710F1E"/>
    <w:p w14:paraId="36E4E4CB" w14:textId="30FB4FA9" w:rsidR="00710F1E" w:rsidRDefault="00710F1E" w:rsidP="00710F1E"/>
    <w:p w14:paraId="342BE5C7" w14:textId="07552D49" w:rsidR="00710F1E" w:rsidRDefault="00710F1E" w:rsidP="00710F1E"/>
    <w:p w14:paraId="69B708C2" w14:textId="60DCAD5B" w:rsidR="00710F1E" w:rsidRDefault="00710F1E" w:rsidP="00710F1E"/>
    <w:p w14:paraId="0CF36F60" w14:textId="18F75A05" w:rsidR="00710F1E" w:rsidRDefault="00710F1E" w:rsidP="00710F1E"/>
    <w:p w14:paraId="6445201F" w14:textId="1C0F09AB" w:rsidR="00710F1E" w:rsidRDefault="00710F1E" w:rsidP="00710F1E"/>
    <w:p w14:paraId="07F2A9FC" w14:textId="7E11EC2D" w:rsidR="00710F1E" w:rsidRDefault="00710F1E" w:rsidP="00710F1E"/>
    <w:p w14:paraId="109E79F4" w14:textId="0C1C6577" w:rsidR="00710F1E" w:rsidRDefault="00710F1E" w:rsidP="00710F1E"/>
    <w:p w14:paraId="386D4060" w14:textId="1DB1C25C" w:rsidR="00710F1E" w:rsidRDefault="00710F1E" w:rsidP="00710F1E"/>
    <w:p w14:paraId="477A09C8" w14:textId="28AC0711" w:rsidR="00710F1E" w:rsidRDefault="00710F1E" w:rsidP="00710F1E"/>
    <w:p w14:paraId="6A97EF70" w14:textId="3BA8206E" w:rsidR="00710F1E" w:rsidRDefault="00710F1E" w:rsidP="00710F1E"/>
    <w:p w14:paraId="3BF0FCEB" w14:textId="1C8335D4" w:rsidR="00710F1E" w:rsidRDefault="00710F1E" w:rsidP="00710F1E"/>
    <w:p w14:paraId="70B4C7E0" w14:textId="4EA40496" w:rsidR="00710F1E" w:rsidRDefault="00710F1E" w:rsidP="00710F1E"/>
    <w:p w14:paraId="0550D8D2" w14:textId="5AF878C6" w:rsidR="00710F1E" w:rsidRDefault="00710F1E" w:rsidP="00710F1E"/>
    <w:p w14:paraId="093E286A" w14:textId="385622EA" w:rsidR="00710F1E" w:rsidRDefault="00710F1E" w:rsidP="00710F1E"/>
    <w:p w14:paraId="5B8634D0" w14:textId="696CE02A" w:rsidR="00710F1E" w:rsidRDefault="00710F1E" w:rsidP="00710F1E"/>
    <w:p w14:paraId="10E097D5" w14:textId="45B54FF8" w:rsidR="00710F1E" w:rsidRDefault="00710F1E" w:rsidP="00710F1E"/>
    <w:p w14:paraId="57C9B608" w14:textId="7C88F736" w:rsidR="00710F1E" w:rsidRDefault="00710F1E" w:rsidP="00710F1E"/>
    <w:p w14:paraId="2D80D90A" w14:textId="08B0255C" w:rsidR="00710F1E" w:rsidRDefault="00710F1E" w:rsidP="00710F1E"/>
    <w:p w14:paraId="6895E6DA" w14:textId="6758DF44" w:rsidR="00710F1E" w:rsidRDefault="00710F1E" w:rsidP="00710F1E"/>
    <w:p w14:paraId="577A0ED1" w14:textId="553E37A3" w:rsidR="00710F1E" w:rsidRDefault="00710F1E" w:rsidP="00710F1E"/>
    <w:p w14:paraId="4EE959BB" w14:textId="673FB5A1" w:rsidR="00710F1E" w:rsidRDefault="00710F1E" w:rsidP="00710F1E"/>
    <w:p w14:paraId="1227BFE7" w14:textId="03FD32F2" w:rsidR="00710F1E" w:rsidRDefault="00710F1E" w:rsidP="00710F1E"/>
    <w:p w14:paraId="23982224" w14:textId="1E83754C" w:rsidR="00710F1E" w:rsidRDefault="00710F1E" w:rsidP="00710F1E"/>
    <w:p w14:paraId="3437B65B" w14:textId="092C68E9" w:rsidR="00710F1E" w:rsidRDefault="00710F1E" w:rsidP="00710F1E"/>
    <w:p w14:paraId="07C1770F" w14:textId="4D30B97E" w:rsidR="00710F1E" w:rsidRDefault="00710F1E" w:rsidP="00710F1E"/>
    <w:p w14:paraId="6149055E" w14:textId="723EC5A7" w:rsidR="00710F1E" w:rsidRDefault="00710F1E" w:rsidP="00710F1E"/>
    <w:p w14:paraId="1C1699FB" w14:textId="43863489" w:rsidR="00710F1E" w:rsidRDefault="00710F1E" w:rsidP="00710F1E">
      <w:pPr>
        <w:sectPr w:rsidR="00710F1E" w:rsidSect="00F349D9">
          <w:pgSz w:w="16838" w:h="11906" w:orient="landscape"/>
          <w:pgMar w:top="1417" w:right="1417" w:bottom="1417" w:left="1417" w:header="708" w:footer="708" w:gutter="0"/>
          <w:cols w:space="708"/>
          <w:docGrid w:linePitch="360"/>
        </w:sectPr>
      </w:pPr>
    </w:p>
    <w:p w14:paraId="03B341C5" w14:textId="34A388AC" w:rsidR="00A65483" w:rsidRPr="0035575F" w:rsidRDefault="00A65483" w:rsidP="00A828D0">
      <w:pPr>
        <w:pStyle w:val="Overskrift1"/>
      </w:pPr>
      <w:bookmarkStart w:id="116" w:name="_Toc437005306"/>
      <w:bookmarkStart w:id="117" w:name="_Toc440031059"/>
      <w:bookmarkStart w:id="118" w:name="_Toc454456764"/>
      <w:r w:rsidRPr="00D45F63">
        <w:lastRenderedPageBreak/>
        <w:t>10.</w:t>
      </w:r>
      <w:r w:rsidRPr="00D45F63">
        <w:tab/>
        <w:t>Vedlegg D – Veiledning for utsetting og inntak av lense</w:t>
      </w:r>
      <w:bookmarkEnd w:id="116"/>
      <w:r w:rsidRPr="00D45F63">
        <w:t xml:space="preserve"> og formasjonskjøring</w:t>
      </w:r>
      <w:bookmarkEnd w:id="117"/>
      <w:bookmarkEnd w:id="118"/>
    </w:p>
    <w:p w14:paraId="0EEEC317" w14:textId="4502393E" w:rsidR="00A65483" w:rsidRPr="00D45F63" w:rsidRDefault="00A65483" w:rsidP="00A828D0">
      <w:pPr>
        <w:pStyle w:val="Overskrift2"/>
      </w:pPr>
      <w:bookmarkStart w:id="119" w:name="_Toc440031060"/>
      <w:bookmarkStart w:id="120" w:name="_Toc454456765"/>
      <w:r>
        <w:t>10</w:t>
      </w:r>
      <w:r w:rsidRPr="0035575F">
        <w:t>.1</w:t>
      </w:r>
      <w:r w:rsidRPr="0035575F">
        <w:tab/>
      </w:r>
      <w:r w:rsidRPr="00D45F63">
        <w:t>Utsett og inntak ved bruk av drivanker:</w:t>
      </w:r>
      <w:bookmarkEnd w:id="119"/>
      <w:bookmarkEnd w:id="120"/>
      <w:r w:rsidR="00710F1E" w:rsidRPr="00710F1E">
        <w:rPr>
          <w:noProof/>
          <w:lang w:eastAsia="en-GB"/>
        </w:rPr>
        <w:t xml:space="preserve"> </w:t>
      </w:r>
    </w:p>
    <w:p w14:paraId="78BEF662" w14:textId="77777777" w:rsidR="00A65483" w:rsidRDefault="00A65483" w:rsidP="00A65483">
      <w:pPr>
        <w:rPr>
          <w:lang w:eastAsia="nb-NO"/>
        </w:rPr>
      </w:pPr>
    </w:p>
    <w:p w14:paraId="50FF142C" w14:textId="77777777" w:rsidR="00A65483" w:rsidRDefault="00A65483" w:rsidP="00A65483">
      <w:pPr>
        <w:rPr>
          <w:lang w:eastAsia="nb-NO"/>
        </w:rPr>
      </w:pPr>
      <w:r w:rsidRPr="00253BF8">
        <w:rPr>
          <w:noProof/>
          <w:lang w:eastAsia="nb-NO"/>
        </w:rPr>
        <w:drawing>
          <wp:inline distT="0" distB="0" distL="0" distR="0" wp14:anchorId="02AB5C29" wp14:editId="02FB2F8B">
            <wp:extent cx="5681911" cy="2399792"/>
            <wp:effectExtent l="0" t="0" r="0" b="63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0025" cy="2411666"/>
                    </a:xfrm>
                    <a:prstGeom prst="rect">
                      <a:avLst/>
                    </a:prstGeom>
                    <a:noFill/>
                    <a:ln>
                      <a:noFill/>
                    </a:ln>
                  </pic:spPr>
                </pic:pic>
              </a:graphicData>
            </a:graphic>
          </wp:inline>
        </w:drawing>
      </w:r>
    </w:p>
    <w:p w14:paraId="64B5BE83" w14:textId="77777777" w:rsidR="00A65483" w:rsidRDefault="00A65483" w:rsidP="00457689">
      <w:pPr>
        <w:spacing w:after="100"/>
        <w:rPr>
          <w:rFonts w:ascii="Calibri" w:eastAsia="Calibri" w:hAnsi="Calibri"/>
        </w:rPr>
      </w:pPr>
    </w:p>
    <w:p w14:paraId="2B5AA253" w14:textId="77777777" w:rsidR="00A65483" w:rsidRPr="007359F2" w:rsidRDefault="00A65483" w:rsidP="00D45F63">
      <w:pPr>
        <w:spacing w:after="100"/>
        <w:rPr>
          <w:b/>
        </w:rPr>
      </w:pPr>
      <w:r w:rsidRPr="00E936AE">
        <w:rPr>
          <w:b/>
        </w:rPr>
        <w:t>Klargjøring</w:t>
      </w:r>
      <w:r>
        <w:rPr>
          <w:b/>
        </w:rPr>
        <w:t xml:space="preserve"> drivanker (utføres på OR fartøyet)</w:t>
      </w:r>
    </w:p>
    <w:tbl>
      <w:tblPr>
        <w:tblStyle w:val="Tabellrutenett3"/>
        <w:tblW w:w="9209" w:type="dxa"/>
        <w:tbl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insideH w:val="dotted" w:sz="4" w:space="0" w:color="D1D2D2" w:themeColor="accent6" w:themeTint="66"/>
          <w:insideV w:val="dotted" w:sz="4" w:space="0" w:color="D1D2D2" w:themeColor="accent6" w:themeTint="66"/>
        </w:tblBorders>
        <w:tblLook w:val="04A0" w:firstRow="1" w:lastRow="0" w:firstColumn="1" w:lastColumn="0" w:noHBand="0" w:noVBand="1"/>
      </w:tblPr>
      <w:tblGrid>
        <w:gridCol w:w="1411"/>
        <w:gridCol w:w="733"/>
        <w:gridCol w:w="7065"/>
      </w:tblGrid>
      <w:tr w:rsidR="00A65483" w:rsidRPr="00081038" w14:paraId="01DC8E80" w14:textId="77777777" w:rsidTr="00FD1D96">
        <w:tc>
          <w:tcPr>
            <w:tcW w:w="1413" w:type="dxa"/>
            <w:shd w:val="clear" w:color="auto" w:fill="8E9090" w:themeFill="accent6"/>
          </w:tcPr>
          <w:p w14:paraId="4F1211DC" w14:textId="77777777" w:rsidR="00A65483" w:rsidRPr="00D45F63" w:rsidRDefault="00A65483" w:rsidP="00A65483">
            <w:pPr>
              <w:rPr>
                <w:color w:val="FFFEF9" w:themeColor="background2"/>
              </w:rPr>
            </w:pPr>
            <w:r w:rsidRPr="00D45F63">
              <w:rPr>
                <w:color w:val="FFFEF9" w:themeColor="background2"/>
              </w:rPr>
              <w:t>Aktør</w:t>
            </w:r>
          </w:p>
        </w:tc>
        <w:tc>
          <w:tcPr>
            <w:tcW w:w="709" w:type="dxa"/>
            <w:shd w:val="clear" w:color="auto" w:fill="8E9090" w:themeFill="accent6"/>
          </w:tcPr>
          <w:p w14:paraId="0343F83F" w14:textId="77777777" w:rsidR="00A65483" w:rsidRPr="00D45F63" w:rsidRDefault="00A65483" w:rsidP="00A65483">
            <w:pPr>
              <w:rPr>
                <w:color w:val="FFFEF9" w:themeColor="background2"/>
              </w:rPr>
            </w:pPr>
            <w:r w:rsidRPr="00D45F63">
              <w:rPr>
                <w:color w:val="FFFEF9" w:themeColor="background2"/>
              </w:rPr>
              <w:t>Trinn</w:t>
            </w:r>
          </w:p>
        </w:tc>
        <w:tc>
          <w:tcPr>
            <w:tcW w:w="7087" w:type="dxa"/>
            <w:shd w:val="clear" w:color="auto" w:fill="8E9090" w:themeFill="accent6"/>
          </w:tcPr>
          <w:p w14:paraId="61973BC3" w14:textId="77777777" w:rsidR="00A65483" w:rsidRPr="00D45F63" w:rsidRDefault="00A65483" w:rsidP="00A65483">
            <w:pPr>
              <w:rPr>
                <w:color w:val="FFFEF9" w:themeColor="background2"/>
              </w:rPr>
            </w:pPr>
            <w:r w:rsidRPr="00D45F63">
              <w:rPr>
                <w:color w:val="FFFEF9" w:themeColor="background2"/>
              </w:rPr>
              <w:t>Aktivitet</w:t>
            </w:r>
          </w:p>
        </w:tc>
      </w:tr>
      <w:tr w:rsidR="00A65483" w:rsidRPr="00081038" w14:paraId="1FAD5676" w14:textId="77777777" w:rsidTr="00FD1D96">
        <w:tc>
          <w:tcPr>
            <w:tcW w:w="1413" w:type="dxa"/>
          </w:tcPr>
          <w:p w14:paraId="055362C6" w14:textId="77777777" w:rsidR="00A65483" w:rsidRPr="00FD1D96" w:rsidRDefault="00A65483" w:rsidP="00FD1D96">
            <w:pPr>
              <w:spacing w:after="100"/>
            </w:pPr>
            <w:r w:rsidRPr="00FD1D96">
              <w:t xml:space="preserve">OR fartøy </w:t>
            </w:r>
          </w:p>
        </w:tc>
        <w:tc>
          <w:tcPr>
            <w:tcW w:w="709" w:type="dxa"/>
          </w:tcPr>
          <w:p w14:paraId="6B010817" w14:textId="77777777" w:rsidR="00A65483" w:rsidRPr="00FD1D96" w:rsidRDefault="00A65483" w:rsidP="00FD1D96">
            <w:pPr>
              <w:spacing w:after="100"/>
              <w:jc w:val="center"/>
            </w:pPr>
            <w:r w:rsidRPr="00FD1D96">
              <w:t>1</w:t>
            </w:r>
          </w:p>
        </w:tc>
        <w:tc>
          <w:tcPr>
            <w:tcW w:w="7087" w:type="dxa"/>
          </w:tcPr>
          <w:p w14:paraId="21A05A1A" w14:textId="77777777" w:rsidR="00A65483" w:rsidRPr="00FD1D96" w:rsidRDefault="00A65483" w:rsidP="00FD1D96">
            <w:pPr>
              <w:spacing w:after="100"/>
            </w:pPr>
            <w:r w:rsidRPr="00FD1D96">
              <w:rPr>
                <w:rFonts w:cs="Arial"/>
              </w:rPr>
              <w:t>Ankeret brettes ut på dekket, med åpningen forover. Vær oppmerksom på eventuell vind som kan ta tak i pvc duken.</w:t>
            </w:r>
          </w:p>
        </w:tc>
      </w:tr>
      <w:tr w:rsidR="00A65483" w:rsidRPr="00081038" w14:paraId="2634FC59" w14:textId="77777777" w:rsidTr="00FD1D96">
        <w:tc>
          <w:tcPr>
            <w:tcW w:w="1413" w:type="dxa"/>
          </w:tcPr>
          <w:p w14:paraId="57DABD7D" w14:textId="77777777" w:rsidR="00A65483" w:rsidRPr="00FD1D96" w:rsidRDefault="00A65483" w:rsidP="00FD1D96">
            <w:pPr>
              <w:spacing w:after="100"/>
            </w:pPr>
            <w:r w:rsidRPr="00FD1D96">
              <w:t>OR fartøy</w:t>
            </w:r>
          </w:p>
        </w:tc>
        <w:tc>
          <w:tcPr>
            <w:tcW w:w="709" w:type="dxa"/>
          </w:tcPr>
          <w:p w14:paraId="7DA44F54" w14:textId="77777777" w:rsidR="00A65483" w:rsidRPr="00FD1D96" w:rsidRDefault="00A65483" w:rsidP="00FD1D96">
            <w:pPr>
              <w:spacing w:after="100"/>
              <w:jc w:val="center"/>
            </w:pPr>
            <w:r w:rsidRPr="00FD1D96">
              <w:t>2</w:t>
            </w:r>
          </w:p>
        </w:tc>
        <w:tc>
          <w:tcPr>
            <w:tcW w:w="7087" w:type="dxa"/>
          </w:tcPr>
          <w:p w14:paraId="23845170" w14:textId="77777777" w:rsidR="00A65483" w:rsidRPr="00FD1D96" w:rsidRDefault="00A65483" w:rsidP="00FD1D96">
            <w:pPr>
              <w:spacing w:after="100"/>
            </w:pPr>
            <w:r w:rsidRPr="00FD1D96">
              <w:rPr>
                <w:rFonts w:cs="Arial"/>
              </w:rPr>
              <w:t>Tauverket legges ut på dekket.</w:t>
            </w:r>
          </w:p>
        </w:tc>
      </w:tr>
      <w:tr w:rsidR="00A65483" w:rsidRPr="00081038" w14:paraId="666DEE73" w14:textId="77777777" w:rsidTr="00FD1D96">
        <w:tc>
          <w:tcPr>
            <w:tcW w:w="1413" w:type="dxa"/>
          </w:tcPr>
          <w:p w14:paraId="59C1A0D2" w14:textId="77777777" w:rsidR="00A65483" w:rsidRPr="00FD1D96" w:rsidRDefault="00A65483" w:rsidP="00FD1D96">
            <w:pPr>
              <w:spacing w:after="100"/>
            </w:pPr>
            <w:r w:rsidRPr="00FD1D96">
              <w:t>OR fartøy</w:t>
            </w:r>
          </w:p>
        </w:tc>
        <w:tc>
          <w:tcPr>
            <w:tcW w:w="709" w:type="dxa"/>
          </w:tcPr>
          <w:p w14:paraId="744384DB" w14:textId="77777777" w:rsidR="00A65483" w:rsidRPr="00FD1D96" w:rsidRDefault="00A65483" w:rsidP="00FD1D96">
            <w:pPr>
              <w:spacing w:after="100"/>
              <w:jc w:val="center"/>
            </w:pPr>
            <w:r w:rsidRPr="00FD1D96">
              <w:t>3</w:t>
            </w:r>
          </w:p>
        </w:tc>
        <w:tc>
          <w:tcPr>
            <w:tcW w:w="7087" w:type="dxa"/>
          </w:tcPr>
          <w:p w14:paraId="5D4CCD54" w14:textId="77777777" w:rsidR="00A65483" w:rsidRPr="00FD1D96" w:rsidRDefault="00A65483" w:rsidP="00FD1D96">
            <w:pPr>
              <w:spacing w:after="100"/>
            </w:pPr>
            <w:r w:rsidRPr="00FD1D96">
              <w:rPr>
                <w:rFonts w:cs="Arial"/>
              </w:rPr>
              <w:t>Pass på at det gule merket med tekst (NOFI) vender opp.</w:t>
            </w:r>
          </w:p>
        </w:tc>
      </w:tr>
      <w:tr w:rsidR="00A65483" w:rsidRPr="00081038" w14:paraId="1C8CA416" w14:textId="77777777" w:rsidTr="00FD1D96">
        <w:tc>
          <w:tcPr>
            <w:tcW w:w="1413" w:type="dxa"/>
          </w:tcPr>
          <w:p w14:paraId="226190F0" w14:textId="77777777" w:rsidR="00A65483" w:rsidRPr="00FD1D96" w:rsidRDefault="00A65483" w:rsidP="00FD1D96">
            <w:pPr>
              <w:spacing w:after="100"/>
            </w:pPr>
            <w:r w:rsidRPr="00FD1D96">
              <w:t>OR fartøy</w:t>
            </w:r>
          </w:p>
        </w:tc>
        <w:tc>
          <w:tcPr>
            <w:tcW w:w="709" w:type="dxa"/>
          </w:tcPr>
          <w:p w14:paraId="140214E4" w14:textId="77777777" w:rsidR="00A65483" w:rsidRPr="00FD1D96" w:rsidRDefault="00A65483" w:rsidP="00FD1D96">
            <w:pPr>
              <w:spacing w:after="100"/>
              <w:jc w:val="center"/>
            </w:pPr>
            <w:r w:rsidRPr="00FD1D96">
              <w:t>4</w:t>
            </w:r>
          </w:p>
        </w:tc>
        <w:tc>
          <w:tcPr>
            <w:tcW w:w="7087" w:type="dxa"/>
          </w:tcPr>
          <w:p w14:paraId="2EE8302B" w14:textId="77777777" w:rsidR="00A65483" w:rsidRPr="00FD1D96" w:rsidRDefault="00A65483" w:rsidP="00FD1D96">
            <w:pPr>
              <w:spacing w:after="100"/>
            </w:pPr>
            <w:r w:rsidRPr="00FD1D96">
              <w:rPr>
                <w:rFonts w:cs="Arial"/>
              </w:rPr>
              <w:t>Fest 2 blåser (m/refleks/lys) til 50 m bakre forløper (en i endeløkke og den andre i løkke 10 m fra svivel).</w:t>
            </w:r>
          </w:p>
        </w:tc>
      </w:tr>
      <w:tr w:rsidR="00A65483" w:rsidRPr="00081038" w14:paraId="345F58E8" w14:textId="77777777" w:rsidTr="00FD1D96">
        <w:tc>
          <w:tcPr>
            <w:tcW w:w="1413" w:type="dxa"/>
          </w:tcPr>
          <w:p w14:paraId="5A7F97E3" w14:textId="77777777" w:rsidR="00A65483" w:rsidRPr="00FD1D96" w:rsidRDefault="00A65483" w:rsidP="00FD1D96">
            <w:pPr>
              <w:spacing w:after="100"/>
            </w:pPr>
            <w:r w:rsidRPr="00FD1D96">
              <w:t>OR fartøy</w:t>
            </w:r>
          </w:p>
        </w:tc>
        <w:tc>
          <w:tcPr>
            <w:tcW w:w="709" w:type="dxa"/>
          </w:tcPr>
          <w:p w14:paraId="6BF2CCA2" w14:textId="77777777" w:rsidR="00A65483" w:rsidRPr="00FD1D96" w:rsidRDefault="00A65483" w:rsidP="00FD1D96">
            <w:pPr>
              <w:spacing w:after="100"/>
              <w:jc w:val="center"/>
            </w:pPr>
            <w:r w:rsidRPr="00FD1D96">
              <w:t>5</w:t>
            </w:r>
          </w:p>
        </w:tc>
        <w:tc>
          <w:tcPr>
            <w:tcW w:w="7087" w:type="dxa"/>
          </w:tcPr>
          <w:p w14:paraId="5CA155A4" w14:textId="77777777" w:rsidR="00A65483" w:rsidRPr="00FD1D96" w:rsidRDefault="00A65483" w:rsidP="00FD1D96">
            <w:pPr>
              <w:spacing w:after="100"/>
            </w:pPr>
            <w:r w:rsidRPr="00FD1D96">
              <w:rPr>
                <w:rFonts w:cs="Arial"/>
              </w:rPr>
              <w:t>Se etter at G-kroker er koblet.</w:t>
            </w:r>
          </w:p>
        </w:tc>
      </w:tr>
      <w:tr w:rsidR="00A65483" w:rsidRPr="00081038" w14:paraId="658628B6" w14:textId="77777777" w:rsidTr="00FD1D96">
        <w:tc>
          <w:tcPr>
            <w:tcW w:w="1413" w:type="dxa"/>
          </w:tcPr>
          <w:p w14:paraId="48E29E70" w14:textId="77777777" w:rsidR="00A65483" w:rsidRPr="00FD1D96" w:rsidRDefault="00A65483" w:rsidP="00FD1D96">
            <w:pPr>
              <w:spacing w:after="100"/>
            </w:pPr>
            <w:r w:rsidRPr="00FD1D96">
              <w:t>OR fartøy</w:t>
            </w:r>
          </w:p>
        </w:tc>
        <w:tc>
          <w:tcPr>
            <w:tcW w:w="709" w:type="dxa"/>
          </w:tcPr>
          <w:p w14:paraId="38E50694" w14:textId="77777777" w:rsidR="00A65483" w:rsidRPr="00FD1D96" w:rsidRDefault="00A65483" w:rsidP="00FD1D96">
            <w:pPr>
              <w:spacing w:after="100"/>
              <w:jc w:val="center"/>
            </w:pPr>
            <w:r w:rsidRPr="00FD1D96">
              <w:t>6</w:t>
            </w:r>
          </w:p>
        </w:tc>
        <w:tc>
          <w:tcPr>
            <w:tcW w:w="7087" w:type="dxa"/>
          </w:tcPr>
          <w:p w14:paraId="453A3814" w14:textId="77777777" w:rsidR="00A65483" w:rsidRPr="00FD1D96" w:rsidRDefault="00A65483" w:rsidP="00FD1D96">
            <w:pPr>
              <w:spacing w:after="100"/>
            </w:pPr>
            <w:r w:rsidRPr="00FD1D96">
              <w:rPr>
                <w:rFonts w:cs="Arial"/>
              </w:rPr>
              <w:t>Koble 30 m fremre forløper og 40 m innhalingsline til G-kroker på hovedsleper</w:t>
            </w:r>
          </w:p>
        </w:tc>
      </w:tr>
      <w:tr w:rsidR="00A65483" w:rsidRPr="00081038" w14:paraId="5326096A" w14:textId="77777777" w:rsidTr="00FD1D96">
        <w:tc>
          <w:tcPr>
            <w:tcW w:w="1413" w:type="dxa"/>
          </w:tcPr>
          <w:p w14:paraId="66D4B8F6" w14:textId="77777777" w:rsidR="00A65483" w:rsidRPr="00FD1D96" w:rsidRDefault="00A65483" w:rsidP="00FD1D96">
            <w:pPr>
              <w:spacing w:after="100"/>
            </w:pPr>
            <w:r w:rsidRPr="00FD1D96">
              <w:t>OR fartøy</w:t>
            </w:r>
          </w:p>
        </w:tc>
        <w:tc>
          <w:tcPr>
            <w:tcW w:w="709" w:type="dxa"/>
          </w:tcPr>
          <w:p w14:paraId="09C8B653" w14:textId="77777777" w:rsidR="00A65483" w:rsidRPr="00FD1D96" w:rsidRDefault="00A65483" w:rsidP="00FD1D96">
            <w:pPr>
              <w:spacing w:after="100"/>
              <w:jc w:val="center"/>
            </w:pPr>
            <w:r w:rsidRPr="00FD1D96">
              <w:t>7</w:t>
            </w:r>
          </w:p>
        </w:tc>
        <w:tc>
          <w:tcPr>
            <w:tcW w:w="7087" w:type="dxa"/>
          </w:tcPr>
          <w:p w14:paraId="7407326A" w14:textId="77777777" w:rsidR="00A65483" w:rsidRPr="00FD1D96" w:rsidRDefault="00A65483" w:rsidP="00FD1D96">
            <w:pPr>
              <w:spacing w:after="100"/>
            </w:pPr>
            <w:r w:rsidRPr="00FD1D96">
              <w:rPr>
                <w:rFonts w:cs="Arial"/>
              </w:rPr>
              <w:t>Fest en blåse bak koblingspunktet på hovedsleper slik at det er en fri ende (2-3 meter) på hovedsleperen.</w:t>
            </w:r>
          </w:p>
        </w:tc>
      </w:tr>
      <w:tr w:rsidR="00A65483" w:rsidRPr="00081038" w14:paraId="32EEF4FE" w14:textId="77777777" w:rsidTr="00FD1D96">
        <w:tc>
          <w:tcPr>
            <w:tcW w:w="1413" w:type="dxa"/>
          </w:tcPr>
          <w:p w14:paraId="7543F98D" w14:textId="77777777" w:rsidR="00A65483" w:rsidRPr="00FD1D96" w:rsidRDefault="00A65483" w:rsidP="00FD1D96">
            <w:pPr>
              <w:spacing w:after="100"/>
            </w:pPr>
            <w:r w:rsidRPr="00FD1D96">
              <w:t>OR fartøy</w:t>
            </w:r>
          </w:p>
        </w:tc>
        <w:tc>
          <w:tcPr>
            <w:tcW w:w="709" w:type="dxa"/>
          </w:tcPr>
          <w:p w14:paraId="4BC99274" w14:textId="77777777" w:rsidR="00A65483" w:rsidRPr="00FD1D96" w:rsidRDefault="00A65483" w:rsidP="00FD1D96">
            <w:pPr>
              <w:spacing w:after="100"/>
              <w:jc w:val="center"/>
            </w:pPr>
            <w:r w:rsidRPr="00FD1D96">
              <w:t>8</w:t>
            </w:r>
          </w:p>
        </w:tc>
        <w:tc>
          <w:tcPr>
            <w:tcW w:w="7087" w:type="dxa"/>
          </w:tcPr>
          <w:p w14:paraId="0F044C47" w14:textId="77777777" w:rsidR="00A65483" w:rsidRPr="00FD1D96" w:rsidRDefault="00A65483" w:rsidP="00FD1D96">
            <w:pPr>
              <w:spacing w:after="100"/>
            </w:pPr>
            <w:r w:rsidRPr="00FD1D96">
              <w:rPr>
                <w:rFonts w:cs="Arial"/>
              </w:rPr>
              <w:t>Kontroller at drivanker er sikret inntil det sjøsettes.</w:t>
            </w:r>
          </w:p>
        </w:tc>
      </w:tr>
    </w:tbl>
    <w:p w14:paraId="35D7063E" w14:textId="571F885E" w:rsidR="00457689" w:rsidRDefault="00457689" w:rsidP="00A65483">
      <w:pPr>
        <w:rPr>
          <w:b/>
        </w:rPr>
      </w:pPr>
    </w:p>
    <w:p w14:paraId="6FBF62B3" w14:textId="77777777" w:rsidR="00457689" w:rsidRDefault="00457689">
      <w:pPr>
        <w:spacing w:after="160" w:line="259" w:lineRule="auto"/>
        <w:rPr>
          <w:b/>
        </w:rPr>
      </w:pPr>
      <w:r>
        <w:rPr>
          <w:b/>
        </w:rPr>
        <w:br w:type="page"/>
      </w:r>
    </w:p>
    <w:p w14:paraId="15174B52" w14:textId="77777777" w:rsidR="00A65483" w:rsidRPr="002F4792" w:rsidRDefault="00A65483" w:rsidP="00A65483">
      <w:pPr>
        <w:rPr>
          <w:b/>
        </w:rPr>
      </w:pPr>
      <w:r>
        <w:rPr>
          <w:b/>
        </w:rPr>
        <w:lastRenderedPageBreak/>
        <w:t>Klargjøring lense (utføres på OR fartøyet)</w:t>
      </w:r>
    </w:p>
    <w:p w14:paraId="39B1579D" w14:textId="4960CDA6" w:rsidR="00A65483" w:rsidRDefault="00A65483" w:rsidP="00A65483">
      <w:r w:rsidRPr="00081038">
        <w:rPr>
          <w:rFonts w:ascii="Arial" w:hAnsi="Arial" w:cs="Arial"/>
          <w:noProof/>
          <w:lang w:eastAsia="nb-NO"/>
        </w:rPr>
        <w:drawing>
          <wp:inline distT="0" distB="0" distL="0" distR="0" wp14:anchorId="795BA623" wp14:editId="4C0177DB">
            <wp:extent cx="5760720" cy="1253490"/>
            <wp:effectExtent l="0" t="0" r="0" b="3810"/>
            <wp:docPr id="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760720" cy="1253490"/>
                    </a:xfrm>
                    <a:prstGeom prst="rect">
                      <a:avLst/>
                    </a:prstGeom>
                    <a:noFill/>
                    <a:ln w="9525">
                      <a:noFill/>
                      <a:miter lim="800000"/>
                      <a:headEnd/>
                      <a:tailEnd/>
                    </a:ln>
                  </pic:spPr>
                </pic:pic>
              </a:graphicData>
            </a:graphic>
          </wp:inline>
        </w:drawing>
      </w:r>
    </w:p>
    <w:p w14:paraId="21BE2EF3" w14:textId="77777777" w:rsidR="00A245E4" w:rsidRPr="00081038" w:rsidRDefault="00A245E4" w:rsidP="00A245E4">
      <w:pPr>
        <w:spacing w:after="100"/>
      </w:pPr>
    </w:p>
    <w:p w14:paraId="637AFF2B" w14:textId="23768673" w:rsidR="00A65483" w:rsidRPr="00D45F63" w:rsidRDefault="00A65483" w:rsidP="00FD1D96">
      <w:pPr>
        <w:spacing w:after="100"/>
        <w:rPr>
          <w:rFonts w:cs="Arial"/>
        </w:rPr>
      </w:pPr>
      <w:r w:rsidRPr="00D45F63">
        <w:rPr>
          <w:rFonts w:cs="Arial"/>
        </w:rPr>
        <w:t>P-1:</w:t>
      </w:r>
      <w:r w:rsidRPr="00D45F63">
        <w:rPr>
          <w:rFonts w:cs="Arial"/>
        </w:rPr>
        <w:tab/>
        <w:t>Sleper (</w:t>
      </w:r>
      <w:r w:rsidR="00DA32A6" w:rsidRPr="00D45F63">
        <w:rPr>
          <w:rFonts w:cs="Arial"/>
        </w:rPr>
        <w:t>ca.</w:t>
      </w:r>
      <w:r w:rsidRPr="00D45F63">
        <w:rPr>
          <w:rFonts w:cs="Arial"/>
        </w:rPr>
        <w:t xml:space="preserve"> 110 m)/Slepeløkke</w:t>
      </w:r>
    </w:p>
    <w:p w14:paraId="009C0C5C" w14:textId="77777777" w:rsidR="00A65483" w:rsidRPr="00D45F63" w:rsidRDefault="00A65483" w:rsidP="00FD1D96">
      <w:pPr>
        <w:spacing w:after="100"/>
        <w:rPr>
          <w:rFonts w:cs="Arial"/>
        </w:rPr>
      </w:pPr>
      <w:r w:rsidRPr="00D45F63">
        <w:rPr>
          <w:rFonts w:cs="Arial"/>
        </w:rPr>
        <w:t>P-2:</w:t>
      </w:r>
      <w:r w:rsidRPr="00D45F63">
        <w:rPr>
          <w:rFonts w:cs="Arial"/>
        </w:rPr>
        <w:tab/>
        <w:t xml:space="preserve">Bruddstropp (Weaklink) Megaline </w:t>
      </w:r>
      <w:smartTag w:uri="urn:schemas-microsoft-com:office:smarttags" w:element="metricconverter">
        <w:smartTagPr>
          <w:attr w:name="ProductID" w:val="20 mm"/>
        </w:smartTagPr>
        <w:r w:rsidRPr="00D45F63">
          <w:rPr>
            <w:rFonts w:cs="Arial"/>
          </w:rPr>
          <w:t>20 mm</w:t>
        </w:r>
      </w:smartTag>
      <w:r w:rsidRPr="00D45F63">
        <w:rPr>
          <w:rFonts w:cs="Arial"/>
        </w:rPr>
        <w:t xml:space="preserve"> (6,6 tonns bruddlast)</w:t>
      </w:r>
    </w:p>
    <w:p w14:paraId="7D92E2EF" w14:textId="1EC4C28B" w:rsidR="00A65483" w:rsidRPr="00D45F63" w:rsidRDefault="00A65483" w:rsidP="00FD1D96">
      <w:pPr>
        <w:spacing w:after="100"/>
        <w:rPr>
          <w:rFonts w:cs="Arial"/>
        </w:rPr>
      </w:pPr>
      <w:r w:rsidRPr="00D45F63">
        <w:rPr>
          <w:rFonts w:cs="Arial"/>
        </w:rPr>
        <w:t>P-3:</w:t>
      </w:r>
      <w:r w:rsidRPr="00D45F63">
        <w:rPr>
          <w:rFonts w:cs="Arial"/>
        </w:rPr>
        <w:tab/>
        <w:t>Forløper 20 mm, 40 m</w:t>
      </w:r>
    </w:p>
    <w:p w14:paraId="1B1D612F" w14:textId="64809BCC" w:rsidR="00A65483" w:rsidRPr="00081038" w:rsidRDefault="00A65483" w:rsidP="00BF15DE">
      <w:pPr>
        <w:spacing w:after="100"/>
        <w:rPr>
          <w:rFonts w:cs="Arial"/>
        </w:rPr>
      </w:pPr>
      <w:r w:rsidRPr="00D45F63">
        <w:rPr>
          <w:rFonts w:cs="Arial"/>
        </w:rPr>
        <w:t>P-4:</w:t>
      </w:r>
      <w:r w:rsidRPr="00D45F63">
        <w:rPr>
          <w:rFonts w:cs="Arial"/>
        </w:rPr>
        <w:tab/>
        <w:t>Varslingsblåse A4 størrelse</w:t>
      </w:r>
    </w:p>
    <w:p w14:paraId="4CBDCF59" w14:textId="77777777" w:rsidR="00A65483" w:rsidRPr="00081038" w:rsidRDefault="00A65483" w:rsidP="00D45F63">
      <w:pPr>
        <w:spacing w:after="100"/>
        <w:rPr>
          <w:b/>
        </w:rPr>
      </w:pPr>
      <w:r w:rsidRPr="00081038">
        <w:rPr>
          <w:b/>
        </w:rPr>
        <w:t>Merk før oppstart:</w:t>
      </w:r>
    </w:p>
    <w:tbl>
      <w:tblPr>
        <w:tblStyle w:val="Tabellrutenett3"/>
        <w:tblW w:w="9209" w:type="dxa"/>
        <w:tbl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insideH w:val="dotted" w:sz="4" w:space="0" w:color="D1D2D2" w:themeColor="accent6" w:themeTint="66"/>
          <w:insideV w:val="dotted" w:sz="4" w:space="0" w:color="D1D2D2" w:themeColor="accent6" w:themeTint="66"/>
        </w:tblBorders>
        <w:tblLook w:val="04A0" w:firstRow="1" w:lastRow="0" w:firstColumn="1" w:lastColumn="0" w:noHBand="0" w:noVBand="1"/>
      </w:tblPr>
      <w:tblGrid>
        <w:gridCol w:w="1849"/>
        <w:gridCol w:w="733"/>
        <w:gridCol w:w="6627"/>
      </w:tblGrid>
      <w:tr w:rsidR="00A65483" w:rsidRPr="00081038" w14:paraId="18A3B590" w14:textId="77777777" w:rsidTr="004E537A">
        <w:tc>
          <w:tcPr>
            <w:tcW w:w="1554" w:type="dxa"/>
            <w:shd w:val="clear" w:color="auto" w:fill="8E9090" w:themeFill="accent6"/>
          </w:tcPr>
          <w:p w14:paraId="28C85B15" w14:textId="77777777" w:rsidR="00A65483" w:rsidRPr="00D45F63" w:rsidRDefault="00A65483" w:rsidP="00A65483">
            <w:pPr>
              <w:rPr>
                <w:color w:val="FFFEF9" w:themeColor="background2"/>
              </w:rPr>
            </w:pPr>
            <w:r w:rsidRPr="00D45F63">
              <w:rPr>
                <w:color w:val="FFFEF9" w:themeColor="background2"/>
              </w:rPr>
              <w:t>Aktør</w:t>
            </w:r>
          </w:p>
        </w:tc>
        <w:tc>
          <w:tcPr>
            <w:tcW w:w="708" w:type="dxa"/>
            <w:shd w:val="clear" w:color="auto" w:fill="8E9090" w:themeFill="accent6"/>
          </w:tcPr>
          <w:p w14:paraId="295AEEA0" w14:textId="77777777" w:rsidR="00A65483" w:rsidRPr="00D45F63" w:rsidRDefault="00A65483" w:rsidP="00A65483">
            <w:pPr>
              <w:rPr>
                <w:color w:val="FFFEF9" w:themeColor="background2"/>
              </w:rPr>
            </w:pPr>
            <w:r w:rsidRPr="00D45F63">
              <w:rPr>
                <w:color w:val="FFFEF9" w:themeColor="background2"/>
              </w:rPr>
              <w:t>Trinn</w:t>
            </w:r>
          </w:p>
        </w:tc>
        <w:tc>
          <w:tcPr>
            <w:tcW w:w="6947" w:type="dxa"/>
            <w:shd w:val="clear" w:color="auto" w:fill="8E9090" w:themeFill="accent6"/>
          </w:tcPr>
          <w:p w14:paraId="20813A3B" w14:textId="77777777" w:rsidR="00A65483" w:rsidRPr="00D45F63" w:rsidRDefault="00A65483" w:rsidP="00A65483">
            <w:pPr>
              <w:rPr>
                <w:color w:val="FFFEF9" w:themeColor="background2"/>
              </w:rPr>
            </w:pPr>
            <w:r w:rsidRPr="00D45F63">
              <w:rPr>
                <w:color w:val="FFFEF9" w:themeColor="background2"/>
              </w:rPr>
              <w:t>Aktivitet</w:t>
            </w:r>
          </w:p>
        </w:tc>
      </w:tr>
      <w:tr w:rsidR="00A65483" w:rsidRPr="00081038" w14:paraId="005DF053" w14:textId="77777777" w:rsidTr="004E537A">
        <w:tc>
          <w:tcPr>
            <w:tcW w:w="1554" w:type="dxa"/>
          </w:tcPr>
          <w:p w14:paraId="5B791DC4" w14:textId="77777777" w:rsidR="00A65483" w:rsidRPr="00D45F63" w:rsidRDefault="00A65483" w:rsidP="00FD1D96">
            <w:pPr>
              <w:spacing w:after="100"/>
            </w:pPr>
            <w:r w:rsidRPr="00D45F63">
              <w:rPr>
                <w:rFonts w:cs="Arial"/>
              </w:rPr>
              <w:t xml:space="preserve">OR fartøy/ </w:t>
            </w:r>
            <w:r w:rsidRPr="00D45F63">
              <w:rPr>
                <w:rFonts w:cs="Arial"/>
                <w:b/>
              </w:rPr>
              <w:t>Oljevernfartøy</w:t>
            </w:r>
          </w:p>
        </w:tc>
        <w:tc>
          <w:tcPr>
            <w:tcW w:w="708" w:type="dxa"/>
          </w:tcPr>
          <w:p w14:paraId="5077DAD8" w14:textId="77777777" w:rsidR="00A65483" w:rsidRPr="00D45F63" w:rsidRDefault="00A65483" w:rsidP="00FD1D96">
            <w:pPr>
              <w:spacing w:after="100"/>
              <w:jc w:val="center"/>
            </w:pPr>
            <w:r w:rsidRPr="00D45F63">
              <w:t>1</w:t>
            </w:r>
          </w:p>
        </w:tc>
        <w:tc>
          <w:tcPr>
            <w:tcW w:w="6947" w:type="dxa"/>
          </w:tcPr>
          <w:p w14:paraId="211366DD" w14:textId="77777777" w:rsidR="00A65483" w:rsidRPr="00D45F63" w:rsidRDefault="00A65483" w:rsidP="00FD1D96">
            <w:pPr>
              <w:spacing w:after="100"/>
              <w:rPr>
                <w:rFonts w:eastAsia="Times New Roman" w:cs="Arial"/>
                <w:lang w:eastAsia="nb-NO"/>
              </w:rPr>
            </w:pPr>
            <w:r w:rsidRPr="00D45F63">
              <w:rPr>
                <w:rFonts w:eastAsia="Times New Roman" w:cs="Arial"/>
                <w:lang w:eastAsia="nb-NO"/>
              </w:rPr>
              <w:t xml:space="preserve">P-2 Bruddstropp skal festes i slepekrok på Oljevernfartøy og skal alltid brukes ved lense-utsetting og eventuelt -inntak. Bruddstroppen skal brukes under øvelse. Det skal </w:t>
            </w:r>
            <w:r w:rsidRPr="00D45F63">
              <w:rPr>
                <w:rFonts w:eastAsia="Times New Roman" w:cs="Arial"/>
                <w:u w:val="single"/>
                <w:lang w:eastAsia="nb-NO"/>
              </w:rPr>
              <w:t>kun</w:t>
            </w:r>
            <w:r w:rsidRPr="00D45F63">
              <w:rPr>
                <w:rFonts w:eastAsia="Times New Roman" w:cs="Arial"/>
                <w:lang w:eastAsia="nb-NO"/>
              </w:rPr>
              <w:t xml:space="preserve"> byttes til sleper hvis ILS ber om det</w:t>
            </w:r>
          </w:p>
        </w:tc>
      </w:tr>
      <w:tr w:rsidR="00A65483" w:rsidRPr="00081038" w14:paraId="0EE1459E" w14:textId="77777777" w:rsidTr="004E537A">
        <w:tc>
          <w:tcPr>
            <w:tcW w:w="1554" w:type="dxa"/>
          </w:tcPr>
          <w:p w14:paraId="2ED950EF" w14:textId="77777777" w:rsidR="00A65483" w:rsidRPr="00D45F63" w:rsidRDefault="00A65483" w:rsidP="00FD1D96">
            <w:pPr>
              <w:spacing w:after="100"/>
            </w:pPr>
            <w:r w:rsidRPr="00D45F63">
              <w:rPr>
                <w:rFonts w:cs="Arial"/>
              </w:rPr>
              <w:t xml:space="preserve">OR fartøy/ </w:t>
            </w:r>
            <w:r w:rsidRPr="00D45F63">
              <w:rPr>
                <w:rFonts w:cs="Arial"/>
                <w:b/>
              </w:rPr>
              <w:t>Oljevernfartøy</w:t>
            </w:r>
          </w:p>
        </w:tc>
        <w:tc>
          <w:tcPr>
            <w:tcW w:w="708" w:type="dxa"/>
          </w:tcPr>
          <w:p w14:paraId="62029DD1" w14:textId="77777777" w:rsidR="00A65483" w:rsidRPr="00D45F63" w:rsidRDefault="00A65483" w:rsidP="00FD1D96">
            <w:pPr>
              <w:spacing w:after="100"/>
              <w:jc w:val="center"/>
            </w:pPr>
            <w:r w:rsidRPr="00D45F63">
              <w:t>2</w:t>
            </w:r>
          </w:p>
        </w:tc>
        <w:tc>
          <w:tcPr>
            <w:tcW w:w="6947" w:type="dxa"/>
          </w:tcPr>
          <w:p w14:paraId="196D3D9C" w14:textId="77777777" w:rsidR="00A65483" w:rsidRPr="00D45F63" w:rsidRDefault="00A65483" w:rsidP="00FD1D96">
            <w:pPr>
              <w:spacing w:after="100"/>
              <w:rPr>
                <w:rFonts w:eastAsia="Times New Roman" w:cs="Arial"/>
                <w:lang w:eastAsia="nb-NO"/>
              </w:rPr>
            </w:pPr>
            <w:r w:rsidRPr="00D45F63">
              <w:rPr>
                <w:rFonts w:eastAsia="Times New Roman" w:cs="Arial"/>
                <w:lang w:eastAsia="nb-NO"/>
              </w:rPr>
              <w:t>P-3 Forløper skal alltid være med, den kveiles, og enden festes i Oljevernfartøyet.  Ryker bruddstroppen, hentes sleper opp med forløperen og HUSK NY BRUDDSTROPP PÅSETTES.</w:t>
            </w:r>
          </w:p>
        </w:tc>
      </w:tr>
      <w:tr w:rsidR="00A65483" w:rsidRPr="00081038" w14:paraId="1A965529" w14:textId="77777777" w:rsidTr="004E537A">
        <w:tc>
          <w:tcPr>
            <w:tcW w:w="1554" w:type="dxa"/>
          </w:tcPr>
          <w:p w14:paraId="73387DDC" w14:textId="77777777" w:rsidR="00A65483" w:rsidRPr="00D45F63" w:rsidRDefault="00A65483" w:rsidP="00FD1D96">
            <w:pPr>
              <w:spacing w:after="100"/>
            </w:pPr>
            <w:r w:rsidRPr="00D45F63">
              <w:t xml:space="preserve">OR fartøy </w:t>
            </w:r>
          </w:p>
        </w:tc>
        <w:tc>
          <w:tcPr>
            <w:tcW w:w="708" w:type="dxa"/>
          </w:tcPr>
          <w:p w14:paraId="59415B5A" w14:textId="77777777" w:rsidR="00A65483" w:rsidRPr="00D45F63" w:rsidRDefault="00A65483" w:rsidP="00FD1D96">
            <w:pPr>
              <w:spacing w:after="100"/>
              <w:jc w:val="center"/>
            </w:pPr>
            <w:r w:rsidRPr="00D45F63">
              <w:t>3</w:t>
            </w:r>
          </w:p>
        </w:tc>
        <w:tc>
          <w:tcPr>
            <w:tcW w:w="6947" w:type="dxa"/>
          </w:tcPr>
          <w:p w14:paraId="3B5A8468" w14:textId="77777777" w:rsidR="00A65483" w:rsidRPr="00D45F63" w:rsidRDefault="00A65483" w:rsidP="00FD1D96">
            <w:pPr>
              <w:spacing w:after="100"/>
              <w:rPr>
                <w:rFonts w:eastAsia="Times New Roman" w:cs="Arial"/>
                <w:lang w:eastAsia="nb-NO"/>
              </w:rPr>
            </w:pPr>
            <w:r w:rsidRPr="00D45F63">
              <w:rPr>
                <w:rFonts w:eastAsia="Times New Roman" w:cs="Arial"/>
                <w:lang w:eastAsia="nb-NO"/>
              </w:rPr>
              <w:t xml:space="preserve">P-4 Varslingsblåsen festes i bakkant av løkke med ca. </w:t>
            </w:r>
            <w:smartTag w:uri="urn:schemas-microsoft-com:office:smarttags" w:element="metricconverter">
              <w:smartTagPr>
                <w:attr w:name="ProductID" w:val="0,5 m"/>
              </w:smartTagPr>
              <w:r w:rsidRPr="00D45F63">
                <w:rPr>
                  <w:rFonts w:eastAsia="Times New Roman" w:cs="Arial"/>
                  <w:lang w:eastAsia="nb-NO"/>
                </w:rPr>
                <w:t>0,5 m</w:t>
              </w:r>
            </w:smartTag>
            <w:r w:rsidRPr="00D45F63">
              <w:rPr>
                <w:rFonts w:eastAsia="Times New Roman" w:cs="Arial"/>
                <w:lang w:eastAsia="nb-NO"/>
              </w:rPr>
              <w:t xml:space="preserve"> taulengde (</w:t>
            </w:r>
            <w:smartTag w:uri="urn:schemas-microsoft-com:office:smarttags" w:element="metricconverter">
              <w:smartTagPr>
                <w:attr w:name="ProductID" w:val="18 mm"/>
              </w:smartTagPr>
              <w:r w:rsidRPr="00D45F63">
                <w:rPr>
                  <w:rFonts w:eastAsia="Times New Roman" w:cs="Arial"/>
                  <w:lang w:eastAsia="nb-NO"/>
                </w:rPr>
                <w:t>18 mm</w:t>
              </w:r>
            </w:smartTag>
            <w:r w:rsidRPr="00D45F63">
              <w:rPr>
                <w:rFonts w:eastAsia="Times New Roman" w:cs="Arial"/>
                <w:lang w:eastAsia="nb-NO"/>
              </w:rPr>
              <w:t>).</w:t>
            </w:r>
          </w:p>
        </w:tc>
      </w:tr>
      <w:tr w:rsidR="00A65483" w:rsidRPr="00081038" w14:paraId="034E3E4B" w14:textId="77777777" w:rsidTr="004E537A">
        <w:tc>
          <w:tcPr>
            <w:tcW w:w="1554" w:type="dxa"/>
          </w:tcPr>
          <w:p w14:paraId="144DD565" w14:textId="77777777" w:rsidR="00A65483" w:rsidRPr="00D45F63" w:rsidRDefault="00A65483" w:rsidP="00FD1D96">
            <w:pPr>
              <w:spacing w:after="100"/>
            </w:pPr>
            <w:r w:rsidRPr="00D45F63">
              <w:rPr>
                <w:rFonts w:cs="Arial"/>
              </w:rPr>
              <w:t xml:space="preserve">OR fartøy/ </w:t>
            </w:r>
            <w:r w:rsidRPr="00D45F63">
              <w:rPr>
                <w:rFonts w:cs="Arial"/>
                <w:b/>
              </w:rPr>
              <w:t>Oljevernfartøy</w:t>
            </w:r>
          </w:p>
        </w:tc>
        <w:tc>
          <w:tcPr>
            <w:tcW w:w="708" w:type="dxa"/>
          </w:tcPr>
          <w:p w14:paraId="090052D2" w14:textId="77777777" w:rsidR="00A65483" w:rsidRPr="00D45F63" w:rsidRDefault="00A65483" w:rsidP="00FD1D96">
            <w:pPr>
              <w:spacing w:after="100"/>
              <w:jc w:val="center"/>
            </w:pPr>
            <w:r w:rsidRPr="00D45F63">
              <w:t>4</w:t>
            </w:r>
          </w:p>
        </w:tc>
        <w:tc>
          <w:tcPr>
            <w:tcW w:w="6947" w:type="dxa"/>
          </w:tcPr>
          <w:p w14:paraId="6C75EE92" w14:textId="77777777" w:rsidR="00A65483" w:rsidRPr="00D45F63" w:rsidRDefault="00A65483" w:rsidP="00FD1D96">
            <w:pPr>
              <w:spacing w:after="100"/>
              <w:rPr>
                <w:rFonts w:eastAsia="Times New Roman" w:cs="Arial"/>
                <w:lang w:eastAsia="nb-NO"/>
              </w:rPr>
            </w:pPr>
            <w:r w:rsidRPr="00D45F63">
              <w:rPr>
                <w:rFonts w:eastAsia="Times New Roman" w:cs="Arial"/>
                <w:lang w:eastAsia="nb-NO"/>
              </w:rPr>
              <w:t>P-1 Slepeløkke festes ved vanlig slepeaktivitet i slepekroken (altså ikke under øvelser, kun reelle hendelser)</w:t>
            </w:r>
          </w:p>
        </w:tc>
      </w:tr>
      <w:tr w:rsidR="00A65483" w:rsidRPr="00081038" w14:paraId="19F94D04" w14:textId="77777777" w:rsidTr="004E537A">
        <w:tc>
          <w:tcPr>
            <w:tcW w:w="1554" w:type="dxa"/>
          </w:tcPr>
          <w:p w14:paraId="6BB88269" w14:textId="77777777" w:rsidR="00A65483" w:rsidRPr="00D45F63" w:rsidRDefault="00A65483" w:rsidP="00FD1D96">
            <w:pPr>
              <w:spacing w:after="100"/>
              <w:rPr>
                <w:rFonts w:cs="Arial"/>
              </w:rPr>
            </w:pPr>
            <w:r w:rsidRPr="00D45F63">
              <w:t>OR fartøy</w:t>
            </w:r>
          </w:p>
        </w:tc>
        <w:tc>
          <w:tcPr>
            <w:tcW w:w="708" w:type="dxa"/>
          </w:tcPr>
          <w:p w14:paraId="206FD4B5" w14:textId="77777777" w:rsidR="00A65483" w:rsidRPr="00D45F63" w:rsidRDefault="00A65483" w:rsidP="00FD1D96">
            <w:pPr>
              <w:spacing w:after="100"/>
              <w:jc w:val="center"/>
            </w:pPr>
            <w:r w:rsidRPr="00D45F63">
              <w:t>5</w:t>
            </w:r>
          </w:p>
        </w:tc>
        <w:tc>
          <w:tcPr>
            <w:tcW w:w="6947" w:type="dxa"/>
          </w:tcPr>
          <w:p w14:paraId="7D3FF725" w14:textId="77777777" w:rsidR="00A65483" w:rsidRPr="00D45F63" w:rsidRDefault="00A65483" w:rsidP="00FD1D96">
            <w:pPr>
              <w:spacing w:after="100"/>
              <w:rPr>
                <w:rFonts w:eastAsia="Times New Roman" w:cs="Arial"/>
                <w:lang w:eastAsia="nb-NO"/>
              </w:rPr>
            </w:pPr>
            <w:r w:rsidRPr="00D45F63">
              <w:rPr>
                <w:rFonts w:eastAsia="Times New Roman" w:cs="Arial"/>
                <w:lang w:eastAsia="nb-NO"/>
              </w:rPr>
              <w:t>Fartøyets 300 m</w:t>
            </w:r>
            <w:r w:rsidRPr="00D45F63">
              <w:rPr>
                <w:rFonts w:eastAsia="Times New Roman" w:cs="Arial"/>
                <w:b/>
                <w:lang w:eastAsia="nb-NO"/>
              </w:rPr>
              <w:t xml:space="preserve"> </w:t>
            </w:r>
            <w:r w:rsidRPr="00D45F63">
              <w:rPr>
                <w:rFonts w:eastAsia="Times New Roman" w:cs="Arial"/>
                <w:lang w:eastAsia="nb-NO"/>
              </w:rPr>
              <w:t>lange spektra trosse på tuggervinsj skal festes i tversover/hanefot, denne klargjøres og legges ut slik at den er klar for å kobles.</w:t>
            </w:r>
          </w:p>
        </w:tc>
      </w:tr>
      <w:tr w:rsidR="00A65483" w:rsidRPr="00081038" w14:paraId="72CAE0C4" w14:textId="77777777" w:rsidTr="004E537A">
        <w:tc>
          <w:tcPr>
            <w:tcW w:w="1554" w:type="dxa"/>
          </w:tcPr>
          <w:p w14:paraId="0C0C4EA0" w14:textId="77777777" w:rsidR="00A65483" w:rsidRPr="00D45F63" w:rsidRDefault="00A65483" w:rsidP="00FD1D96">
            <w:pPr>
              <w:spacing w:after="100"/>
            </w:pPr>
            <w:r w:rsidRPr="00D45F63">
              <w:t>OR fartøy</w:t>
            </w:r>
          </w:p>
        </w:tc>
        <w:tc>
          <w:tcPr>
            <w:tcW w:w="708" w:type="dxa"/>
          </w:tcPr>
          <w:p w14:paraId="4F30FE21" w14:textId="77777777" w:rsidR="00A65483" w:rsidRPr="00D45F63" w:rsidRDefault="00A65483" w:rsidP="00FD1D96">
            <w:pPr>
              <w:spacing w:after="100"/>
              <w:jc w:val="center"/>
            </w:pPr>
            <w:r w:rsidRPr="00D45F63">
              <w:t>6</w:t>
            </w:r>
          </w:p>
        </w:tc>
        <w:tc>
          <w:tcPr>
            <w:tcW w:w="6947" w:type="dxa"/>
          </w:tcPr>
          <w:p w14:paraId="2592260F" w14:textId="77777777" w:rsidR="00A65483" w:rsidRPr="00D45F63" w:rsidRDefault="00A65483" w:rsidP="00FD1D96">
            <w:pPr>
              <w:spacing w:after="100"/>
              <w:rPr>
                <w:rFonts w:eastAsia="Times New Roman" w:cs="Arial"/>
                <w:lang w:eastAsia="nb-NO"/>
              </w:rPr>
            </w:pPr>
            <w:r w:rsidRPr="00D45F63">
              <w:rPr>
                <w:rFonts w:eastAsia="Times New Roman" w:cs="Arial"/>
                <w:lang w:eastAsia="nb-NO"/>
              </w:rPr>
              <w:t>Ca. 20 - 30 minutter før lensen skal settes ut, åpnes det for lufttilførsel gjennom luftfylleslangene til ringene.</w:t>
            </w:r>
          </w:p>
        </w:tc>
      </w:tr>
    </w:tbl>
    <w:p w14:paraId="2CA52387" w14:textId="4B57D2C4" w:rsidR="00457689" w:rsidRDefault="00457689" w:rsidP="00A65483"/>
    <w:p w14:paraId="033D89CA" w14:textId="77777777" w:rsidR="00457689" w:rsidRDefault="00457689">
      <w:pPr>
        <w:spacing w:after="160" w:line="259" w:lineRule="auto"/>
      </w:pPr>
      <w:r>
        <w:br w:type="page"/>
      </w:r>
    </w:p>
    <w:p w14:paraId="379A35F4" w14:textId="3B8FD8B7" w:rsidR="00D45F63" w:rsidRPr="00D45F63" w:rsidRDefault="00D45F63" w:rsidP="00D45F63">
      <w:pPr>
        <w:spacing w:after="100"/>
        <w:rPr>
          <w:b/>
        </w:rPr>
      </w:pPr>
      <w:r>
        <w:rPr>
          <w:b/>
        </w:rPr>
        <w:lastRenderedPageBreak/>
        <w:t>Utsetting</w:t>
      </w:r>
    </w:p>
    <w:tbl>
      <w:tblPr>
        <w:tblStyle w:val="Tabellrutenett3"/>
        <w:tblW w:w="9209" w:type="dxa"/>
        <w:tblLook w:val="04A0" w:firstRow="1" w:lastRow="0" w:firstColumn="1" w:lastColumn="0" w:noHBand="0" w:noVBand="1"/>
      </w:tblPr>
      <w:tblGrid>
        <w:gridCol w:w="1849"/>
        <w:gridCol w:w="733"/>
        <w:gridCol w:w="6627"/>
      </w:tblGrid>
      <w:tr w:rsidR="00A65483" w:rsidRPr="00081038" w14:paraId="19AE6515" w14:textId="77777777" w:rsidTr="004E537A">
        <w:tc>
          <w:tcPr>
            <w:tcW w:w="1554"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shd w:val="clear" w:color="auto" w:fill="8E9090" w:themeFill="accent6"/>
          </w:tcPr>
          <w:p w14:paraId="5650B960" w14:textId="77777777" w:rsidR="00A65483" w:rsidRPr="00D45F63" w:rsidRDefault="00A65483" w:rsidP="00A65483">
            <w:pPr>
              <w:rPr>
                <w:color w:val="FFFEF9" w:themeColor="background2"/>
              </w:rPr>
            </w:pPr>
            <w:r w:rsidRPr="00D45F63">
              <w:rPr>
                <w:color w:val="FFFEF9" w:themeColor="background2"/>
              </w:rPr>
              <w:t>Aktør</w:t>
            </w:r>
          </w:p>
        </w:tc>
        <w:tc>
          <w:tcPr>
            <w:tcW w:w="708"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shd w:val="clear" w:color="auto" w:fill="8E9090" w:themeFill="accent6"/>
          </w:tcPr>
          <w:p w14:paraId="71E46EB7" w14:textId="77777777" w:rsidR="00A65483" w:rsidRPr="00D45F63" w:rsidRDefault="00A65483" w:rsidP="00A65483">
            <w:pPr>
              <w:rPr>
                <w:color w:val="FFFEF9" w:themeColor="background2"/>
              </w:rPr>
            </w:pPr>
            <w:r w:rsidRPr="00D45F63">
              <w:rPr>
                <w:color w:val="FFFEF9" w:themeColor="background2"/>
              </w:rPr>
              <w:t>Trinn</w:t>
            </w:r>
          </w:p>
        </w:tc>
        <w:tc>
          <w:tcPr>
            <w:tcW w:w="6947"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shd w:val="clear" w:color="auto" w:fill="8E9090" w:themeFill="accent6"/>
          </w:tcPr>
          <w:p w14:paraId="63785053" w14:textId="77777777" w:rsidR="00A65483" w:rsidRPr="00D45F63" w:rsidRDefault="00A65483" w:rsidP="00A65483">
            <w:pPr>
              <w:rPr>
                <w:color w:val="FFFEF9" w:themeColor="background2"/>
              </w:rPr>
            </w:pPr>
            <w:r w:rsidRPr="00D45F63">
              <w:rPr>
                <w:color w:val="FFFEF9" w:themeColor="background2"/>
              </w:rPr>
              <w:t>Aktivitet</w:t>
            </w:r>
          </w:p>
        </w:tc>
      </w:tr>
      <w:tr w:rsidR="00A65483" w:rsidRPr="00081038" w14:paraId="219D7BAE" w14:textId="77777777" w:rsidTr="004E537A">
        <w:tc>
          <w:tcPr>
            <w:tcW w:w="1554"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5268A3CE" w14:textId="77777777" w:rsidR="00A65483" w:rsidRPr="00D45F63" w:rsidRDefault="00A65483" w:rsidP="00FD1D96">
            <w:pPr>
              <w:spacing w:after="100"/>
            </w:pPr>
            <w:r w:rsidRPr="00D45F63">
              <w:t>OR fartøy</w:t>
            </w:r>
          </w:p>
        </w:tc>
        <w:tc>
          <w:tcPr>
            <w:tcW w:w="708"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1360F320" w14:textId="77777777" w:rsidR="00A65483" w:rsidRPr="00D45F63" w:rsidRDefault="00A65483" w:rsidP="00FD1D96">
            <w:pPr>
              <w:spacing w:after="100"/>
              <w:jc w:val="center"/>
            </w:pPr>
            <w:r w:rsidRPr="00D45F63">
              <w:t>1</w:t>
            </w:r>
          </w:p>
        </w:tc>
        <w:tc>
          <w:tcPr>
            <w:tcW w:w="6947"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095BCB93" w14:textId="77777777" w:rsidR="00A65483" w:rsidRPr="00D45F63" w:rsidRDefault="00A65483" w:rsidP="00FD1D96">
            <w:pPr>
              <w:spacing w:after="100"/>
              <w:rPr>
                <w:rFonts w:cs="Arial"/>
              </w:rPr>
            </w:pPr>
            <w:r w:rsidRPr="00D45F63">
              <w:rPr>
                <w:rFonts w:cs="Arial"/>
              </w:rPr>
              <w:t>OR fartøyet går forover med en fart på ca. 2 knop.</w:t>
            </w:r>
          </w:p>
        </w:tc>
      </w:tr>
      <w:tr w:rsidR="00A65483" w:rsidRPr="00081038" w14:paraId="632B4C0F" w14:textId="77777777" w:rsidTr="004E537A">
        <w:tc>
          <w:tcPr>
            <w:tcW w:w="1554"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319E7B4F" w14:textId="77777777" w:rsidR="00A65483" w:rsidRPr="00D45F63" w:rsidRDefault="00A65483" w:rsidP="00FD1D96">
            <w:pPr>
              <w:spacing w:after="100"/>
            </w:pPr>
            <w:r w:rsidRPr="00D45F63">
              <w:t>OR fartøy</w:t>
            </w:r>
          </w:p>
        </w:tc>
        <w:tc>
          <w:tcPr>
            <w:tcW w:w="708"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27ED48E9" w14:textId="77777777" w:rsidR="00A65483" w:rsidRPr="00D45F63" w:rsidRDefault="00A65483" w:rsidP="00FD1D96">
            <w:pPr>
              <w:spacing w:after="100"/>
              <w:jc w:val="center"/>
            </w:pPr>
            <w:r w:rsidRPr="00D45F63">
              <w:t>2</w:t>
            </w:r>
          </w:p>
        </w:tc>
        <w:tc>
          <w:tcPr>
            <w:tcW w:w="6947"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5512E9DC" w14:textId="77777777" w:rsidR="00A65483" w:rsidRPr="00D45F63" w:rsidRDefault="00A65483" w:rsidP="00FD1D96">
            <w:pPr>
              <w:spacing w:after="100"/>
              <w:rPr>
                <w:rFonts w:cs="Arial"/>
              </w:rPr>
            </w:pPr>
            <w:r w:rsidRPr="00D45F63">
              <w:rPr>
                <w:rFonts w:cs="Arial"/>
              </w:rPr>
              <w:t>Kast bøyen festet i enden på 50 m forløper på sjøen fra hekken, se til at alt tauverk og drivanker går pent over bord.</w:t>
            </w:r>
            <w:r w:rsidRPr="00D45F63">
              <w:rPr>
                <w:rFonts w:cs="Arial"/>
              </w:rPr>
              <w:br/>
              <w:t>Vær oppmerksom på bakevje i propellstrømmen ved akterenden av fartøyet. Prøv å vinkle rorene/poddene 45° som vist på skissen.</w:t>
            </w:r>
          </w:p>
          <w:p w14:paraId="51A2873F" w14:textId="77777777" w:rsidR="00A65483" w:rsidRPr="00D45F63" w:rsidRDefault="00A65483" w:rsidP="00FD1D96">
            <w:pPr>
              <w:spacing w:after="100"/>
              <w:rPr>
                <w:rFonts w:eastAsia="Calibri"/>
              </w:rPr>
            </w:pPr>
            <w:r w:rsidRPr="00D45F63">
              <w:rPr>
                <w:rFonts w:eastAsia="Calibri"/>
              </w:rPr>
              <w:object w:dxaOrig="3690" w:dyaOrig="2550" w14:anchorId="0CA71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6pt;height:105.25pt" o:ole="">
                  <v:imagedata r:id="rId23" o:title=""/>
                </v:shape>
                <o:OLEObject Type="Embed" ProgID="PBrush" ShapeID="_x0000_i1025" DrawAspect="Content" ObjectID="_1538484501" r:id="rId24"/>
              </w:object>
            </w:r>
            <w:r w:rsidRPr="00D45F63">
              <w:rPr>
                <w:noProof/>
                <w:lang w:eastAsia="nb-NO"/>
              </w:rPr>
              <w:drawing>
                <wp:inline distT="0" distB="0" distL="0" distR="0" wp14:anchorId="72E46620" wp14:editId="3F2EC4C6">
                  <wp:extent cx="1979215" cy="1264170"/>
                  <wp:effectExtent l="0" t="0" r="254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26574" cy="1294419"/>
                          </a:xfrm>
                          <a:prstGeom prst="rect">
                            <a:avLst/>
                          </a:prstGeom>
                        </pic:spPr>
                      </pic:pic>
                    </a:graphicData>
                  </a:graphic>
                </wp:inline>
              </w:drawing>
            </w:r>
          </w:p>
        </w:tc>
      </w:tr>
      <w:tr w:rsidR="00A65483" w:rsidRPr="00081038" w14:paraId="33669AF3" w14:textId="77777777" w:rsidTr="004E537A">
        <w:tc>
          <w:tcPr>
            <w:tcW w:w="1554"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0F11C2EE" w14:textId="77777777" w:rsidR="00A65483" w:rsidRPr="00D45F63" w:rsidRDefault="00A65483" w:rsidP="00FD1D96">
            <w:pPr>
              <w:spacing w:after="100"/>
            </w:pPr>
            <w:r w:rsidRPr="00D45F63">
              <w:t>OR fartøy</w:t>
            </w:r>
          </w:p>
        </w:tc>
        <w:tc>
          <w:tcPr>
            <w:tcW w:w="708"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376FD205" w14:textId="77777777" w:rsidR="00A65483" w:rsidRPr="00D45F63" w:rsidRDefault="00A65483" w:rsidP="00FD1D96">
            <w:pPr>
              <w:spacing w:after="100"/>
              <w:jc w:val="center"/>
            </w:pPr>
            <w:r w:rsidRPr="00D45F63">
              <w:t>3</w:t>
            </w:r>
          </w:p>
        </w:tc>
        <w:tc>
          <w:tcPr>
            <w:tcW w:w="6947"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57D8CE13" w14:textId="77777777" w:rsidR="00A65483" w:rsidRPr="00D45F63" w:rsidRDefault="00A65483" w:rsidP="00FD1D96">
            <w:pPr>
              <w:spacing w:after="100"/>
            </w:pPr>
            <w:r w:rsidRPr="00D45F63">
              <w:rPr>
                <w:rFonts w:cs="Arial"/>
              </w:rPr>
              <w:t>Drivankeret vil når alt tau er ute, stramme opp hovedsleper og utsetting av lensen kan begynne.</w:t>
            </w:r>
          </w:p>
        </w:tc>
      </w:tr>
      <w:tr w:rsidR="00A65483" w:rsidRPr="00081038" w14:paraId="697AE97B" w14:textId="77777777" w:rsidTr="004E537A">
        <w:tc>
          <w:tcPr>
            <w:tcW w:w="1554"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02533346" w14:textId="77777777" w:rsidR="00A65483" w:rsidRPr="00D45F63" w:rsidRDefault="00A65483" w:rsidP="00FD1D96">
            <w:pPr>
              <w:spacing w:after="100"/>
            </w:pPr>
            <w:r w:rsidRPr="00D45F63">
              <w:t>OR fartøy</w:t>
            </w:r>
          </w:p>
        </w:tc>
        <w:tc>
          <w:tcPr>
            <w:tcW w:w="708"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4CE2B37C" w14:textId="77777777" w:rsidR="00A65483" w:rsidRPr="00D45F63" w:rsidRDefault="00A65483" w:rsidP="00FD1D96">
            <w:pPr>
              <w:spacing w:after="100"/>
              <w:jc w:val="center"/>
            </w:pPr>
            <w:r w:rsidRPr="00D45F63">
              <w:t>4</w:t>
            </w:r>
          </w:p>
        </w:tc>
        <w:tc>
          <w:tcPr>
            <w:tcW w:w="6947"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300C7896" w14:textId="77777777" w:rsidR="00A65483" w:rsidRPr="00D45F63" w:rsidRDefault="00A65483" w:rsidP="00FD1D96">
            <w:pPr>
              <w:spacing w:before="100" w:beforeAutospacing="1" w:after="100"/>
              <w:rPr>
                <w:rFonts w:cs="Arial"/>
              </w:rPr>
            </w:pPr>
            <w:r w:rsidRPr="00D45F63">
              <w:rPr>
                <w:rFonts w:cs="Arial"/>
              </w:rPr>
              <w:t>Avpass farten slik at lensen glir pent ut i sjøen, ca. 3 knop (Lensen må få tid til å suge inn litt kammerluft før den treffer sjøen.)</w:t>
            </w:r>
          </w:p>
        </w:tc>
      </w:tr>
      <w:tr w:rsidR="00A65483" w:rsidRPr="00081038" w14:paraId="64057B12" w14:textId="77777777" w:rsidTr="004E537A">
        <w:tc>
          <w:tcPr>
            <w:tcW w:w="1554"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2B5C0F77" w14:textId="77777777" w:rsidR="00A65483" w:rsidRPr="00D45F63" w:rsidRDefault="00A65483" w:rsidP="00FD1D96">
            <w:pPr>
              <w:spacing w:after="100"/>
            </w:pPr>
            <w:r w:rsidRPr="00D45F63">
              <w:rPr>
                <w:rFonts w:cs="Arial"/>
              </w:rPr>
              <w:t xml:space="preserve">OR fartøy/ </w:t>
            </w:r>
            <w:r w:rsidRPr="00D45F63">
              <w:rPr>
                <w:rFonts w:cs="Arial"/>
                <w:b/>
              </w:rPr>
              <w:t>Oljevernfartøy</w:t>
            </w:r>
          </w:p>
        </w:tc>
        <w:tc>
          <w:tcPr>
            <w:tcW w:w="708"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05CA24C5" w14:textId="77777777" w:rsidR="00A65483" w:rsidRPr="00D45F63" w:rsidRDefault="00A65483" w:rsidP="00FD1D96">
            <w:pPr>
              <w:spacing w:after="100"/>
              <w:jc w:val="center"/>
            </w:pPr>
            <w:r w:rsidRPr="00D45F63">
              <w:t>5</w:t>
            </w:r>
          </w:p>
        </w:tc>
        <w:tc>
          <w:tcPr>
            <w:tcW w:w="6947"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36F1598E" w14:textId="77777777" w:rsidR="00A65483" w:rsidRPr="00D45F63" w:rsidRDefault="00A65483" w:rsidP="00FD1D96">
            <w:pPr>
              <w:spacing w:after="100"/>
            </w:pPr>
            <w:r w:rsidRPr="00D45F63">
              <w:rPr>
                <w:rFonts w:cs="Arial"/>
              </w:rPr>
              <w:t>Når tversovertrosse kommer av trommel og skal koples til lensen (OR fartøy reduserer farten), kan Oljevernfartøyet hente opp forløper og drivanker.</w:t>
            </w:r>
          </w:p>
        </w:tc>
      </w:tr>
      <w:tr w:rsidR="00A65483" w:rsidRPr="00081038" w14:paraId="52840190" w14:textId="77777777" w:rsidTr="004E537A">
        <w:tc>
          <w:tcPr>
            <w:tcW w:w="1554"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414F3D40" w14:textId="77777777" w:rsidR="00A65483" w:rsidRPr="00D45F63" w:rsidRDefault="00A65483" w:rsidP="00FD1D96">
            <w:pPr>
              <w:spacing w:after="100"/>
            </w:pPr>
            <w:r w:rsidRPr="00D45F63">
              <w:rPr>
                <w:rFonts w:cs="Arial"/>
              </w:rPr>
              <w:t xml:space="preserve">OR fartøy/ </w:t>
            </w:r>
            <w:r w:rsidRPr="00D45F63">
              <w:rPr>
                <w:rFonts w:cs="Arial"/>
                <w:b/>
              </w:rPr>
              <w:t>Oljevernfartøy</w:t>
            </w:r>
          </w:p>
        </w:tc>
        <w:tc>
          <w:tcPr>
            <w:tcW w:w="708"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17EDA6AE" w14:textId="77777777" w:rsidR="00A65483" w:rsidRPr="00D45F63" w:rsidRDefault="00A65483" w:rsidP="00FD1D96">
            <w:pPr>
              <w:spacing w:after="100"/>
              <w:jc w:val="center"/>
            </w:pPr>
            <w:r w:rsidRPr="00D45F63">
              <w:t>6</w:t>
            </w:r>
          </w:p>
        </w:tc>
        <w:tc>
          <w:tcPr>
            <w:tcW w:w="6947"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1320204E" w14:textId="77777777" w:rsidR="00A65483" w:rsidRPr="00D45F63" w:rsidRDefault="00A65483" w:rsidP="00FD1D96">
            <w:pPr>
              <w:spacing w:after="100"/>
            </w:pPr>
            <w:r w:rsidRPr="00D45F63">
              <w:rPr>
                <w:rFonts w:cs="Arial"/>
              </w:rPr>
              <w:t>OR fartøyet legger seg i ro.</w:t>
            </w:r>
            <w:r w:rsidRPr="00D45F63">
              <w:rPr>
                <w:rFonts w:cs="Arial"/>
              </w:rPr>
              <w:br/>
              <w:t>Oljevernfartøyet går med baugen opp mot drivankeret og fisker forløperen fortrinnsvis på babord baug. Deretter hales forløper og drivanker om bord.</w:t>
            </w:r>
          </w:p>
        </w:tc>
      </w:tr>
      <w:tr w:rsidR="00A65483" w:rsidRPr="00081038" w14:paraId="36CADE71" w14:textId="77777777" w:rsidTr="004E537A">
        <w:tc>
          <w:tcPr>
            <w:tcW w:w="1554"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2D3CD81E" w14:textId="77777777" w:rsidR="00A65483" w:rsidRPr="00D45F63" w:rsidRDefault="00A65483" w:rsidP="00FD1D96">
            <w:pPr>
              <w:spacing w:after="100"/>
              <w:rPr>
                <w:b/>
              </w:rPr>
            </w:pPr>
            <w:r w:rsidRPr="00D45F63">
              <w:rPr>
                <w:rFonts w:cs="Arial"/>
                <w:b/>
              </w:rPr>
              <w:t>Oljevernfartøy</w:t>
            </w:r>
          </w:p>
        </w:tc>
        <w:tc>
          <w:tcPr>
            <w:tcW w:w="708"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123BB278" w14:textId="77777777" w:rsidR="00A65483" w:rsidRPr="00D45F63" w:rsidRDefault="00A65483" w:rsidP="00FD1D96">
            <w:pPr>
              <w:spacing w:after="100"/>
              <w:jc w:val="center"/>
            </w:pPr>
            <w:r w:rsidRPr="00D45F63">
              <w:t>7</w:t>
            </w:r>
          </w:p>
        </w:tc>
        <w:tc>
          <w:tcPr>
            <w:tcW w:w="6947"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173A6895" w14:textId="77777777" w:rsidR="00A65483" w:rsidRPr="00D45F63" w:rsidRDefault="00A65483" w:rsidP="00FD1D96">
            <w:pPr>
              <w:spacing w:after="100"/>
            </w:pPr>
            <w:r w:rsidRPr="00D45F63">
              <w:rPr>
                <w:rFonts w:cs="Arial"/>
              </w:rPr>
              <w:t>Oljevernfartøyet kobler drivankeret fra hovedsleper.</w:t>
            </w:r>
          </w:p>
        </w:tc>
      </w:tr>
      <w:tr w:rsidR="00A65483" w:rsidRPr="00FD1D96" w14:paraId="5EB5BC4D" w14:textId="77777777" w:rsidTr="004E537A">
        <w:tc>
          <w:tcPr>
            <w:tcW w:w="1554"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1FC46560" w14:textId="77777777" w:rsidR="00A65483" w:rsidRPr="00FD1D96" w:rsidRDefault="00A65483" w:rsidP="00FD1D96">
            <w:pPr>
              <w:spacing w:after="100"/>
            </w:pPr>
            <w:r w:rsidRPr="00FD1D96">
              <w:rPr>
                <w:rFonts w:cs="Arial"/>
              </w:rPr>
              <w:t xml:space="preserve">OR fartøy/ </w:t>
            </w:r>
            <w:r w:rsidRPr="00FD1D96">
              <w:rPr>
                <w:rFonts w:cs="Arial"/>
                <w:b/>
              </w:rPr>
              <w:t>Oljevernfartøy</w:t>
            </w:r>
          </w:p>
        </w:tc>
        <w:tc>
          <w:tcPr>
            <w:tcW w:w="708"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4C71E2ED" w14:textId="77777777" w:rsidR="00A65483" w:rsidRPr="00FD1D96" w:rsidRDefault="00A65483" w:rsidP="00FD1D96">
            <w:pPr>
              <w:spacing w:after="100"/>
              <w:jc w:val="center"/>
            </w:pPr>
            <w:r w:rsidRPr="00FD1D96">
              <w:t>8</w:t>
            </w:r>
          </w:p>
        </w:tc>
        <w:tc>
          <w:tcPr>
            <w:tcW w:w="6947"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481B69C6" w14:textId="77777777" w:rsidR="00A65483" w:rsidRPr="00FD1D96" w:rsidRDefault="00A65483" w:rsidP="00FD1D96">
            <w:pPr>
              <w:autoSpaceDE w:val="0"/>
              <w:autoSpaceDN w:val="0"/>
              <w:adjustRightInd w:val="0"/>
              <w:spacing w:after="100"/>
              <w:rPr>
                <w:rFonts w:cs="Arial"/>
              </w:rPr>
            </w:pPr>
            <w:r w:rsidRPr="00FD1D96">
              <w:rPr>
                <w:rFonts w:cs="Arial"/>
              </w:rPr>
              <w:t>Bruddstropp kobles til slepekrok. Oljevernfartøyet kurser opp langs styrbord side av OR fartøyet i en avstand på 10-15 meter fra lensen inntil det er ca. 25 m fra hekken på OR fartøyet. Deretter manøvrerer oljevernfartøyet styrbord og forover for å etablere J-formasjon. Ideell vinkel på sleperen mellom fartøyet og tversoverhanefoten er 90 grader når lensen slepes i J-formasjon.</w:t>
            </w:r>
          </w:p>
        </w:tc>
      </w:tr>
      <w:tr w:rsidR="00A65483" w:rsidRPr="00FD1D96" w14:paraId="27994B62" w14:textId="77777777" w:rsidTr="004E537A">
        <w:tc>
          <w:tcPr>
            <w:tcW w:w="1554"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662622B4" w14:textId="24D436AA" w:rsidR="00A65483" w:rsidRPr="00FD1D96" w:rsidRDefault="00FD58DF" w:rsidP="00FD1D96">
            <w:pPr>
              <w:spacing w:after="100"/>
              <w:rPr>
                <w:rFonts w:cs="Arial"/>
              </w:rPr>
            </w:pPr>
            <w:r w:rsidRPr="00FD1D96">
              <w:rPr>
                <w:rFonts w:cs="Arial"/>
              </w:rPr>
              <w:t xml:space="preserve">OR fartøy/ </w:t>
            </w:r>
            <w:r w:rsidRPr="00FD1D96">
              <w:rPr>
                <w:rFonts w:cs="Arial"/>
                <w:b/>
              </w:rPr>
              <w:t>Oljevernfartøy</w:t>
            </w:r>
          </w:p>
          <w:p w14:paraId="7D05BAF9" w14:textId="129E8377" w:rsidR="004E537A" w:rsidRPr="00FD1D96" w:rsidRDefault="004E537A" w:rsidP="00FD1D96">
            <w:pPr>
              <w:spacing w:after="100"/>
              <w:rPr>
                <w:rFonts w:cs="Arial"/>
              </w:rPr>
            </w:pPr>
          </w:p>
        </w:tc>
        <w:tc>
          <w:tcPr>
            <w:tcW w:w="708"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5FE2DCF7" w14:textId="77777777" w:rsidR="00A65483" w:rsidRPr="00FD1D96" w:rsidRDefault="00A65483" w:rsidP="00FD1D96">
            <w:pPr>
              <w:spacing w:after="100"/>
              <w:jc w:val="center"/>
            </w:pPr>
            <w:r w:rsidRPr="00FD1D96">
              <w:t>9</w:t>
            </w:r>
          </w:p>
        </w:tc>
        <w:tc>
          <w:tcPr>
            <w:tcW w:w="6947" w:type="dxa"/>
            <w:tc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tcBorders>
          </w:tcPr>
          <w:p w14:paraId="1D43C8F9" w14:textId="77777777" w:rsidR="00A65483" w:rsidRPr="00FD1D96" w:rsidRDefault="00A65483" w:rsidP="00FD1D96">
            <w:pPr>
              <w:spacing w:after="100"/>
              <w:rPr>
                <w:rFonts w:cs="Arial"/>
              </w:rPr>
            </w:pPr>
            <w:r w:rsidRPr="00FD1D96">
              <w:rPr>
                <w:rFonts w:cs="Arial"/>
              </w:rPr>
              <w:t>Når fartøyene har kommet i J-formasjon, og ønsket posisjon for å starte opptak av olje/emulsjon, så kan Transrec/skimmer operasjonen starte.</w:t>
            </w:r>
          </w:p>
          <w:p w14:paraId="4C81B8BF" w14:textId="77777777" w:rsidR="00A65483" w:rsidRPr="00FD1D96" w:rsidRDefault="00A65483" w:rsidP="00FD1D96">
            <w:pPr>
              <w:spacing w:after="100"/>
              <w:rPr>
                <w:rFonts w:cs="Arial"/>
              </w:rPr>
            </w:pPr>
            <w:r w:rsidRPr="00FD1D96">
              <w:rPr>
                <w:rFonts w:cs="Arial"/>
              </w:rPr>
              <w:t xml:space="preserve">Fartøyet må være i ORO-modus </w:t>
            </w:r>
          </w:p>
        </w:tc>
      </w:tr>
    </w:tbl>
    <w:p w14:paraId="3EEDB9D4" w14:textId="77777777" w:rsidR="00A65483" w:rsidRPr="00FD1D96" w:rsidRDefault="00A65483" w:rsidP="00FD1D96">
      <w:pPr>
        <w:spacing w:after="100"/>
      </w:pPr>
    </w:p>
    <w:p w14:paraId="40FEE1F1" w14:textId="77777777" w:rsidR="00A65483" w:rsidRPr="00081038" w:rsidRDefault="00A65483" w:rsidP="00A26E62">
      <w:pPr>
        <w:spacing w:after="100"/>
        <w:rPr>
          <w:b/>
        </w:rPr>
      </w:pPr>
      <w:r w:rsidRPr="00081038">
        <w:rPr>
          <w:b/>
        </w:rPr>
        <w:t xml:space="preserve">Se mer vedrørende formasjonskjøring side </w:t>
      </w:r>
      <w:r>
        <w:rPr>
          <w:b/>
        </w:rPr>
        <w:t>28-35</w:t>
      </w:r>
    </w:p>
    <w:p w14:paraId="696D38E9" w14:textId="77777777" w:rsidR="00457689" w:rsidRDefault="00457689">
      <w:pPr>
        <w:spacing w:after="160" w:line="259" w:lineRule="auto"/>
        <w:rPr>
          <w:b/>
        </w:rPr>
      </w:pPr>
      <w:r>
        <w:rPr>
          <w:b/>
        </w:rPr>
        <w:br w:type="page"/>
      </w:r>
    </w:p>
    <w:p w14:paraId="08DEA58B" w14:textId="55243760" w:rsidR="00A65483" w:rsidRPr="00081038" w:rsidRDefault="00A65483" w:rsidP="005711DA">
      <w:pPr>
        <w:spacing w:after="100"/>
        <w:rPr>
          <w:b/>
        </w:rPr>
      </w:pPr>
      <w:r w:rsidRPr="00081038">
        <w:rPr>
          <w:b/>
        </w:rPr>
        <w:lastRenderedPageBreak/>
        <w:t>Inntak</w:t>
      </w:r>
    </w:p>
    <w:tbl>
      <w:tblPr>
        <w:tblStyle w:val="Tabellrutenett3"/>
        <w:tblW w:w="9209" w:type="dxa"/>
        <w:tbl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insideH w:val="dotted" w:sz="4" w:space="0" w:color="D1D2D2" w:themeColor="accent6" w:themeTint="66"/>
          <w:insideV w:val="dotted" w:sz="4" w:space="0" w:color="D1D2D2" w:themeColor="accent6" w:themeTint="66"/>
        </w:tblBorders>
        <w:tblLook w:val="04A0" w:firstRow="1" w:lastRow="0" w:firstColumn="1" w:lastColumn="0" w:noHBand="0" w:noVBand="1"/>
      </w:tblPr>
      <w:tblGrid>
        <w:gridCol w:w="1849"/>
        <w:gridCol w:w="733"/>
        <w:gridCol w:w="6627"/>
      </w:tblGrid>
      <w:tr w:rsidR="00A65483" w:rsidRPr="00081038" w14:paraId="57FD5120" w14:textId="77777777" w:rsidTr="004E537A">
        <w:tc>
          <w:tcPr>
            <w:tcW w:w="1515" w:type="dxa"/>
            <w:shd w:val="clear" w:color="auto" w:fill="8E9090" w:themeFill="accent6"/>
          </w:tcPr>
          <w:p w14:paraId="60818AF4" w14:textId="77777777" w:rsidR="00A65483" w:rsidRPr="00A26E62" w:rsidRDefault="00A65483" w:rsidP="00A65483">
            <w:pPr>
              <w:rPr>
                <w:color w:val="FFFEF9" w:themeColor="background2"/>
              </w:rPr>
            </w:pPr>
            <w:r w:rsidRPr="00A26E62">
              <w:rPr>
                <w:color w:val="FFFEF9" w:themeColor="background2"/>
              </w:rPr>
              <w:t>Aktør</w:t>
            </w:r>
          </w:p>
        </w:tc>
        <w:tc>
          <w:tcPr>
            <w:tcW w:w="709" w:type="dxa"/>
            <w:shd w:val="clear" w:color="auto" w:fill="8E9090" w:themeFill="accent6"/>
          </w:tcPr>
          <w:p w14:paraId="64BC9B17" w14:textId="77777777" w:rsidR="00A65483" w:rsidRPr="00A26E62" w:rsidRDefault="00A65483" w:rsidP="00A65483">
            <w:pPr>
              <w:rPr>
                <w:color w:val="FFFEF9" w:themeColor="background2"/>
              </w:rPr>
            </w:pPr>
            <w:r w:rsidRPr="00A26E62">
              <w:rPr>
                <w:color w:val="FFFEF9" w:themeColor="background2"/>
              </w:rPr>
              <w:t>Trinn</w:t>
            </w:r>
          </w:p>
        </w:tc>
        <w:tc>
          <w:tcPr>
            <w:tcW w:w="6985" w:type="dxa"/>
            <w:shd w:val="clear" w:color="auto" w:fill="8E9090" w:themeFill="accent6"/>
          </w:tcPr>
          <w:p w14:paraId="3296A323" w14:textId="77777777" w:rsidR="00A65483" w:rsidRPr="00A26E62" w:rsidRDefault="00A65483" w:rsidP="00A65483">
            <w:pPr>
              <w:rPr>
                <w:color w:val="FFFEF9" w:themeColor="background2"/>
              </w:rPr>
            </w:pPr>
            <w:r w:rsidRPr="00A26E62">
              <w:rPr>
                <w:color w:val="FFFEF9" w:themeColor="background2"/>
              </w:rPr>
              <w:t>Aktivitet</w:t>
            </w:r>
          </w:p>
        </w:tc>
      </w:tr>
      <w:tr w:rsidR="00A65483" w:rsidRPr="00081038" w14:paraId="75160E60" w14:textId="77777777" w:rsidTr="004E537A">
        <w:tc>
          <w:tcPr>
            <w:tcW w:w="1515" w:type="dxa"/>
          </w:tcPr>
          <w:p w14:paraId="2C1E298B" w14:textId="77777777" w:rsidR="00A65483" w:rsidRPr="00FD1D96" w:rsidRDefault="00A65483" w:rsidP="00FD1D96">
            <w:pPr>
              <w:spacing w:after="100"/>
            </w:pPr>
            <w:r w:rsidRPr="00FD1D96">
              <w:rPr>
                <w:rFonts w:cs="Arial"/>
              </w:rPr>
              <w:t xml:space="preserve">OR fartøy/ </w:t>
            </w:r>
            <w:r w:rsidRPr="00FD1D96">
              <w:rPr>
                <w:rFonts w:cs="Arial"/>
                <w:b/>
              </w:rPr>
              <w:t>Oljevernfartøy</w:t>
            </w:r>
          </w:p>
        </w:tc>
        <w:tc>
          <w:tcPr>
            <w:tcW w:w="709" w:type="dxa"/>
          </w:tcPr>
          <w:p w14:paraId="1C2C8913" w14:textId="77777777" w:rsidR="00A65483" w:rsidRPr="00FD1D96" w:rsidRDefault="00A65483" w:rsidP="00FD1D96">
            <w:pPr>
              <w:spacing w:after="100"/>
              <w:jc w:val="center"/>
            </w:pPr>
            <w:r w:rsidRPr="00FD1D96">
              <w:t>1</w:t>
            </w:r>
          </w:p>
        </w:tc>
        <w:tc>
          <w:tcPr>
            <w:tcW w:w="6985" w:type="dxa"/>
          </w:tcPr>
          <w:p w14:paraId="73934DA1" w14:textId="77777777" w:rsidR="00A65483" w:rsidRPr="00FD1D96" w:rsidRDefault="00A65483" w:rsidP="00FD1D96">
            <w:pPr>
              <w:spacing w:after="100"/>
            </w:pPr>
            <w:r w:rsidRPr="00FD1D96">
              <w:rPr>
                <w:rFonts w:cs="Arial"/>
              </w:rPr>
              <w:t xml:space="preserve">Fartøyene går i posisjon og legger seg i ro for frigjøring av lensen, med OR fartøyet opp mot dominerende strøm og vind        </w:t>
            </w:r>
          </w:p>
        </w:tc>
      </w:tr>
      <w:tr w:rsidR="00A65483" w:rsidRPr="00081038" w14:paraId="47BCE060" w14:textId="77777777" w:rsidTr="004E537A">
        <w:tc>
          <w:tcPr>
            <w:tcW w:w="1515" w:type="dxa"/>
          </w:tcPr>
          <w:p w14:paraId="6A326080" w14:textId="77777777" w:rsidR="00A65483" w:rsidRPr="00FD1D96" w:rsidRDefault="00A65483" w:rsidP="00FD1D96">
            <w:pPr>
              <w:spacing w:after="100"/>
              <w:rPr>
                <w:b/>
              </w:rPr>
            </w:pPr>
            <w:r w:rsidRPr="00FD1D96">
              <w:rPr>
                <w:rFonts w:cs="Arial"/>
                <w:b/>
              </w:rPr>
              <w:t>Oljevernfartøy</w:t>
            </w:r>
          </w:p>
        </w:tc>
        <w:tc>
          <w:tcPr>
            <w:tcW w:w="709" w:type="dxa"/>
          </w:tcPr>
          <w:p w14:paraId="29ACF06F" w14:textId="77777777" w:rsidR="00A65483" w:rsidRPr="00FD1D96" w:rsidRDefault="00A65483" w:rsidP="00FD1D96">
            <w:pPr>
              <w:spacing w:after="100"/>
              <w:jc w:val="center"/>
            </w:pPr>
            <w:r w:rsidRPr="00FD1D96">
              <w:t>2</w:t>
            </w:r>
          </w:p>
        </w:tc>
        <w:tc>
          <w:tcPr>
            <w:tcW w:w="6985" w:type="dxa"/>
          </w:tcPr>
          <w:p w14:paraId="6A90954F" w14:textId="77777777" w:rsidR="00A65483" w:rsidRPr="00FD1D96" w:rsidRDefault="00A65483" w:rsidP="00FD1D96">
            <w:pPr>
              <w:spacing w:after="100"/>
              <w:rPr>
                <w:highlight w:val="yellow"/>
              </w:rPr>
            </w:pPr>
            <w:r w:rsidRPr="00FD1D96">
              <w:rPr>
                <w:rFonts w:cs="Arial"/>
              </w:rPr>
              <w:t>Kobler på G-kroker med forløper og innhalingsline til hovedsleper.</w:t>
            </w:r>
          </w:p>
        </w:tc>
      </w:tr>
      <w:tr w:rsidR="00A65483" w:rsidRPr="00081038" w14:paraId="3070796D" w14:textId="77777777" w:rsidTr="004E537A">
        <w:tc>
          <w:tcPr>
            <w:tcW w:w="1515" w:type="dxa"/>
          </w:tcPr>
          <w:p w14:paraId="33F89333" w14:textId="77777777" w:rsidR="00A65483" w:rsidRPr="00FD1D96" w:rsidRDefault="00A65483" w:rsidP="00FD1D96">
            <w:pPr>
              <w:spacing w:after="100"/>
              <w:rPr>
                <w:b/>
              </w:rPr>
            </w:pPr>
            <w:r w:rsidRPr="00FD1D96">
              <w:rPr>
                <w:rFonts w:cs="Arial"/>
                <w:b/>
              </w:rPr>
              <w:t>Oljevernfartøy</w:t>
            </w:r>
          </w:p>
        </w:tc>
        <w:tc>
          <w:tcPr>
            <w:tcW w:w="709" w:type="dxa"/>
          </w:tcPr>
          <w:p w14:paraId="6233DA93" w14:textId="77777777" w:rsidR="00A65483" w:rsidRPr="00FD1D96" w:rsidRDefault="00A65483" w:rsidP="00FD1D96">
            <w:pPr>
              <w:spacing w:after="100"/>
              <w:jc w:val="center"/>
            </w:pPr>
            <w:r w:rsidRPr="00FD1D96">
              <w:t>3</w:t>
            </w:r>
          </w:p>
        </w:tc>
        <w:tc>
          <w:tcPr>
            <w:tcW w:w="6985" w:type="dxa"/>
          </w:tcPr>
          <w:p w14:paraId="7A552B71" w14:textId="77777777" w:rsidR="00A65483" w:rsidRPr="00FD1D96" w:rsidRDefault="00A65483" w:rsidP="00FD1D96">
            <w:pPr>
              <w:spacing w:after="100"/>
              <w:rPr>
                <w:rFonts w:cs="Arial"/>
              </w:rPr>
            </w:pPr>
            <w:r w:rsidRPr="00FD1D96">
              <w:rPr>
                <w:rFonts w:cs="Arial"/>
              </w:rPr>
              <w:t>Oljevernfartøyet kobler bruddstropp (weak-link) fra slepekrok og siger sakte forover. Ser til at alt tauverk med drivanker glir pent ut av fartøyet.</w:t>
            </w:r>
          </w:p>
        </w:tc>
      </w:tr>
      <w:tr w:rsidR="00A65483" w:rsidRPr="00081038" w14:paraId="46B70863" w14:textId="77777777" w:rsidTr="004E537A">
        <w:tc>
          <w:tcPr>
            <w:tcW w:w="1515" w:type="dxa"/>
          </w:tcPr>
          <w:p w14:paraId="65EF0950" w14:textId="77777777" w:rsidR="00A65483" w:rsidRPr="00FD1D96" w:rsidRDefault="00A65483" w:rsidP="00FD1D96">
            <w:pPr>
              <w:spacing w:after="100"/>
            </w:pPr>
            <w:r w:rsidRPr="00FD1D96">
              <w:t>OR fartøy</w:t>
            </w:r>
          </w:p>
        </w:tc>
        <w:tc>
          <w:tcPr>
            <w:tcW w:w="709" w:type="dxa"/>
          </w:tcPr>
          <w:p w14:paraId="1E451D2D" w14:textId="77777777" w:rsidR="00A65483" w:rsidRPr="00FD1D96" w:rsidRDefault="00A65483" w:rsidP="00FD1D96">
            <w:pPr>
              <w:spacing w:after="100"/>
              <w:jc w:val="center"/>
            </w:pPr>
            <w:r w:rsidRPr="00FD1D96">
              <w:t>4</w:t>
            </w:r>
          </w:p>
        </w:tc>
        <w:tc>
          <w:tcPr>
            <w:tcW w:w="6985" w:type="dxa"/>
          </w:tcPr>
          <w:p w14:paraId="5C7D1C64" w14:textId="77777777" w:rsidR="00A65483" w:rsidRPr="00FD1D96" w:rsidRDefault="00A65483" w:rsidP="00FD1D96">
            <w:pPr>
              <w:spacing w:before="100" w:beforeAutospacing="1" w:after="100"/>
              <w:rPr>
                <w:rFonts w:cs="Arial"/>
              </w:rPr>
            </w:pPr>
            <w:r w:rsidRPr="00FD1D96">
              <w:rPr>
                <w:rFonts w:cs="Arial"/>
              </w:rPr>
              <w:t>OR fartøyet kan sige forover når drivankeret er i sjøen slik at lensen strammes opp og inntak av denne kan begynne. Farten økes slik at lensen kommer stramt inn på lensetrommelen.</w:t>
            </w:r>
          </w:p>
        </w:tc>
      </w:tr>
      <w:tr w:rsidR="00A65483" w:rsidRPr="00081038" w14:paraId="06A2346F" w14:textId="77777777" w:rsidTr="004E537A">
        <w:tc>
          <w:tcPr>
            <w:tcW w:w="1515" w:type="dxa"/>
          </w:tcPr>
          <w:p w14:paraId="76C9928E" w14:textId="77777777" w:rsidR="00A65483" w:rsidRPr="00FD1D96" w:rsidRDefault="00A65483" w:rsidP="00FD1D96">
            <w:pPr>
              <w:spacing w:after="100"/>
            </w:pPr>
            <w:r w:rsidRPr="00FD1D96">
              <w:t>OR fartøy</w:t>
            </w:r>
          </w:p>
        </w:tc>
        <w:tc>
          <w:tcPr>
            <w:tcW w:w="709" w:type="dxa"/>
          </w:tcPr>
          <w:p w14:paraId="2E085490" w14:textId="77777777" w:rsidR="00A65483" w:rsidRPr="00FD1D96" w:rsidRDefault="00A65483" w:rsidP="00FD1D96">
            <w:pPr>
              <w:spacing w:after="100"/>
              <w:jc w:val="center"/>
            </w:pPr>
            <w:r w:rsidRPr="00FD1D96">
              <w:t>5</w:t>
            </w:r>
          </w:p>
        </w:tc>
        <w:tc>
          <w:tcPr>
            <w:tcW w:w="6985" w:type="dxa"/>
          </w:tcPr>
          <w:p w14:paraId="10A0DF46" w14:textId="77777777" w:rsidR="00A65483" w:rsidRPr="00FD1D96" w:rsidRDefault="00A65483" w:rsidP="00FD1D96">
            <w:pPr>
              <w:spacing w:after="100"/>
            </w:pPr>
            <w:r w:rsidRPr="00FD1D96">
              <w:rPr>
                <w:rFonts w:cs="Arial"/>
              </w:rPr>
              <w:t>Når lensen er spolt inn på trommelen, brukes nødvendige hjelpemidler for å ta inn drivankeret med bruk av innhalingstauet.</w:t>
            </w:r>
          </w:p>
        </w:tc>
      </w:tr>
    </w:tbl>
    <w:p w14:paraId="11867B45" w14:textId="771B0B33" w:rsidR="00A65483" w:rsidRPr="00081038" w:rsidRDefault="00A65483" w:rsidP="00A65483">
      <w:pPr>
        <w:rPr>
          <w:b/>
        </w:rPr>
      </w:pPr>
    </w:p>
    <w:p w14:paraId="2D08EAB0" w14:textId="4B33500E" w:rsidR="00A65483" w:rsidRPr="00A26E62" w:rsidRDefault="00A65483" w:rsidP="00A828D0">
      <w:pPr>
        <w:pStyle w:val="Overskrift2"/>
      </w:pPr>
      <w:bookmarkStart w:id="121" w:name="_Toc440031061"/>
      <w:bookmarkStart w:id="122" w:name="_Toc454456766"/>
      <w:r>
        <w:t>10</w:t>
      </w:r>
      <w:r w:rsidRPr="000B00DF">
        <w:t>.2</w:t>
      </w:r>
      <w:r w:rsidRPr="000B00DF">
        <w:tab/>
        <w:t>Utsett og inntak uten bruk av drivanker:</w:t>
      </w:r>
      <w:bookmarkEnd w:id="121"/>
      <w:bookmarkEnd w:id="122"/>
    </w:p>
    <w:p w14:paraId="4A203748" w14:textId="77777777" w:rsidR="00A65483" w:rsidRPr="00081038" w:rsidRDefault="00A65483" w:rsidP="00A65483">
      <w:pPr>
        <w:rPr>
          <w:b/>
        </w:rPr>
      </w:pPr>
      <w:r w:rsidRPr="00081038">
        <w:rPr>
          <w:b/>
        </w:rPr>
        <w:t>Klargjøring av lense</w:t>
      </w:r>
      <w:r>
        <w:rPr>
          <w:b/>
        </w:rPr>
        <w:t xml:space="preserve"> (utføres på OR fartøyet)</w:t>
      </w:r>
      <w:r w:rsidRPr="00081038">
        <w:rPr>
          <w:b/>
        </w:rPr>
        <w:t>:</w:t>
      </w:r>
    </w:p>
    <w:p w14:paraId="50F59AB9" w14:textId="278CAC7B" w:rsidR="00A65483" w:rsidRDefault="00A65483" w:rsidP="00A65483">
      <w:pPr>
        <w:rPr>
          <w:b/>
        </w:rPr>
      </w:pPr>
      <w:r w:rsidRPr="00081038">
        <w:rPr>
          <w:rFonts w:ascii="Arial" w:hAnsi="Arial" w:cs="Arial"/>
          <w:noProof/>
          <w:lang w:eastAsia="nb-NO"/>
        </w:rPr>
        <w:drawing>
          <wp:inline distT="0" distB="0" distL="0" distR="0" wp14:anchorId="003FB02F" wp14:editId="687C43DA">
            <wp:extent cx="4495800" cy="978456"/>
            <wp:effectExtent l="0" t="0" r="0" b="0"/>
            <wp:docPr id="3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551907" cy="990667"/>
                    </a:xfrm>
                    <a:prstGeom prst="rect">
                      <a:avLst/>
                    </a:prstGeom>
                    <a:noFill/>
                    <a:ln w="9525">
                      <a:noFill/>
                      <a:miter lim="800000"/>
                      <a:headEnd/>
                      <a:tailEnd/>
                    </a:ln>
                  </pic:spPr>
                </pic:pic>
              </a:graphicData>
            </a:graphic>
          </wp:inline>
        </w:drawing>
      </w:r>
    </w:p>
    <w:p w14:paraId="5AC1B9E2" w14:textId="77777777" w:rsidR="00FD58DF" w:rsidRPr="00081038" w:rsidRDefault="00FD58DF" w:rsidP="00FD58DF">
      <w:pPr>
        <w:spacing w:after="100"/>
        <w:rPr>
          <w:b/>
        </w:rPr>
      </w:pPr>
    </w:p>
    <w:p w14:paraId="4AA41252" w14:textId="2D8EC962" w:rsidR="00A65483" w:rsidRPr="00A26E62" w:rsidRDefault="00A65483" w:rsidP="00FD1D96">
      <w:pPr>
        <w:spacing w:after="100"/>
        <w:rPr>
          <w:rFonts w:cs="Arial"/>
        </w:rPr>
      </w:pPr>
      <w:r w:rsidRPr="00A26E62">
        <w:rPr>
          <w:rFonts w:cs="Arial"/>
        </w:rPr>
        <w:t>P-1:</w:t>
      </w:r>
      <w:r w:rsidRPr="00A26E62">
        <w:rPr>
          <w:rFonts w:cs="Arial"/>
        </w:rPr>
        <w:tab/>
        <w:t>Sleper (</w:t>
      </w:r>
      <w:r w:rsidR="00FA4927" w:rsidRPr="00A26E62">
        <w:rPr>
          <w:rFonts w:cs="Arial"/>
        </w:rPr>
        <w:t>ca.</w:t>
      </w:r>
      <w:r w:rsidRPr="00A26E62">
        <w:rPr>
          <w:rFonts w:cs="Arial"/>
        </w:rPr>
        <w:t xml:space="preserve"> 110 m)/Slepeløkke</w:t>
      </w:r>
    </w:p>
    <w:p w14:paraId="135FB307" w14:textId="77777777" w:rsidR="00A65483" w:rsidRPr="00A26E62" w:rsidRDefault="00A65483" w:rsidP="00FD1D96">
      <w:pPr>
        <w:spacing w:after="100"/>
        <w:rPr>
          <w:rFonts w:cs="Arial"/>
        </w:rPr>
      </w:pPr>
      <w:r w:rsidRPr="00A26E62">
        <w:rPr>
          <w:rFonts w:cs="Arial"/>
        </w:rPr>
        <w:t>P-2:</w:t>
      </w:r>
      <w:r w:rsidRPr="00A26E62">
        <w:rPr>
          <w:rFonts w:cs="Arial"/>
        </w:rPr>
        <w:tab/>
        <w:t xml:space="preserve">Bruddstropp (Weaklink) Megaline </w:t>
      </w:r>
      <w:smartTag w:uri="urn:schemas-microsoft-com:office:smarttags" w:element="metricconverter">
        <w:smartTagPr>
          <w:attr w:name="ProductID" w:val="20 mm"/>
        </w:smartTagPr>
        <w:r w:rsidRPr="00A26E62">
          <w:rPr>
            <w:rFonts w:cs="Arial"/>
          </w:rPr>
          <w:t>20 mm</w:t>
        </w:r>
      </w:smartTag>
      <w:r w:rsidRPr="00A26E62">
        <w:rPr>
          <w:rFonts w:cs="Arial"/>
        </w:rPr>
        <w:t xml:space="preserve"> (6,6 tonns bruddlast)</w:t>
      </w:r>
    </w:p>
    <w:p w14:paraId="5963C1D9" w14:textId="77777777" w:rsidR="00A65483" w:rsidRPr="00A26E62" w:rsidRDefault="00A65483" w:rsidP="00FD1D96">
      <w:pPr>
        <w:spacing w:after="100"/>
        <w:rPr>
          <w:rFonts w:cs="Arial"/>
        </w:rPr>
      </w:pPr>
      <w:r w:rsidRPr="00A26E62">
        <w:rPr>
          <w:rFonts w:cs="Arial"/>
        </w:rPr>
        <w:t>P-3:</w:t>
      </w:r>
      <w:r w:rsidRPr="00A26E62">
        <w:rPr>
          <w:rFonts w:cs="Arial"/>
        </w:rPr>
        <w:tab/>
        <w:t xml:space="preserve">Forløper </w:t>
      </w:r>
      <w:smartTag w:uri="urn:schemas-microsoft-com:office:smarttags" w:element="metricconverter">
        <w:smartTagPr>
          <w:attr w:name="ProductID" w:val="20 mm"/>
        </w:smartTagPr>
        <w:r w:rsidRPr="00A26E62">
          <w:rPr>
            <w:rFonts w:cs="Arial"/>
          </w:rPr>
          <w:t>20 mm</w:t>
        </w:r>
      </w:smartTag>
      <w:r w:rsidRPr="00A26E62">
        <w:rPr>
          <w:rFonts w:cs="Arial"/>
        </w:rPr>
        <w:t>, 40 m</w:t>
      </w:r>
    </w:p>
    <w:p w14:paraId="63108569" w14:textId="5E662A18" w:rsidR="00CF04CA" w:rsidRDefault="00A65483" w:rsidP="00FD1D96">
      <w:pPr>
        <w:spacing w:after="100"/>
        <w:rPr>
          <w:rFonts w:cs="Arial"/>
        </w:rPr>
      </w:pPr>
      <w:r w:rsidRPr="00A26E62">
        <w:rPr>
          <w:rFonts w:cs="Arial"/>
        </w:rPr>
        <w:t>P-4:</w:t>
      </w:r>
      <w:r w:rsidRPr="00A26E62">
        <w:rPr>
          <w:rFonts w:cs="Arial"/>
        </w:rPr>
        <w:tab/>
        <w:t>Varslingsblåse A4 størrelse</w:t>
      </w:r>
    </w:p>
    <w:p w14:paraId="18E28F67" w14:textId="65693582" w:rsidR="00A26E62" w:rsidRPr="00081038" w:rsidRDefault="00A65483" w:rsidP="00A26E62">
      <w:pPr>
        <w:spacing w:after="100"/>
        <w:rPr>
          <w:b/>
        </w:rPr>
      </w:pPr>
      <w:r w:rsidRPr="00081038">
        <w:rPr>
          <w:b/>
        </w:rPr>
        <w:t>Merk før oppstart / klargjøring av utstyret:</w:t>
      </w:r>
    </w:p>
    <w:tbl>
      <w:tblPr>
        <w:tblStyle w:val="Tabellrutenett3"/>
        <w:tblW w:w="9209" w:type="dxa"/>
        <w:tbl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insideH w:val="dotted" w:sz="4" w:space="0" w:color="D1D2D2" w:themeColor="accent6" w:themeTint="66"/>
          <w:insideV w:val="dotted" w:sz="4" w:space="0" w:color="D1D2D2" w:themeColor="accent6" w:themeTint="66"/>
        </w:tblBorders>
        <w:tblLook w:val="04A0" w:firstRow="1" w:lastRow="0" w:firstColumn="1" w:lastColumn="0" w:noHBand="0" w:noVBand="1"/>
      </w:tblPr>
      <w:tblGrid>
        <w:gridCol w:w="1849"/>
        <w:gridCol w:w="733"/>
        <w:gridCol w:w="6627"/>
      </w:tblGrid>
      <w:tr w:rsidR="00A65483" w:rsidRPr="00081038" w14:paraId="2D46BD14" w14:textId="77777777" w:rsidTr="004E537A">
        <w:tc>
          <w:tcPr>
            <w:tcW w:w="1413" w:type="dxa"/>
            <w:shd w:val="clear" w:color="auto" w:fill="8E9090" w:themeFill="accent6"/>
          </w:tcPr>
          <w:p w14:paraId="6A2968B4" w14:textId="77777777" w:rsidR="00A65483" w:rsidRPr="00A26E62" w:rsidRDefault="00A65483" w:rsidP="00A65483">
            <w:pPr>
              <w:rPr>
                <w:color w:val="FFFEF9" w:themeColor="background2"/>
              </w:rPr>
            </w:pPr>
            <w:r w:rsidRPr="00A26E62">
              <w:rPr>
                <w:color w:val="FFFEF9" w:themeColor="background2"/>
              </w:rPr>
              <w:t>Aktør</w:t>
            </w:r>
          </w:p>
        </w:tc>
        <w:tc>
          <w:tcPr>
            <w:tcW w:w="709" w:type="dxa"/>
            <w:shd w:val="clear" w:color="auto" w:fill="8E9090" w:themeFill="accent6"/>
          </w:tcPr>
          <w:p w14:paraId="51A2C052" w14:textId="77777777" w:rsidR="00A65483" w:rsidRPr="00A26E62" w:rsidRDefault="00A65483" w:rsidP="00A65483">
            <w:pPr>
              <w:rPr>
                <w:color w:val="FFFEF9" w:themeColor="background2"/>
              </w:rPr>
            </w:pPr>
            <w:r w:rsidRPr="00A26E62">
              <w:rPr>
                <w:color w:val="FFFEF9" w:themeColor="background2"/>
              </w:rPr>
              <w:t>Trinn</w:t>
            </w:r>
          </w:p>
        </w:tc>
        <w:tc>
          <w:tcPr>
            <w:tcW w:w="7087" w:type="dxa"/>
            <w:shd w:val="clear" w:color="auto" w:fill="8E9090" w:themeFill="accent6"/>
          </w:tcPr>
          <w:p w14:paraId="6BB8D816" w14:textId="77777777" w:rsidR="00A65483" w:rsidRPr="00A26E62" w:rsidRDefault="00A65483" w:rsidP="00A65483">
            <w:pPr>
              <w:rPr>
                <w:color w:val="FFFEF9" w:themeColor="background2"/>
              </w:rPr>
            </w:pPr>
            <w:r w:rsidRPr="00A26E62">
              <w:rPr>
                <w:color w:val="FFFEF9" w:themeColor="background2"/>
              </w:rPr>
              <w:t>Aktivitet</w:t>
            </w:r>
          </w:p>
        </w:tc>
      </w:tr>
      <w:tr w:rsidR="00A65483" w:rsidRPr="00081038" w14:paraId="699AAD76" w14:textId="77777777" w:rsidTr="004E537A">
        <w:tc>
          <w:tcPr>
            <w:tcW w:w="1413" w:type="dxa"/>
          </w:tcPr>
          <w:p w14:paraId="0DD07020"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09" w:type="dxa"/>
          </w:tcPr>
          <w:p w14:paraId="106A3686" w14:textId="77777777" w:rsidR="00A65483" w:rsidRPr="00A26E62" w:rsidRDefault="00A65483" w:rsidP="00FD1D96">
            <w:pPr>
              <w:spacing w:after="100"/>
              <w:jc w:val="center"/>
            </w:pPr>
            <w:r w:rsidRPr="00A26E62">
              <w:t>1</w:t>
            </w:r>
          </w:p>
        </w:tc>
        <w:tc>
          <w:tcPr>
            <w:tcW w:w="7087" w:type="dxa"/>
          </w:tcPr>
          <w:p w14:paraId="55BA5D50" w14:textId="77777777" w:rsidR="00A65483" w:rsidRPr="00A26E62" w:rsidRDefault="00A65483" w:rsidP="00FD1D96">
            <w:pPr>
              <w:spacing w:after="100"/>
              <w:rPr>
                <w:rFonts w:eastAsia="Times New Roman" w:cs="Arial"/>
                <w:lang w:eastAsia="nb-NO"/>
              </w:rPr>
            </w:pPr>
            <w:r w:rsidRPr="00A26E62">
              <w:rPr>
                <w:rFonts w:eastAsia="Times New Roman" w:cs="Arial"/>
                <w:lang w:eastAsia="nb-NO"/>
              </w:rPr>
              <w:t>P-2 Bruddstropp skal festes i slepekrok på Oljevernfartøy og skal alltid brukes ved lense-utsetting og eventuelt -inntak. Bruddstroppen skal brukes under øvelse. Det byttes til sleper under aksjon, eller når ILS ber om det</w:t>
            </w:r>
          </w:p>
        </w:tc>
      </w:tr>
      <w:tr w:rsidR="00A65483" w:rsidRPr="00081038" w14:paraId="5604D0D1" w14:textId="77777777" w:rsidTr="004E537A">
        <w:tc>
          <w:tcPr>
            <w:tcW w:w="1413" w:type="dxa"/>
          </w:tcPr>
          <w:p w14:paraId="6DFD7B2E"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09" w:type="dxa"/>
          </w:tcPr>
          <w:p w14:paraId="306B8275" w14:textId="77777777" w:rsidR="00A65483" w:rsidRPr="00A26E62" w:rsidRDefault="00A65483" w:rsidP="00FD1D96">
            <w:pPr>
              <w:spacing w:after="100"/>
              <w:jc w:val="center"/>
            </w:pPr>
            <w:r w:rsidRPr="00A26E62">
              <w:t>2</w:t>
            </w:r>
          </w:p>
        </w:tc>
        <w:tc>
          <w:tcPr>
            <w:tcW w:w="7087" w:type="dxa"/>
          </w:tcPr>
          <w:p w14:paraId="277887F7" w14:textId="77777777" w:rsidR="00A65483" w:rsidRPr="00A26E62" w:rsidRDefault="00A65483" w:rsidP="00FD1D96">
            <w:pPr>
              <w:spacing w:after="100"/>
              <w:rPr>
                <w:rFonts w:eastAsia="Times New Roman" w:cs="Arial"/>
                <w:lang w:eastAsia="nb-NO"/>
              </w:rPr>
            </w:pPr>
            <w:r w:rsidRPr="00A26E62">
              <w:rPr>
                <w:rFonts w:eastAsia="Times New Roman" w:cs="Arial"/>
                <w:lang w:eastAsia="nb-NO"/>
              </w:rPr>
              <w:t>P-3 Forløper skal alltid være med, den kveiles, og enden festes i Oljevernfartøyet.  Ryker bruddstroppen, hentes sleper opp med forløperen og HUSK NY BRUDDSTROPP PÅSETTES.</w:t>
            </w:r>
          </w:p>
        </w:tc>
      </w:tr>
      <w:tr w:rsidR="00A65483" w:rsidRPr="00081038" w14:paraId="29FE3BEC" w14:textId="77777777" w:rsidTr="004E537A">
        <w:tc>
          <w:tcPr>
            <w:tcW w:w="1413" w:type="dxa"/>
          </w:tcPr>
          <w:p w14:paraId="11CBC3B6" w14:textId="77777777" w:rsidR="00A65483" w:rsidRPr="00A26E62" w:rsidRDefault="00A65483" w:rsidP="00FD1D96">
            <w:pPr>
              <w:spacing w:after="100"/>
            </w:pPr>
            <w:r w:rsidRPr="00A26E62">
              <w:t xml:space="preserve">OR fartøy </w:t>
            </w:r>
          </w:p>
        </w:tc>
        <w:tc>
          <w:tcPr>
            <w:tcW w:w="709" w:type="dxa"/>
          </w:tcPr>
          <w:p w14:paraId="511FD22A" w14:textId="77777777" w:rsidR="00A65483" w:rsidRPr="00A26E62" w:rsidRDefault="00A65483" w:rsidP="00FD1D96">
            <w:pPr>
              <w:spacing w:after="100"/>
              <w:jc w:val="center"/>
            </w:pPr>
            <w:r w:rsidRPr="00A26E62">
              <w:t>3</w:t>
            </w:r>
          </w:p>
        </w:tc>
        <w:tc>
          <w:tcPr>
            <w:tcW w:w="7087" w:type="dxa"/>
          </w:tcPr>
          <w:p w14:paraId="4CCE862D" w14:textId="77777777" w:rsidR="00A65483" w:rsidRPr="00A26E62" w:rsidRDefault="00A65483" w:rsidP="00FD1D96">
            <w:pPr>
              <w:spacing w:after="100"/>
              <w:rPr>
                <w:rFonts w:eastAsia="Times New Roman" w:cs="Arial"/>
                <w:lang w:eastAsia="nb-NO"/>
              </w:rPr>
            </w:pPr>
            <w:r w:rsidRPr="00A26E62">
              <w:rPr>
                <w:rFonts w:eastAsia="Times New Roman" w:cs="Arial"/>
                <w:lang w:eastAsia="nb-NO"/>
              </w:rPr>
              <w:t xml:space="preserve">P-4 Varslingsblåsen festes i bakkant av løkke med ca. </w:t>
            </w:r>
            <w:smartTag w:uri="urn:schemas-microsoft-com:office:smarttags" w:element="metricconverter">
              <w:smartTagPr>
                <w:attr w:name="ProductID" w:val="0,5 m"/>
              </w:smartTagPr>
              <w:r w:rsidRPr="00A26E62">
                <w:rPr>
                  <w:rFonts w:eastAsia="Times New Roman" w:cs="Arial"/>
                  <w:lang w:eastAsia="nb-NO"/>
                </w:rPr>
                <w:t>0,5 m</w:t>
              </w:r>
            </w:smartTag>
            <w:r w:rsidRPr="00A26E62">
              <w:rPr>
                <w:rFonts w:eastAsia="Times New Roman" w:cs="Arial"/>
                <w:lang w:eastAsia="nb-NO"/>
              </w:rPr>
              <w:t xml:space="preserve"> taulengde (</w:t>
            </w:r>
            <w:smartTag w:uri="urn:schemas-microsoft-com:office:smarttags" w:element="metricconverter">
              <w:smartTagPr>
                <w:attr w:name="ProductID" w:val="18 mm"/>
              </w:smartTagPr>
              <w:r w:rsidRPr="00A26E62">
                <w:rPr>
                  <w:rFonts w:eastAsia="Times New Roman" w:cs="Arial"/>
                  <w:lang w:eastAsia="nb-NO"/>
                </w:rPr>
                <w:t>18 mm</w:t>
              </w:r>
            </w:smartTag>
            <w:r w:rsidRPr="00A26E62">
              <w:rPr>
                <w:rFonts w:eastAsia="Times New Roman" w:cs="Arial"/>
                <w:lang w:eastAsia="nb-NO"/>
              </w:rPr>
              <w:t>).</w:t>
            </w:r>
          </w:p>
        </w:tc>
      </w:tr>
      <w:tr w:rsidR="00A65483" w:rsidRPr="00081038" w14:paraId="0915AA56" w14:textId="77777777" w:rsidTr="004E537A">
        <w:tc>
          <w:tcPr>
            <w:tcW w:w="1413" w:type="dxa"/>
          </w:tcPr>
          <w:p w14:paraId="194DA2D4"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09" w:type="dxa"/>
          </w:tcPr>
          <w:p w14:paraId="526C6D8A" w14:textId="77777777" w:rsidR="00A65483" w:rsidRPr="00A26E62" w:rsidRDefault="00A65483" w:rsidP="00FD1D96">
            <w:pPr>
              <w:spacing w:after="100"/>
              <w:jc w:val="center"/>
            </w:pPr>
            <w:r w:rsidRPr="00A26E62">
              <w:t>4</w:t>
            </w:r>
          </w:p>
        </w:tc>
        <w:tc>
          <w:tcPr>
            <w:tcW w:w="7087" w:type="dxa"/>
          </w:tcPr>
          <w:p w14:paraId="24B32EC3" w14:textId="77777777" w:rsidR="00A65483" w:rsidRPr="00A26E62" w:rsidRDefault="00A65483" w:rsidP="00FD1D96">
            <w:pPr>
              <w:spacing w:after="100"/>
              <w:rPr>
                <w:rFonts w:eastAsia="Times New Roman" w:cs="Arial"/>
                <w:lang w:eastAsia="nb-NO"/>
              </w:rPr>
            </w:pPr>
            <w:r w:rsidRPr="00A26E62">
              <w:rPr>
                <w:rFonts w:eastAsia="Times New Roman" w:cs="Arial"/>
                <w:lang w:eastAsia="nb-NO"/>
              </w:rPr>
              <w:t>P-1 Slepeløkke festes ved vanlig slepeaktivitet i slepekroken (altså ikke under øvelser, kun reelle hendelser)</w:t>
            </w:r>
          </w:p>
        </w:tc>
      </w:tr>
      <w:tr w:rsidR="00A65483" w:rsidRPr="00081038" w14:paraId="0F266E50" w14:textId="77777777" w:rsidTr="004E537A">
        <w:tc>
          <w:tcPr>
            <w:tcW w:w="1413" w:type="dxa"/>
          </w:tcPr>
          <w:p w14:paraId="1F346143" w14:textId="77777777" w:rsidR="00A65483" w:rsidRPr="00A26E62" w:rsidRDefault="00A65483" w:rsidP="00FD1D96">
            <w:pPr>
              <w:spacing w:after="100"/>
              <w:rPr>
                <w:rFonts w:cs="Arial"/>
              </w:rPr>
            </w:pPr>
            <w:r w:rsidRPr="00A26E62">
              <w:t>OR fartøy</w:t>
            </w:r>
          </w:p>
        </w:tc>
        <w:tc>
          <w:tcPr>
            <w:tcW w:w="709" w:type="dxa"/>
          </w:tcPr>
          <w:p w14:paraId="37840DC6" w14:textId="77777777" w:rsidR="00A65483" w:rsidRPr="00A26E62" w:rsidRDefault="00A65483" w:rsidP="00FD1D96">
            <w:pPr>
              <w:spacing w:after="100"/>
              <w:jc w:val="center"/>
            </w:pPr>
            <w:r w:rsidRPr="00A26E62">
              <w:t>5</w:t>
            </w:r>
          </w:p>
        </w:tc>
        <w:tc>
          <w:tcPr>
            <w:tcW w:w="7087" w:type="dxa"/>
          </w:tcPr>
          <w:p w14:paraId="601134E0" w14:textId="77777777" w:rsidR="00A65483" w:rsidRPr="00A26E62" w:rsidRDefault="00A65483" w:rsidP="00FD1D96">
            <w:pPr>
              <w:spacing w:after="100"/>
              <w:rPr>
                <w:rFonts w:eastAsia="Times New Roman" w:cs="Arial"/>
                <w:lang w:eastAsia="nb-NO"/>
              </w:rPr>
            </w:pPr>
            <w:r w:rsidRPr="00A26E62">
              <w:rPr>
                <w:rFonts w:eastAsia="Times New Roman" w:cs="Arial"/>
                <w:lang w:eastAsia="nb-NO"/>
              </w:rPr>
              <w:t>Fartøyets 300 m</w:t>
            </w:r>
            <w:r w:rsidRPr="00A26E62">
              <w:rPr>
                <w:rFonts w:eastAsia="Times New Roman" w:cs="Arial"/>
                <w:b/>
                <w:lang w:eastAsia="nb-NO"/>
              </w:rPr>
              <w:t xml:space="preserve"> </w:t>
            </w:r>
            <w:r w:rsidRPr="00A26E62">
              <w:rPr>
                <w:rFonts w:eastAsia="Times New Roman" w:cs="Arial"/>
                <w:lang w:eastAsia="nb-NO"/>
              </w:rPr>
              <w:t>lange spektra trosse på tuggervinsj skal festes i tversover/hanefot, denne klargjøres og legges ut slik at den er klar for å kobles.</w:t>
            </w:r>
          </w:p>
        </w:tc>
      </w:tr>
      <w:tr w:rsidR="00A65483" w:rsidRPr="00081038" w14:paraId="322B04F8" w14:textId="77777777" w:rsidTr="004E537A">
        <w:tc>
          <w:tcPr>
            <w:tcW w:w="1413" w:type="dxa"/>
          </w:tcPr>
          <w:p w14:paraId="5062ACFB" w14:textId="77777777" w:rsidR="00A65483" w:rsidRPr="00A26E62" w:rsidRDefault="00A65483" w:rsidP="00FD1D96">
            <w:pPr>
              <w:spacing w:after="100"/>
            </w:pPr>
            <w:r w:rsidRPr="00A26E62">
              <w:t>OR fartøy</w:t>
            </w:r>
          </w:p>
        </w:tc>
        <w:tc>
          <w:tcPr>
            <w:tcW w:w="709" w:type="dxa"/>
          </w:tcPr>
          <w:p w14:paraId="749302AE" w14:textId="77777777" w:rsidR="00A65483" w:rsidRPr="00A26E62" w:rsidRDefault="00A65483" w:rsidP="00FD1D96">
            <w:pPr>
              <w:spacing w:after="100"/>
              <w:jc w:val="center"/>
            </w:pPr>
            <w:r w:rsidRPr="00A26E62">
              <w:t>6</w:t>
            </w:r>
          </w:p>
        </w:tc>
        <w:tc>
          <w:tcPr>
            <w:tcW w:w="7087" w:type="dxa"/>
          </w:tcPr>
          <w:p w14:paraId="46DAC3D3" w14:textId="77777777" w:rsidR="00A65483" w:rsidRPr="00A26E62" w:rsidRDefault="00A65483" w:rsidP="00FD1D96">
            <w:pPr>
              <w:spacing w:after="100"/>
              <w:rPr>
                <w:rFonts w:eastAsia="Times New Roman" w:cs="Arial"/>
                <w:lang w:eastAsia="nb-NO"/>
              </w:rPr>
            </w:pPr>
            <w:r w:rsidRPr="00A26E62">
              <w:rPr>
                <w:rFonts w:eastAsia="Times New Roman" w:cs="Arial"/>
                <w:lang w:eastAsia="nb-NO"/>
              </w:rPr>
              <w:t xml:space="preserve">Ca. 20 - 30 minutter før lensen skal settes ut, åpnes det for lufttilførsel gjennom luftfylleslangene </w:t>
            </w:r>
          </w:p>
          <w:p w14:paraId="51973DCF" w14:textId="77777777" w:rsidR="00A65483" w:rsidRPr="00A26E62" w:rsidRDefault="00A65483" w:rsidP="00FD1D96">
            <w:pPr>
              <w:spacing w:after="100"/>
              <w:rPr>
                <w:rFonts w:eastAsia="Times New Roman" w:cs="Arial"/>
                <w:lang w:eastAsia="nb-NO"/>
              </w:rPr>
            </w:pPr>
            <w:r w:rsidRPr="00A26E62">
              <w:rPr>
                <w:rFonts w:eastAsia="Times New Roman" w:cs="Arial"/>
                <w:lang w:eastAsia="nb-NO"/>
              </w:rPr>
              <w:t>til ringene.</w:t>
            </w:r>
          </w:p>
        </w:tc>
      </w:tr>
    </w:tbl>
    <w:p w14:paraId="06BC4936" w14:textId="77777777" w:rsidR="00A65483" w:rsidRPr="00081038" w:rsidRDefault="00A65483" w:rsidP="00A26E62">
      <w:pPr>
        <w:spacing w:after="100"/>
      </w:pPr>
      <w:r w:rsidRPr="00081038">
        <w:rPr>
          <w:b/>
        </w:rPr>
        <w:lastRenderedPageBreak/>
        <w:t>Oppstart utsetting:</w:t>
      </w:r>
    </w:p>
    <w:tbl>
      <w:tblPr>
        <w:tblStyle w:val="Tabellrutenett3"/>
        <w:tblW w:w="9209" w:type="dxa"/>
        <w:tbl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insideH w:val="dotted" w:sz="4" w:space="0" w:color="D1D2D2" w:themeColor="accent6" w:themeTint="66"/>
          <w:insideV w:val="dotted" w:sz="4" w:space="0" w:color="D1D2D2" w:themeColor="accent6" w:themeTint="66"/>
        </w:tblBorders>
        <w:tblLook w:val="04A0" w:firstRow="1" w:lastRow="0" w:firstColumn="1" w:lastColumn="0" w:noHBand="0" w:noVBand="1"/>
      </w:tblPr>
      <w:tblGrid>
        <w:gridCol w:w="1849"/>
        <w:gridCol w:w="733"/>
        <w:gridCol w:w="6627"/>
      </w:tblGrid>
      <w:tr w:rsidR="00A65483" w:rsidRPr="00081038" w14:paraId="776E3946" w14:textId="77777777" w:rsidTr="007F78A9">
        <w:tc>
          <w:tcPr>
            <w:tcW w:w="1849" w:type="dxa"/>
            <w:shd w:val="clear" w:color="auto" w:fill="8E9090" w:themeFill="accent6"/>
          </w:tcPr>
          <w:p w14:paraId="00515B7C" w14:textId="77777777" w:rsidR="00A65483" w:rsidRPr="00A26E62" w:rsidRDefault="00A65483" w:rsidP="00A65483">
            <w:pPr>
              <w:rPr>
                <w:color w:val="FFFEF9" w:themeColor="background2"/>
              </w:rPr>
            </w:pPr>
            <w:r w:rsidRPr="00A26E62">
              <w:rPr>
                <w:color w:val="FFFEF9" w:themeColor="background2"/>
              </w:rPr>
              <w:t>Aktør</w:t>
            </w:r>
          </w:p>
        </w:tc>
        <w:tc>
          <w:tcPr>
            <w:tcW w:w="733" w:type="dxa"/>
            <w:shd w:val="clear" w:color="auto" w:fill="8E9090" w:themeFill="accent6"/>
          </w:tcPr>
          <w:p w14:paraId="4C2F66BC" w14:textId="77777777" w:rsidR="00A65483" w:rsidRPr="00A26E62" w:rsidRDefault="00A65483" w:rsidP="00A65483">
            <w:pPr>
              <w:rPr>
                <w:color w:val="FFFEF9" w:themeColor="background2"/>
              </w:rPr>
            </w:pPr>
            <w:r w:rsidRPr="00A26E62">
              <w:rPr>
                <w:color w:val="FFFEF9" w:themeColor="background2"/>
              </w:rPr>
              <w:t>Trinn</w:t>
            </w:r>
          </w:p>
        </w:tc>
        <w:tc>
          <w:tcPr>
            <w:tcW w:w="6627" w:type="dxa"/>
            <w:shd w:val="clear" w:color="auto" w:fill="8E9090" w:themeFill="accent6"/>
          </w:tcPr>
          <w:p w14:paraId="51850719" w14:textId="77777777" w:rsidR="00A65483" w:rsidRPr="00A26E62" w:rsidRDefault="00A65483" w:rsidP="00A65483">
            <w:pPr>
              <w:rPr>
                <w:color w:val="FFFEF9" w:themeColor="background2"/>
              </w:rPr>
            </w:pPr>
            <w:r w:rsidRPr="00A26E62">
              <w:rPr>
                <w:color w:val="FFFEF9" w:themeColor="background2"/>
              </w:rPr>
              <w:t>Aktivitet</w:t>
            </w:r>
          </w:p>
        </w:tc>
      </w:tr>
      <w:tr w:rsidR="00A65483" w:rsidRPr="00081038" w14:paraId="5489C46C" w14:textId="77777777" w:rsidTr="007F78A9">
        <w:tc>
          <w:tcPr>
            <w:tcW w:w="1849" w:type="dxa"/>
          </w:tcPr>
          <w:p w14:paraId="5A98218C"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33" w:type="dxa"/>
          </w:tcPr>
          <w:p w14:paraId="194BE016" w14:textId="77777777" w:rsidR="00A65483" w:rsidRPr="00A26E62" w:rsidRDefault="00A65483" w:rsidP="00FD1D96">
            <w:pPr>
              <w:spacing w:after="100"/>
              <w:jc w:val="center"/>
            </w:pPr>
            <w:r w:rsidRPr="00A26E62">
              <w:t>1</w:t>
            </w:r>
          </w:p>
        </w:tc>
        <w:tc>
          <w:tcPr>
            <w:tcW w:w="6627" w:type="dxa"/>
          </w:tcPr>
          <w:p w14:paraId="0EE078DF" w14:textId="77777777" w:rsidR="00A65483" w:rsidRPr="00A26E62" w:rsidRDefault="00A65483" w:rsidP="00FD1D96">
            <w:pPr>
              <w:autoSpaceDE w:val="0"/>
              <w:autoSpaceDN w:val="0"/>
              <w:adjustRightInd w:val="0"/>
              <w:spacing w:after="100"/>
              <w:rPr>
                <w:rFonts w:cs="Arial"/>
              </w:rPr>
            </w:pPr>
            <w:r w:rsidRPr="00A26E62">
              <w:rPr>
                <w:rFonts w:cs="Arial"/>
              </w:rPr>
              <w:t>P-1 Sleperen, som er koblet til hanefoten på ytterste ende av lensen, overføres til Oljevernfartøy etter at den er påmontert P-3 forløper og P-2 bruddstropp.</w:t>
            </w:r>
          </w:p>
        </w:tc>
      </w:tr>
      <w:tr w:rsidR="00A65483" w:rsidRPr="00081038" w14:paraId="2990072F" w14:textId="77777777" w:rsidTr="007F78A9">
        <w:tc>
          <w:tcPr>
            <w:tcW w:w="1849" w:type="dxa"/>
          </w:tcPr>
          <w:p w14:paraId="44415307"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33" w:type="dxa"/>
          </w:tcPr>
          <w:p w14:paraId="191B0DAF" w14:textId="77777777" w:rsidR="00A65483" w:rsidRPr="00A26E62" w:rsidRDefault="00A65483" w:rsidP="00FD1D96">
            <w:pPr>
              <w:spacing w:after="100"/>
              <w:jc w:val="center"/>
            </w:pPr>
            <w:r w:rsidRPr="00A26E62">
              <w:t>2</w:t>
            </w:r>
          </w:p>
        </w:tc>
        <w:tc>
          <w:tcPr>
            <w:tcW w:w="6627" w:type="dxa"/>
          </w:tcPr>
          <w:p w14:paraId="3DE8B9C2" w14:textId="77777777" w:rsidR="00A65483" w:rsidRPr="00A26E62" w:rsidRDefault="00A65483" w:rsidP="00FD1D96">
            <w:pPr>
              <w:autoSpaceDE w:val="0"/>
              <w:autoSpaceDN w:val="0"/>
              <w:adjustRightInd w:val="0"/>
              <w:spacing w:after="100"/>
              <w:rPr>
                <w:rFonts w:cs="Arial"/>
              </w:rPr>
            </w:pPr>
            <w:r w:rsidRPr="00A26E62">
              <w:rPr>
                <w:rFonts w:cs="Arial"/>
              </w:rPr>
              <w:t>Oljevernfartøyet ligger stille som drivanker mens OR-fartøy trekker ut lensen.</w:t>
            </w:r>
            <w:r w:rsidRPr="00A26E62">
              <w:rPr>
                <w:rFonts w:cs="Arial"/>
              </w:rPr>
              <w:br/>
              <w:t xml:space="preserve">Juster hastigheten; ca. </w:t>
            </w:r>
            <w:smartTag w:uri="urn:schemas-microsoft-com:office:smarttags" w:element="metricconverter">
              <w:smartTagPr>
                <w:attr w:name="ProductID" w:val="0,5 meter"/>
              </w:smartTagPr>
              <w:r w:rsidRPr="00A26E62">
                <w:rPr>
                  <w:rFonts w:cs="Arial"/>
                </w:rPr>
                <w:t>0,5 meter</w:t>
              </w:r>
            </w:smartTag>
            <w:r w:rsidRPr="00A26E62">
              <w:rPr>
                <w:rFonts w:cs="Arial"/>
              </w:rPr>
              <w:t xml:space="preserve"> pr. sekund, slik at ringene får tid til å ekspandere før lensen treffer sjøen. Det er viktig at den som kjører trommelen, tilstreber å holde et jevnt strekk i lensen. Dette vil bevirke at man får maksimal fylling av overvannsdelen. Hastigheten under utsettingen vil også avhenge av distansen mellom trommelen og sjøen.  Lensen trenger en viss tid "i luften" for å fylles maksimalt. Dersom tiden ringene har til ekspansjon blir for kort, vil lensen fylle seg lite og det blir dermed behov for etterfylling via kammerluftslangen (Ideell utsettingstid for </w:t>
            </w:r>
            <w:smartTag w:uri="urn:schemas-microsoft-com:office:smarttags" w:element="metricconverter">
              <w:smartTagPr>
                <w:attr w:name="ProductID" w:val="400 meter"/>
              </w:smartTagPr>
              <w:r w:rsidRPr="00A26E62">
                <w:rPr>
                  <w:rFonts w:cs="Arial"/>
                </w:rPr>
                <w:t>400 meter</w:t>
              </w:r>
            </w:smartTag>
            <w:r w:rsidRPr="00A26E62">
              <w:rPr>
                <w:rFonts w:cs="Arial"/>
              </w:rPr>
              <w:t xml:space="preserve"> Ringlense NO-1200-R ligger på 15 -20 minutter). </w:t>
            </w:r>
          </w:p>
          <w:p w14:paraId="23204F54" w14:textId="6A8CE792" w:rsidR="00A65483" w:rsidRPr="00043839" w:rsidRDefault="00A65483" w:rsidP="00043839">
            <w:pPr>
              <w:autoSpaceDE w:val="0"/>
              <w:autoSpaceDN w:val="0"/>
              <w:adjustRightInd w:val="0"/>
              <w:spacing w:after="100"/>
              <w:rPr>
                <w:rFonts w:cs="Arial"/>
              </w:rPr>
            </w:pPr>
            <w:r w:rsidRPr="00A26E62">
              <w:rPr>
                <w:rFonts w:cs="Arial"/>
                <w:noProof/>
                <w:lang w:eastAsia="nb-NO"/>
              </w:rPr>
              <w:drawing>
                <wp:inline distT="0" distB="0" distL="0" distR="0" wp14:anchorId="63C9E78B" wp14:editId="1252A026">
                  <wp:extent cx="2914650" cy="3041949"/>
                  <wp:effectExtent l="0" t="0" r="0" b="635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4890" cy="3073510"/>
                          </a:xfrm>
                          <a:prstGeom prst="rect">
                            <a:avLst/>
                          </a:prstGeom>
                          <a:noFill/>
                        </pic:spPr>
                      </pic:pic>
                    </a:graphicData>
                  </a:graphic>
                </wp:inline>
              </w:drawing>
            </w:r>
          </w:p>
        </w:tc>
      </w:tr>
      <w:tr w:rsidR="00A65483" w:rsidRPr="00081038" w14:paraId="71DE763F" w14:textId="77777777" w:rsidTr="007F78A9">
        <w:tc>
          <w:tcPr>
            <w:tcW w:w="1849" w:type="dxa"/>
          </w:tcPr>
          <w:p w14:paraId="15705C5C" w14:textId="77777777" w:rsidR="00A65483" w:rsidRPr="00A26E62" w:rsidRDefault="00A65483" w:rsidP="00A65483">
            <w:r w:rsidRPr="00A26E62">
              <w:rPr>
                <w:rFonts w:cs="Arial"/>
              </w:rPr>
              <w:t>OR fartøy</w:t>
            </w:r>
          </w:p>
        </w:tc>
        <w:tc>
          <w:tcPr>
            <w:tcW w:w="733" w:type="dxa"/>
          </w:tcPr>
          <w:p w14:paraId="1293F770" w14:textId="77777777" w:rsidR="00A65483" w:rsidRPr="00A26E62" w:rsidRDefault="00A65483" w:rsidP="00A65483">
            <w:pPr>
              <w:jc w:val="center"/>
            </w:pPr>
            <w:r w:rsidRPr="00A26E62">
              <w:t>3</w:t>
            </w:r>
          </w:p>
        </w:tc>
        <w:tc>
          <w:tcPr>
            <w:tcW w:w="6627" w:type="dxa"/>
          </w:tcPr>
          <w:p w14:paraId="51883823" w14:textId="77777777" w:rsidR="00A65483" w:rsidRPr="00A26E62" w:rsidRDefault="00A65483" w:rsidP="00FD1D96">
            <w:pPr>
              <w:autoSpaceDE w:val="0"/>
              <w:autoSpaceDN w:val="0"/>
              <w:adjustRightInd w:val="0"/>
              <w:spacing w:after="100"/>
              <w:rPr>
                <w:rFonts w:cs="Arial"/>
              </w:rPr>
            </w:pPr>
            <w:r w:rsidRPr="00A26E62">
              <w:rPr>
                <w:rFonts w:cs="Arial"/>
              </w:rPr>
              <w:t xml:space="preserve">Når nettstykket og koblingspunktet for tversoverhanefoten blir frigjort fra trommelen, kobles sleperen (40 m og med tre blåser) til denne, fast til bruddstropp (weaklink) og koblingspunktet, og enden av sleperen gjøres fast i egnet vinsj. Vinsjen skal brukes til å justere formasjonen etter at hele lensen er kommet på sjøen. </w:t>
            </w:r>
          </w:p>
        </w:tc>
      </w:tr>
      <w:tr w:rsidR="00A65483" w:rsidRPr="00081038" w14:paraId="1346F867" w14:textId="77777777" w:rsidTr="007F78A9">
        <w:tc>
          <w:tcPr>
            <w:tcW w:w="1849" w:type="dxa"/>
          </w:tcPr>
          <w:p w14:paraId="7E6B3F6D" w14:textId="77777777" w:rsidR="00A65483" w:rsidRPr="00A26E62" w:rsidRDefault="00A65483" w:rsidP="00A65483">
            <w:r w:rsidRPr="00A26E62">
              <w:rPr>
                <w:rFonts w:cs="Arial"/>
              </w:rPr>
              <w:t xml:space="preserve">OR fartøy/ </w:t>
            </w:r>
            <w:r w:rsidRPr="00A26E62">
              <w:rPr>
                <w:rFonts w:cs="Arial"/>
                <w:b/>
              </w:rPr>
              <w:t>Oljevernfartøy</w:t>
            </w:r>
          </w:p>
        </w:tc>
        <w:tc>
          <w:tcPr>
            <w:tcW w:w="733" w:type="dxa"/>
          </w:tcPr>
          <w:p w14:paraId="736D3234" w14:textId="77777777" w:rsidR="00A65483" w:rsidRPr="00A26E62" w:rsidRDefault="00A65483" w:rsidP="00A65483">
            <w:pPr>
              <w:jc w:val="center"/>
            </w:pPr>
            <w:r w:rsidRPr="00A26E62">
              <w:t>4</w:t>
            </w:r>
          </w:p>
        </w:tc>
        <w:tc>
          <w:tcPr>
            <w:tcW w:w="6627" w:type="dxa"/>
          </w:tcPr>
          <w:p w14:paraId="3F2BED9A" w14:textId="77777777" w:rsidR="00A65483" w:rsidRPr="00A26E62" w:rsidRDefault="00A65483" w:rsidP="00FD1D96">
            <w:pPr>
              <w:autoSpaceDE w:val="0"/>
              <w:autoSpaceDN w:val="0"/>
              <w:adjustRightInd w:val="0"/>
              <w:spacing w:after="100"/>
              <w:rPr>
                <w:rFonts w:cs="Arial"/>
              </w:rPr>
            </w:pPr>
            <w:r w:rsidRPr="00A26E62">
              <w:rPr>
                <w:rFonts w:cs="Arial"/>
              </w:rPr>
              <w:t xml:space="preserve">Oljevernfartøyet dreier babord og begynner å komme opp i retning langs OR fartøyets styrbord side, i en avstand på 10-15 meter fra lensen. </w:t>
            </w:r>
          </w:p>
        </w:tc>
      </w:tr>
      <w:tr w:rsidR="00A65483" w:rsidRPr="00081038" w14:paraId="0E0A30F4" w14:textId="77777777" w:rsidTr="007F78A9">
        <w:tc>
          <w:tcPr>
            <w:tcW w:w="1849" w:type="dxa"/>
          </w:tcPr>
          <w:p w14:paraId="24B43786" w14:textId="77777777" w:rsidR="00A65483" w:rsidRPr="00A26E62" w:rsidRDefault="00A65483" w:rsidP="00A65483">
            <w:r w:rsidRPr="00A26E62">
              <w:rPr>
                <w:rFonts w:cs="Arial"/>
              </w:rPr>
              <w:t xml:space="preserve">OR fartøy/ </w:t>
            </w:r>
            <w:r w:rsidRPr="00A26E62">
              <w:rPr>
                <w:rFonts w:cs="Arial"/>
                <w:b/>
              </w:rPr>
              <w:t>Oljevernfartøy</w:t>
            </w:r>
          </w:p>
        </w:tc>
        <w:tc>
          <w:tcPr>
            <w:tcW w:w="733" w:type="dxa"/>
          </w:tcPr>
          <w:p w14:paraId="30C2DAAF" w14:textId="77777777" w:rsidR="00A65483" w:rsidRPr="00A26E62" w:rsidRDefault="00A65483" w:rsidP="00A65483">
            <w:pPr>
              <w:jc w:val="center"/>
            </w:pPr>
            <w:r w:rsidRPr="00A26E62">
              <w:t>5</w:t>
            </w:r>
          </w:p>
        </w:tc>
        <w:tc>
          <w:tcPr>
            <w:tcW w:w="6627" w:type="dxa"/>
          </w:tcPr>
          <w:p w14:paraId="3E4C3E98" w14:textId="77777777" w:rsidR="00A65483" w:rsidRPr="00A26E62" w:rsidRDefault="00A65483" w:rsidP="00FD1D96">
            <w:pPr>
              <w:autoSpaceDE w:val="0"/>
              <w:autoSpaceDN w:val="0"/>
              <w:adjustRightInd w:val="0"/>
              <w:spacing w:after="100"/>
              <w:rPr>
                <w:rFonts w:cs="Arial"/>
              </w:rPr>
            </w:pPr>
            <w:r w:rsidRPr="00A26E62">
              <w:rPr>
                <w:rFonts w:cs="Arial"/>
              </w:rPr>
              <w:t>Når innerste enden kommer av trommelen settes hastigheten ned.</w:t>
            </w:r>
          </w:p>
        </w:tc>
      </w:tr>
      <w:tr w:rsidR="00A65483" w:rsidRPr="00081038" w14:paraId="68A447A6" w14:textId="77777777" w:rsidTr="007F78A9">
        <w:tc>
          <w:tcPr>
            <w:tcW w:w="1849" w:type="dxa"/>
          </w:tcPr>
          <w:p w14:paraId="3804AB0D" w14:textId="77777777" w:rsidR="00A65483" w:rsidRPr="00A26E62" w:rsidRDefault="00A65483" w:rsidP="00A65483">
            <w:r w:rsidRPr="00A26E62">
              <w:rPr>
                <w:rFonts w:cs="Arial"/>
              </w:rPr>
              <w:t xml:space="preserve">OR fartøy/ </w:t>
            </w:r>
            <w:r w:rsidRPr="00A26E62">
              <w:rPr>
                <w:rFonts w:cs="Arial"/>
                <w:b/>
              </w:rPr>
              <w:t>Oljevernfartøy</w:t>
            </w:r>
          </w:p>
        </w:tc>
        <w:tc>
          <w:tcPr>
            <w:tcW w:w="733" w:type="dxa"/>
          </w:tcPr>
          <w:p w14:paraId="2622E438" w14:textId="77777777" w:rsidR="00A65483" w:rsidRPr="00A26E62" w:rsidRDefault="00A65483" w:rsidP="00A65483">
            <w:pPr>
              <w:jc w:val="center"/>
            </w:pPr>
            <w:r w:rsidRPr="00A26E62">
              <w:t>6</w:t>
            </w:r>
          </w:p>
        </w:tc>
        <w:tc>
          <w:tcPr>
            <w:tcW w:w="6627" w:type="dxa"/>
          </w:tcPr>
          <w:p w14:paraId="239A11A9" w14:textId="77777777" w:rsidR="00A65483" w:rsidRPr="00A26E62" w:rsidRDefault="00A65483" w:rsidP="00FD1D96">
            <w:pPr>
              <w:spacing w:after="100"/>
            </w:pPr>
            <w:r w:rsidRPr="00A26E62">
              <w:t xml:space="preserve"> </w:t>
            </w:r>
            <w:r w:rsidRPr="00A26E62">
              <w:rPr>
                <w:rFonts w:cs="Arial"/>
              </w:rPr>
              <w:t>Når koblingspunktet mellom hanefoten og sleperen kommer fri fra trommelen stoppes utsettingen. Ekstrasleperen, som på forhånd er gjort fast på OR-fartøyets slepepunkt, kobles sammen i koblingspunktet mellom sleperen og hanefoten.</w:t>
            </w:r>
            <w:r w:rsidRPr="00A26E62">
              <w:rPr>
                <w:rFonts w:cs="Arial"/>
              </w:rPr>
              <w:br/>
              <w:t xml:space="preserve">Blåse festes i koblingspunktet. </w:t>
            </w:r>
          </w:p>
        </w:tc>
      </w:tr>
      <w:tr w:rsidR="00A65483" w:rsidRPr="00081038" w14:paraId="3BF19FE4" w14:textId="77777777" w:rsidTr="007F78A9">
        <w:tc>
          <w:tcPr>
            <w:tcW w:w="1849" w:type="dxa"/>
          </w:tcPr>
          <w:p w14:paraId="5F37E509" w14:textId="77777777" w:rsidR="00A65483" w:rsidRPr="00A26E62" w:rsidRDefault="00A65483" w:rsidP="00A65483">
            <w:pPr>
              <w:rPr>
                <w:rFonts w:cs="Arial"/>
              </w:rPr>
            </w:pPr>
          </w:p>
        </w:tc>
        <w:tc>
          <w:tcPr>
            <w:tcW w:w="733" w:type="dxa"/>
          </w:tcPr>
          <w:p w14:paraId="7E5A6408" w14:textId="14D47B9A" w:rsidR="00A65483" w:rsidRPr="00043839" w:rsidRDefault="00043839" w:rsidP="00A65483">
            <w:pPr>
              <w:jc w:val="center"/>
            </w:pPr>
            <w:r>
              <w:t>7</w:t>
            </w:r>
          </w:p>
        </w:tc>
        <w:tc>
          <w:tcPr>
            <w:tcW w:w="6627" w:type="dxa"/>
          </w:tcPr>
          <w:p w14:paraId="6CBC77F8" w14:textId="77777777" w:rsidR="00A65483" w:rsidRPr="00A26E62" w:rsidRDefault="00A65483" w:rsidP="00FD1D96">
            <w:pPr>
              <w:autoSpaceDE w:val="0"/>
              <w:autoSpaceDN w:val="0"/>
              <w:adjustRightInd w:val="0"/>
              <w:spacing w:after="100"/>
              <w:rPr>
                <w:rFonts w:cs="Arial"/>
              </w:rPr>
            </w:pPr>
            <w:r w:rsidRPr="00A26E62">
              <w:rPr>
                <w:rFonts w:cs="Arial"/>
              </w:rPr>
              <w:t xml:space="preserve">Når Oljevernfartøyet er ca. 25 m fra hekken på OR fartøyet, endres oljevernfartøyet kursen noe til styrbord for å etablere TransRec formasjon. Ideell vinkel på sleperen mellom fartøyet og tversoverhanefoten er 90 grader når lensen slepes i J-formasjon. </w:t>
            </w:r>
          </w:p>
          <w:p w14:paraId="1553690C" w14:textId="56CA0F4D" w:rsidR="00A65483" w:rsidRPr="00A26E62" w:rsidRDefault="00A65483" w:rsidP="00FD1D96">
            <w:pPr>
              <w:autoSpaceDE w:val="0"/>
              <w:autoSpaceDN w:val="0"/>
              <w:adjustRightInd w:val="0"/>
              <w:spacing w:after="100"/>
              <w:rPr>
                <w:rFonts w:cs="Arial"/>
                <w:strike/>
              </w:rPr>
            </w:pPr>
            <w:r w:rsidRPr="00A26E62">
              <w:rPr>
                <w:strike/>
                <w:noProof/>
                <w:lang w:eastAsia="nb-NO"/>
              </w:rPr>
              <w:drawing>
                <wp:inline distT="0" distB="0" distL="0" distR="0" wp14:anchorId="3CF57378" wp14:editId="24616738">
                  <wp:extent cx="2371725" cy="2454458"/>
                  <wp:effectExtent l="0" t="0" r="0" b="317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0695" cy="2463741"/>
                          </a:xfrm>
                          <a:prstGeom prst="rect">
                            <a:avLst/>
                          </a:prstGeom>
                        </pic:spPr>
                      </pic:pic>
                    </a:graphicData>
                  </a:graphic>
                </wp:inline>
              </w:drawing>
            </w:r>
          </w:p>
        </w:tc>
      </w:tr>
      <w:tr w:rsidR="00A65483" w:rsidRPr="00081038" w14:paraId="2A36750F" w14:textId="77777777" w:rsidTr="007F78A9">
        <w:tc>
          <w:tcPr>
            <w:tcW w:w="1849" w:type="dxa"/>
          </w:tcPr>
          <w:p w14:paraId="3F8FBFF3" w14:textId="77777777" w:rsidR="00A65483" w:rsidRPr="00A26E62" w:rsidRDefault="00A65483" w:rsidP="00A65483">
            <w:r w:rsidRPr="00A26E62">
              <w:rPr>
                <w:rFonts w:cs="Arial"/>
              </w:rPr>
              <w:t xml:space="preserve">OR fartøy/ </w:t>
            </w:r>
            <w:r w:rsidRPr="00A26E62">
              <w:rPr>
                <w:rFonts w:cs="Arial"/>
                <w:b/>
              </w:rPr>
              <w:t>Oljevernfartøy</w:t>
            </w:r>
          </w:p>
        </w:tc>
        <w:tc>
          <w:tcPr>
            <w:tcW w:w="733" w:type="dxa"/>
          </w:tcPr>
          <w:p w14:paraId="08C3AA1E" w14:textId="69B03B16" w:rsidR="00A65483" w:rsidRPr="00A26E62" w:rsidRDefault="007F78A9" w:rsidP="00A65483">
            <w:pPr>
              <w:jc w:val="center"/>
            </w:pPr>
            <w:r>
              <w:t>8</w:t>
            </w:r>
          </w:p>
        </w:tc>
        <w:tc>
          <w:tcPr>
            <w:tcW w:w="6627" w:type="dxa"/>
          </w:tcPr>
          <w:p w14:paraId="5561F665" w14:textId="77777777" w:rsidR="00A65483" w:rsidRPr="00A26E62" w:rsidRDefault="00A65483" w:rsidP="00FD1D96">
            <w:pPr>
              <w:autoSpaceDE w:val="0"/>
              <w:autoSpaceDN w:val="0"/>
              <w:adjustRightInd w:val="0"/>
              <w:spacing w:after="100"/>
              <w:rPr>
                <w:rFonts w:cs="Arial"/>
              </w:rPr>
            </w:pPr>
            <w:r w:rsidRPr="00A26E62">
              <w:rPr>
                <w:rFonts w:cs="Arial"/>
              </w:rPr>
              <w:t>Etter hvert som fartøyene begynner å komme i posisjon og lensen er strukket ut, begynner man å ta forsiktig inn på tversoversleperen for å bringe lensen i J-formasjon.</w:t>
            </w:r>
          </w:p>
        </w:tc>
      </w:tr>
      <w:tr w:rsidR="00A65483" w:rsidRPr="00081038" w14:paraId="0A0229CB" w14:textId="77777777" w:rsidTr="007F78A9">
        <w:tc>
          <w:tcPr>
            <w:tcW w:w="1849" w:type="dxa"/>
          </w:tcPr>
          <w:p w14:paraId="0635774D" w14:textId="77777777" w:rsidR="00A65483" w:rsidRPr="00A26E62" w:rsidRDefault="00A65483" w:rsidP="00A65483">
            <w:r w:rsidRPr="00A26E62">
              <w:rPr>
                <w:rFonts w:cs="Arial"/>
              </w:rPr>
              <w:t xml:space="preserve">OR fartøy/ </w:t>
            </w:r>
            <w:r w:rsidRPr="00A26E62">
              <w:rPr>
                <w:rFonts w:cs="Arial"/>
                <w:b/>
              </w:rPr>
              <w:t>Oljevernfartøy</w:t>
            </w:r>
          </w:p>
        </w:tc>
        <w:tc>
          <w:tcPr>
            <w:tcW w:w="733" w:type="dxa"/>
          </w:tcPr>
          <w:p w14:paraId="4C2E76F3" w14:textId="166A6888" w:rsidR="00A65483" w:rsidRPr="00A26E62" w:rsidRDefault="007F78A9" w:rsidP="00A65483">
            <w:pPr>
              <w:jc w:val="center"/>
            </w:pPr>
            <w:r>
              <w:t>9</w:t>
            </w:r>
          </w:p>
        </w:tc>
        <w:tc>
          <w:tcPr>
            <w:tcW w:w="6627" w:type="dxa"/>
          </w:tcPr>
          <w:p w14:paraId="2D96280A" w14:textId="77777777" w:rsidR="00A65483" w:rsidRPr="00A26E62" w:rsidRDefault="00A65483" w:rsidP="00FD1D96">
            <w:pPr>
              <w:autoSpaceDE w:val="0"/>
              <w:autoSpaceDN w:val="0"/>
              <w:adjustRightInd w:val="0"/>
              <w:spacing w:after="100"/>
              <w:rPr>
                <w:rFonts w:cs="Arial"/>
              </w:rPr>
            </w:pPr>
            <w:r w:rsidRPr="00A26E62">
              <w:rPr>
                <w:rFonts w:cs="Arial"/>
              </w:rPr>
              <w:t>Når lenseformasjonen begynner å ta form, starter man med å gå rolig forover.  Vannpresset mot lensen vil da gjøre at lenseformasjonen åpner seg. Formasjonen justeres ved at tversoversleperen og avstanden mellom OR-fartøy og Oljevernfartøy justeres.</w:t>
            </w:r>
          </w:p>
          <w:p w14:paraId="748AC05A" w14:textId="77777777" w:rsidR="00A65483" w:rsidRPr="00A26E62" w:rsidRDefault="00A65483" w:rsidP="00FD1D96">
            <w:pPr>
              <w:autoSpaceDE w:val="0"/>
              <w:autoSpaceDN w:val="0"/>
              <w:adjustRightInd w:val="0"/>
              <w:spacing w:after="100"/>
              <w:rPr>
                <w:rFonts w:cs="Arial"/>
              </w:rPr>
            </w:pPr>
            <w:r w:rsidRPr="00A26E62">
              <w:rPr>
                <w:rFonts w:cs="Arial"/>
                <w:noProof/>
                <w:lang w:eastAsia="nb-NO"/>
              </w:rPr>
              <w:drawing>
                <wp:inline distT="0" distB="0" distL="0" distR="0" wp14:anchorId="67314FA4" wp14:editId="505D14F0">
                  <wp:extent cx="2371725" cy="2374044"/>
                  <wp:effectExtent l="0" t="0" r="0" b="7620"/>
                  <wp:docPr id="25" name="Bilde 25" descr="J:\3. Operasjon\Maritimt\Styrende dokumentasjon\Animasjoner\Utsettelse av lense gamlebåter\Utsettel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3. Operasjon\Maritimt\Styrende dokumentasjon\Animasjoner\Utsettelse av lense gamlebåter\Utsettelse 2.jpg"/>
                          <pic:cNvPicPr>
                            <a:picLocks noChangeAspect="1" noChangeArrowheads="1"/>
                          </pic:cNvPicPr>
                        </pic:nvPicPr>
                        <pic:blipFill rotWithShape="1">
                          <a:blip r:embed="rId28" cstate="print"/>
                          <a:srcRect l="1158" t="1364"/>
                          <a:stretch/>
                        </pic:blipFill>
                        <pic:spPr bwMode="auto">
                          <a:xfrm>
                            <a:off x="0" y="0"/>
                            <a:ext cx="2416024" cy="24183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5483" w:rsidRPr="00081038" w14:paraId="38320974" w14:textId="77777777" w:rsidTr="007F78A9">
        <w:tc>
          <w:tcPr>
            <w:tcW w:w="1849" w:type="dxa"/>
          </w:tcPr>
          <w:p w14:paraId="100A1635" w14:textId="77777777" w:rsidR="00A65483" w:rsidRPr="00A26E62" w:rsidRDefault="00A65483" w:rsidP="00A65483">
            <w:r w:rsidRPr="00A26E62">
              <w:rPr>
                <w:rFonts w:cs="Arial"/>
              </w:rPr>
              <w:t>OR fartøy</w:t>
            </w:r>
          </w:p>
        </w:tc>
        <w:tc>
          <w:tcPr>
            <w:tcW w:w="733" w:type="dxa"/>
          </w:tcPr>
          <w:p w14:paraId="6E02B157" w14:textId="403B465E" w:rsidR="00A65483" w:rsidRPr="00A26E62" w:rsidRDefault="00A245E4" w:rsidP="00A65483">
            <w:pPr>
              <w:jc w:val="center"/>
            </w:pPr>
            <w:r>
              <w:t>10</w:t>
            </w:r>
          </w:p>
        </w:tc>
        <w:tc>
          <w:tcPr>
            <w:tcW w:w="6627" w:type="dxa"/>
          </w:tcPr>
          <w:p w14:paraId="785A3862" w14:textId="77777777" w:rsidR="00A65483" w:rsidRPr="00A26E62" w:rsidRDefault="00A65483" w:rsidP="00FD1D96">
            <w:pPr>
              <w:autoSpaceDE w:val="0"/>
              <w:autoSpaceDN w:val="0"/>
              <w:adjustRightInd w:val="0"/>
              <w:spacing w:after="100"/>
              <w:rPr>
                <w:rFonts w:cs="Arial"/>
                <w:color w:val="000000"/>
              </w:rPr>
            </w:pPr>
            <w:r w:rsidRPr="00A26E62">
              <w:rPr>
                <w:rFonts w:cs="Arial"/>
                <w:color w:val="000000"/>
              </w:rPr>
              <w:t>Sleperen mot babord ende av lensen justeres slik at det blir tilstrekkelig slakk i luftforsyningsslangene fra enden på lensen og til luftuttakene på trommelen.  En må også påse at ikke oljen slipper forbi under babord lense ende.</w:t>
            </w:r>
          </w:p>
        </w:tc>
      </w:tr>
      <w:tr w:rsidR="00A65483" w:rsidRPr="00081038" w14:paraId="682F6232" w14:textId="77777777" w:rsidTr="007F78A9">
        <w:tc>
          <w:tcPr>
            <w:tcW w:w="1849" w:type="dxa"/>
          </w:tcPr>
          <w:p w14:paraId="72A178BC" w14:textId="77777777" w:rsidR="00A65483" w:rsidRPr="00A26E62" w:rsidRDefault="00A65483" w:rsidP="00FD1D96">
            <w:pPr>
              <w:spacing w:after="100"/>
            </w:pPr>
            <w:r w:rsidRPr="00A26E62">
              <w:rPr>
                <w:rFonts w:cs="Arial"/>
              </w:rPr>
              <w:t>OR fartøy</w:t>
            </w:r>
          </w:p>
        </w:tc>
        <w:tc>
          <w:tcPr>
            <w:tcW w:w="733" w:type="dxa"/>
          </w:tcPr>
          <w:p w14:paraId="37A1BD15" w14:textId="2E592AB9" w:rsidR="00A65483" w:rsidRPr="00A26E62" w:rsidRDefault="00A245E4" w:rsidP="00FD1D96">
            <w:pPr>
              <w:spacing w:after="100"/>
              <w:jc w:val="center"/>
            </w:pPr>
            <w:r>
              <w:t>11</w:t>
            </w:r>
          </w:p>
        </w:tc>
        <w:tc>
          <w:tcPr>
            <w:tcW w:w="6627" w:type="dxa"/>
          </w:tcPr>
          <w:p w14:paraId="52DFA0F9" w14:textId="77777777" w:rsidR="00A65483" w:rsidRPr="00A26E62" w:rsidRDefault="00A65483" w:rsidP="00FD1D96">
            <w:pPr>
              <w:autoSpaceDE w:val="0"/>
              <w:autoSpaceDN w:val="0"/>
              <w:adjustRightInd w:val="0"/>
              <w:spacing w:after="100"/>
              <w:rPr>
                <w:rFonts w:cs="Arial"/>
              </w:rPr>
            </w:pPr>
            <w:r w:rsidRPr="00A26E62">
              <w:rPr>
                <w:rFonts w:cs="Arial"/>
                <w:color w:val="000000"/>
              </w:rPr>
              <w:t xml:space="preserve">Når hele lenselengden har fått maksimalt fribord stenges lufttilførselen til kammerluftslangen, og man fyller luft i systemet under operasjon kun ved behov. </w:t>
            </w:r>
          </w:p>
        </w:tc>
      </w:tr>
    </w:tbl>
    <w:p w14:paraId="39E0FFC5" w14:textId="1AA2174A" w:rsidR="00A65483" w:rsidRDefault="00A65483" w:rsidP="00A26E62">
      <w:pPr>
        <w:spacing w:after="100"/>
        <w:rPr>
          <w:b/>
        </w:rPr>
      </w:pPr>
      <w:r w:rsidRPr="00081038">
        <w:rPr>
          <w:b/>
        </w:rPr>
        <w:t xml:space="preserve">Se mer vedrørende formasjonskjøring side </w:t>
      </w:r>
      <w:r>
        <w:rPr>
          <w:b/>
        </w:rPr>
        <w:t>28-35</w:t>
      </w:r>
    </w:p>
    <w:p w14:paraId="5764443A" w14:textId="5F194DF7" w:rsidR="00A245E4" w:rsidRDefault="00A245E4">
      <w:pPr>
        <w:spacing w:after="160" w:line="259" w:lineRule="auto"/>
        <w:rPr>
          <w:b/>
        </w:rPr>
      </w:pPr>
      <w:r>
        <w:rPr>
          <w:b/>
        </w:rPr>
        <w:br w:type="page"/>
      </w:r>
    </w:p>
    <w:p w14:paraId="07C0E975" w14:textId="77777777" w:rsidR="00A65483" w:rsidRPr="00081038" w:rsidRDefault="00A65483" w:rsidP="00A65483">
      <w:pPr>
        <w:rPr>
          <w:rFonts w:cs="Arial"/>
          <w:b/>
        </w:rPr>
      </w:pPr>
      <w:r w:rsidRPr="00081038">
        <w:rPr>
          <w:rFonts w:cs="Arial"/>
          <w:b/>
        </w:rPr>
        <w:lastRenderedPageBreak/>
        <w:t>Inntak av lense</w:t>
      </w:r>
    </w:p>
    <w:p w14:paraId="0EC8EC86" w14:textId="77777777" w:rsidR="00A65483" w:rsidRPr="00081038" w:rsidRDefault="00A65483" w:rsidP="00A26E62">
      <w:pPr>
        <w:spacing w:after="100"/>
        <w:rPr>
          <w:b/>
        </w:rPr>
      </w:pPr>
      <w:r w:rsidRPr="00081038">
        <w:rPr>
          <w:rFonts w:cs="Arial"/>
          <w:b/>
        </w:rPr>
        <w:t>Merk før oppstart:</w:t>
      </w:r>
    </w:p>
    <w:tbl>
      <w:tblPr>
        <w:tblStyle w:val="Tabellrutenett3"/>
        <w:tblW w:w="9209" w:type="dxa"/>
        <w:tbl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insideH w:val="dotted" w:sz="4" w:space="0" w:color="D1D2D2" w:themeColor="accent6" w:themeTint="66"/>
          <w:insideV w:val="dotted" w:sz="4" w:space="0" w:color="D1D2D2" w:themeColor="accent6" w:themeTint="66"/>
        </w:tblBorders>
        <w:tblLook w:val="04A0" w:firstRow="1" w:lastRow="0" w:firstColumn="1" w:lastColumn="0" w:noHBand="0" w:noVBand="1"/>
      </w:tblPr>
      <w:tblGrid>
        <w:gridCol w:w="1849"/>
        <w:gridCol w:w="733"/>
        <w:gridCol w:w="6627"/>
      </w:tblGrid>
      <w:tr w:rsidR="00A65483" w:rsidRPr="00081038" w14:paraId="267A8771" w14:textId="77777777" w:rsidTr="004E537A">
        <w:tc>
          <w:tcPr>
            <w:tcW w:w="1515" w:type="dxa"/>
            <w:shd w:val="clear" w:color="auto" w:fill="8E9090" w:themeFill="accent6"/>
          </w:tcPr>
          <w:p w14:paraId="4D267AF0" w14:textId="77777777" w:rsidR="00A65483" w:rsidRPr="00A26E62" w:rsidRDefault="00A65483" w:rsidP="00A65483">
            <w:pPr>
              <w:rPr>
                <w:color w:val="FFFEF9" w:themeColor="background2"/>
              </w:rPr>
            </w:pPr>
            <w:r w:rsidRPr="00A26E62">
              <w:rPr>
                <w:color w:val="FFFEF9" w:themeColor="background2"/>
              </w:rPr>
              <w:t>Aktør</w:t>
            </w:r>
          </w:p>
        </w:tc>
        <w:tc>
          <w:tcPr>
            <w:tcW w:w="708" w:type="dxa"/>
            <w:shd w:val="clear" w:color="auto" w:fill="8E9090" w:themeFill="accent6"/>
          </w:tcPr>
          <w:p w14:paraId="5847341C" w14:textId="77777777" w:rsidR="00A65483" w:rsidRPr="00A26E62" w:rsidRDefault="00A65483" w:rsidP="00A65483">
            <w:pPr>
              <w:rPr>
                <w:color w:val="FFFEF9" w:themeColor="background2"/>
              </w:rPr>
            </w:pPr>
            <w:r w:rsidRPr="00A26E62">
              <w:rPr>
                <w:color w:val="FFFEF9" w:themeColor="background2"/>
              </w:rPr>
              <w:t>Trinn</w:t>
            </w:r>
          </w:p>
        </w:tc>
        <w:tc>
          <w:tcPr>
            <w:tcW w:w="6986" w:type="dxa"/>
            <w:shd w:val="clear" w:color="auto" w:fill="8E9090" w:themeFill="accent6"/>
          </w:tcPr>
          <w:p w14:paraId="3EA6F7BB" w14:textId="77777777" w:rsidR="00A65483" w:rsidRPr="00A26E62" w:rsidRDefault="00A65483" w:rsidP="00A65483">
            <w:pPr>
              <w:rPr>
                <w:color w:val="FFFEF9" w:themeColor="background2"/>
              </w:rPr>
            </w:pPr>
            <w:r w:rsidRPr="00A26E62">
              <w:rPr>
                <w:color w:val="FFFEF9" w:themeColor="background2"/>
              </w:rPr>
              <w:t>Aktivitet</w:t>
            </w:r>
          </w:p>
        </w:tc>
      </w:tr>
      <w:tr w:rsidR="00A65483" w:rsidRPr="00081038" w14:paraId="7C594724" w14:textId="77777777" w:rsidTr="004E537A">
        <w:tc>
          <w:tcPr>
            <w:tcW w:w="1515" w:type="dxa"/>
          </w:tcPr>
          <w:p w14:paraId="45AAD0F8"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08" w:type="dxa"/>
          </w:tcPr>
          <w:p w14:paraId="451F888B" w14:textId="77777777" w:rsidR="00A65483" w:rsidRPr="00A26E62" w:rsidRDefault="00A65483" w:rsidP="00FD1D96">
            <w:pPr>
              <w:spacing w:after="100"/>
              <w:jc w:val="center"/>
            </w:pPr>
            <w:r w:rsidRPr="00A26E62">
              <w:t>1</w:t>
            </w:r>
          </w:p>
        </w:tc>
        <w:tc>
          <w:tcPr>
            <w:tcW w:w="6986" w:type="dxa"/>
          </w:tcPr>
          <w:p w14:paraId="65C61D27" w14:textId="77777777" w:rsidR="00A65483" w:rsidRPr="00A26E62" w:rsidRDefault="00A65483" w:rsidP="00FD1D96">
            <w:pPr>
              <w:spacing w:after="100"/>
              <w:rPr>
                <w:rFonts w:cs="Arial"/>
              </w:rPr>
            </w:pPr>
            <w:r w:rsidRPr="00A26E62">
              <w:rPr>
                <w:rFonts w:cs="Arial"/>
              </w:rPr>
              <w:t xml:space="preserve">Inntak av lensen krever konstant oppmerksomhet fra vakthavende på brua. En må passe på at lensen ligger midt i portåpningen og at det ikke blir unødig strekk i lensen.  Skader kan oppstå på utstyret når oppmerksomheten svekkes.  Kommunikasjon mellom vakthavende på brua og oljevernleder er meget viktig i denne fasen, fortrinnsvis med en styrmann på dekk med radiokontakt til bro.   </w:t>
            </w:r>
          </w:p>
        </w:tc>
      </w:tr>
      <w:tr w:rsidR="00A65483" w:rsidRPr="00081038" w14:paraId="4EF3931B" w14:textId="77777777" w:rsidTr="004E537A">
        <w:tc>
          <w:tcPr>
            <w:tcW w:w="1515" w:type="dxa"/>
          </w:tcPr>
          <w:p w14:paraId="080B3874" w14:textId="77777777" w:rsidR="00A65483" w:rsidRPr="00A26E62" w:rsidRDefault="00A65483" w:rsidP="00FD1D96">
            <w:pPr>
              <w:spacing w:after="100"/>
            </w:pPr>
            <w:r w:rsidRPr="00A26E62">
              <w:rPr>
                <w:rFonts w:cs="Arial"/>
              </w:rPr>
              <w:t>OR fartøy</w:t>
            </w:r>
          </w:p>
        </w:tc>
        <w:tc>
          <w:tcPr>
            <w:tcW w:w="708" w:type="dxa"/>
          </w:tcPr>
          <w:p w14:paraId="31815DBC" w14:textId="77777777" w:rsidR="00A65483" w:rsidRPr="00A26E62" w:rsidRDefault="00A65483" w:rsidP="00FD1D96">
            <w:pPr>
              <w:spacing w:after="100"/>
              <w:jc w:val="center"/>
            </w:pPr>
            <w:r w:rsidRPr="00A26E62">
              <w:t>2</w:t>
            </w:r>
          </w:p>
        </w:tc>
        <w:tc>
          <w:tcPr>
            <w:tcW w:w="6986" w:type="dxa"/>
          </w:tcPr>
          <w:p w14:paraId="4AF5B37D" w14:textId="77777777" w:rsidR="00A65483" w:rsidRPr="00A26E62" w:rsidRDefault="00A65483" w:rsidP="00FD1D96">
            <w:pPr>
              <w:spacing w:after="100"/>
              <w:rPr>
                <w:rFonts w:cs="Arial"/>
              </w:rPr>
            </w:pPr>
            <w:r w:rsidRPr="00A26E62">
              <w:rPr>
                <w:rFonts w:cs="Arial"/>
              </w:rPr>
              <w:t>20 - 30 min. før inntaket starter, stenges lufttilførselen til ringene.  Luftfyllesystemet åpnes så mot fri luft slik at luften i systemet evakueres og ringene blir trykkløse.</w:t>
            </w:r>
          </w:p>
        </w:tc>
      </w:tr>
      <w:tr w:rsidR="00A65483" w:rsidRPr="00081038" w14:paraId="1870DBE1" w14:textId="77777777" w:rsidTr="004E537A">
        <w:tc>
          <w:tcPr>
            <w:tcW w:w="1515" w:type="dxa"/>
          </w:tcPr>
          <w:p w14:paraId="715F64B2" w14:textId="77777777" w:rsidR="00A65483" w:rsidRPr="00A26E62" w:rsidRDefault="00A65483" w:rsidP="00FD1D96">
            <w:pPr>
              <w:spacing w:after="100"/>
            </w:pPr>
            <w:r w:rsidRPr="00A26E62">
              <w:rPr>
                <w:rFonts w:cs="Arial"/>
              </w:rPr>
              <w:t>OR fartøy</w:t>
            </w:r>
          </w:p>
        </w:tc>
        <w:tc>
          <w:tcPr>
            <w:tcW w:w="708" w:type="dxa"/>
          </w:tcPr>
          <w:p w14:paraId="73A70476" w14:textId="77777777" w:rsidR="00A65483" w:rsidRPr="00A26E62" w:rsidRDefault="00A65483" w:rsidP="00FD1D96">
            <w:pPr>
              <w:spacing w:after="100"/>
              <w:jc w:val="center"/>
            </w:pPr>
            <w:r w:rsidRPr="00A26E62">
              <w:t>3</w:t>
            </w:r>
          </w:p>
        </w:tc>
        <w:tc>
          <w:tcPr>
            <w:tcW w:w="6986" w:type="dxa"/>
          </w:tcPr>
          <w:p w14:paraId="6963102F" w14:textId="77777777" w:rsidR="00A65483" w:rsidRPr="00A26E62" w:rsidRDefault="00A65483" w:rsidP="00FD1D96">
            <w:pPr>
              <w:spacing w:after="100"/>
              <w:rPr>
                <w:rFonts w:cs="Arial"/>
              </w:rPr>
            </w:pPr>
            <w:r w:rsidRPr="00A26E62">
              <w:rPr>
                <w:rFonts w:cs="Arial"/>
              </w:rPr>
              <w:t xml:space="preserve">Det er viktig at det er så lite luft som mulig i ringene når inntaket starter.  Dette reduserer mulighet for skade på lensen, samtidig som på spolingen går raskere og volumet på trommelen blir mindre. </w:t>
            </w:r>
          </w:p>
        </w:tc>
      </w:tr>
      <w:tr w:rsidR="00A65483" w:rsidRPr="00081038" w14:paraId="66179F9D" w14:textId="77777777" w:rsidTr="004E537A">
        <w:tc>
          <w:tcPr>
            <w:tcW w:w="1515" w:type="dxa"/>
          </w:tcPr>
          <w:p w14:paraId="3CB0036E" w14:textId="77777777" w:rsidR="00A65483" w:rsidRPr="00A26E62" w:rsidRDefault="00A65483" w:rsidP="00FD1D96">
            <w:pPr>
              <w:spacing w:after="100"/>
            </w:pPr>
            <w:r w:rsidRPr="00A26E62">
              <w:rPr>
                <w:rFonts w:cs="Arial"/>
              </w:rPr>
              <w:t>OR fartøy</w:t>
            </w:r>
          </w:p>
        </w:tc>
        <w:tc>
          <w:tcPr>
            <w:tcW w:w="708" w:type="dxa"/>
          </w:tcPr>
          <w:p w14:paraId="478071BF" w14:textId="77777777" w:rsidR="00A65483" w:rsidRPr="00A26E62" w:rsidRDefault="00A65483" w:rsidP="00FD1D96">
            <w:pPr>
              <w:spacing w:after="100"/>
              <w:jc w:val="center"/>
            </w:pPr>
            <w:r w:rsidRPr="00A26E62">
              <w:t>4</w:t>
            </w:r>
          </w:p>
        </w:tc>
        <w:tc>
          <w:tcPr>
            <w:tcW w:w="6986" w:type="dxa"/>
          </w:tcPr>
          <w:p w14:paraId="25987D9C" w14:textId="77777777" w:rsidR="00A65483" w:rsidRPr="00A26E62" w:rsidRDefault="00A65483" w:rsidP="00FD1D96">
            <w:pPr>
              <w:spacing w:after="100"/>
              <w:rPr>
                <w:rFonts w:cs="Arial"/>
              </w:rPr>
            </w:pPr>
            <w:r w:rsidRPr="00A26E62">
              <w:rPr>
                <w:rFonts w:cs="Arial"/>
              </w:rPr>
              <w:t xml:space="preserve">For å redusere vannmengden inne i lensen, og derved redusere belastningene på duken under inntaket, kan man med fordel fylle </w:t>
            </w:r>
            <w:r w:rsidRPr="00A26E62">
              <w:rPr>
                <w:rFonts w:cs="Arial"/>
                <w:u w:val="single"/>
              </w:rPr>
              <w:t>kammerluft</w:t>
            </w:r>
            <w:r w:rsidRPr="00A26E62">
              <w:rPr>
                <w:rFonts w:cs="Arial"/>
              </w:rPr>
              <w:t xml:space="preserve"> i lensen mens inntaket forberedes.</w:t>
            </w:r>
          </w:p>
        </w:tc>
      </w:tr>
    </w:tbl>
    <w:p w14:paraId="335330FD" w14:textId="291DC260" w:rsidR="00CF04CA" w:rsidRDefault="00CF04CA" w:rsidP="00A65483"/>
    <w:p w14:paraId="08E3E03A" w14:textId="67DECC3E" w:rsidR="00A65483" w:rsidRPr="00081038" w:rsidRDefault="00CF04CA" w:rsidP="00CF04CA">
      <w:pPr>
        <w:spacing w:after="160" w:line="259" w:lineRule="auto"/>
      </w:pPr>
      <w:r>
        <w:br w:type="page"/>
      </w:r>
    </w:p>
    <w:p w14:paraId="198B236B" w14:textId="77777777" w:rsidR="00A65483" w:rsidRPr="00081038" w:rsidRDefault="00A65483" w:rsidP="00A26E62">
      <w:pPr>
        <w:spacing w:after="100"/>
        <w:rPr>
          <w:b/>
        </w:rPr>
      </w:pPr>
      <w:r w:rsidRPr="00081038">
        <w:rPr>
          <w:b/>
        </w:rPr>
        <w:lastRenderedPageBreak/>
        <w:t>Oppstart inntak:</w:t>
      </w:r>
    </w:p>
    <w:tbl>
      <w:tblPr>
        <w:tblStyle w:val="Tabellrutenett3"/>
        <w:tblW w:w="9209" w:type="dxa"/>
        <w:tbl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insideH w:val="dotted" w:sz="4" w:space="0" w:color="D1D2D2" w:themeColor="accent6" w:themeTint="66"/>
          <w:insideV w:val="dotted" w:sz="4" w:space="0" w:color="D1D2D2" w:themeColor="accent6" w:themeTint="66"/>
        </w:tblBorders>
        <w:tblLook w:val="04A0" w:firstRow="1" w:lastRow="0" w:firstColumn="1" w:lastColumn="0" w:noHBand="0" w:noVBand="1"/>
      </w:tblPr>
      <w:tblGrid>
        <w:gridCol w:w="1849"/>
        <w:gridCol w:w="733"/>
        <w:gridCol w:w="6627"/>
      </w:tblGrid>
      <w:tr w:rsidR="00A65483" w:rsidRPr="00081038" w14:paraId="2FD46802" w14:textId="77777777" w:rsidTr="004E537A">
        <w:tc>
          <w:tcPr>
            <w:tcW w:w="1413" w:type="dxa"/>
            <w:shd w:val="clear" w:color="auto" w:fill="8E9090" w:themeFill="accent6"/>
          </w:tcPr>
          <w:p w14:paraId="09DA7A9E" w14:textId="77777777" w:rsidR="00A65483" w:rsidRPr="00A26E62" w:rsidRDefault="00A65483" w:rsidP="00A65483">
            <w:pPr>
              <w:rPr>
                <w:color w:val="FFFEF9" w:themeColor="background2"/>
              </w:rPr>
            </w:pPr>
            <w:r w:rsidRPr="00A26E62">
              <w:rPr>
                <w:color w:val="FFFEF9" w:themeColor="background2"/>
              </w:rPr>
              <w:t>Aktør</w:t>
            </w:r>
          </w:p>
        </w:tc>
        <w:tc>
          <w:tcPr>
            <w:tcW w:w="709" w:type="dxa"/>
            <w:shd w:val="clear" w:color="auto" w:fill="8E9090" w:themeFill="accent6"/>
          </w:tcPr>
          <w:p w14:paraId="1D9EC276" w14:textId="77777777" w:rsidR="00A65483" w:rsidRPr="00A26E62" w:rsidRDefault="00A65483" w:rsidP="00A65483">
            <w:pPr>
              <w:rPr>
                <w:color w:val="FFFEF9" w:themeColor="background2"/>
              </w:rPr>
            </w:pPr>
            <w:r w:rsidRPr="00A26E62">
              <w:rPr>
                <w:color w:val="FFFEF9" w:themeColor="background2"/>
              </w:rPr>
              <w:t>Trinn</w:t>
            </w:r>
          </w:p>
        </w:tc>
        <w:tc>
          <w:tcPr>
            <w:tcW w:w="7087" w:type="dxa"/>
            <w:shd w:val="clear" w:color="auto" w:fill="8E9090" w:themeFill="accent6"/>
          </w:tcPr>
          <w:p w14:paraId="6E96F225" w14:textId="77777777" w:rsidR="00A65483" w:rsidRPr="00A26E62" w:rsidRDefault="00A65483" w:rsidP="00A65483">
            <w:pPr>
              <w:rPr>
                <w:color w:val="FFFEF9" w:themeColor="background2"/>
              </w:rPr>
            </w:pPr>
            <w:r w:rsidRPr="00A26E62">
              <w:rPr>
                <w:color w:val="FFFEF9" w:themeColor="background2"/>
              </w:rPr>
              <w:t>Aktivitet</w:t>
            </w:r>
          </w:p>
        </w:tc>
      </w:tr>
      <w:tr w:rsidR="00A65483" w:rsidRPr="00081038" w14:paraId="74310773" w14:textId="77777777" w:rsidTr="004E537A">
        <w:tc>
          <w:tcPr>
            <w:tcW w:w="1413" w:type="dxa"/>
          </w:tcPr>
          <w:p w14:paraId="02A6E43B"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09" w:type="dxa"/>
          </w:tcPr>
          <w:p w14:paraId="578E5432" w14:textId="77777777" w:rsidR="00A65483" w:rsidRPr="00A26E62" w:rsidRDefault="00A65483" w:rsidP="00FD1D96">
            <w:pPr>
              <w:spacing w:after="100"/>
              <w:jc w:val="center"/>
            </w:pPr>
            <w:r w:rsidRPr="00A26E62">
              <w:t>1</w:t>
            </w:r>
          </w:p>
        </w:tc>
        <w:tc>
          <w:tcPr>
            <w:tcW w:w="7087" w:type="dxa"/>
          </w:tcPr>
          <w:p w14:paraId="0A40D4D1" w14:textId="77777777" w:rsidR="00A65483" w:rsidRPr="00A26E62" w:rsidRDefault="00A65483" w:rsidP="00FD1D96">
            <w:pPr>
              <w:spacing w:after="100"/>
              <w:rPr>
                <w:rFonts w:cs="Arial"/>
              </w:rPr>
            </w:pPr>
            <w:r w:rsidRPr="00A26E62">
              <w:rPr>
                <w:rFonts w:cs="Arial"/>
              </w:rPr>
              <w:t>Oljevernfartøyet som holder styrbord lense ende må forandre posisjon slik at lensen blir liggende i rett vinkel på trommelen. For at dette skal være mulig må tversoversleper trekkes inn og avlåses for demontering mellom tugger og sleper. Påse at presset på tugger ikke er for stort.</w:t>
            </w:r>
          </w:p>
        </w:tc>
      </w:tr>
      <w:tr w:rsidR="00A65483" w:rsidRPr="00081038" w14:paraId="132F8D32" w14:textId="77777777" w:rsidTr="004E537A">
        <w:tc>
          <w:tcPr>
            <w:tcW w:w="1413" w:type="dxa"/>
          </w:tcPr>
          <w:p w14:paraId="17F7C974" w14:textId="77777777" w:rsidR="00A65483" w:rsidRPr="00A26E62" w:rsidRDefault="00A65483" w:rsidP="00FD1D96">
            <w:pPr>
              <w:spacing w:after="100"/>
            </w:pPr>
            <w:r w:rsidRPr="00A26E62">
              <w:rPr>
                <w:rFonts w:cs="Arial"/>
              </w:rPr>
              <w:t>OR fartøy</w:t>
            </w:r>
          </w:p>
        </w:tc>
        <w:tc>
          <w:tcPr>
            <w:tcW w:w="709" w:type="dxa"/>
          </w:tcPr>
          <w:p w14:paraId="17F83897" w14:textId="77777777" w:rsidR="00A65483" w:rsidRPr="00A26E62" w:rsidRDefault="00A65483" w:rsidP="00FD1D96">
            <w:pPr>
              <w:spacing w:after="100"/>
              <w:jc w:val="center"/>
            </w:pPr>
            <w:r w:rsidRPr="00A26E62">
              <w:t>2</w:t>
            </w:r>
          </w:p>
        </w:tc>
        <w:tc>
          <w:tcPr>
            <w:tcW w:w="7087" w:type="dxa"/>
          </w:tcPr>
          <w:p w14:paraId="289FBD57" w14:textId="33E343CA" w:rsidR="00A65483" w:rsidRPr="00A26E62" w:rsidRDefault="00C4183C" w:rsidP="00FD1D96">
            <w:pPr>
              <w:spacing w:after="100"/>
              <w:rPr>
                <w:rFonts w:cs="Arial"/>
              </w:rPr>
            </w:pPr>
            <w:r>
              <w:rPr>
                <w:rFonts w:cs="Arial"/>
                <w:noProof/>
                <w:lang w:eastAsia="nb-NO"/>
              </w:rPr>
              <w:object w:dxaOrig="1440" w:dyaOrig="1440" w14:anchorId="28598098">
                <v:shape id="_x0000_s1026" type="#_x0000_t75" style="position:absolute;margin-left:0;margin-top:41.2pt;width:132.7pt;height:240.5pt;z-index:251665408;mso-position-horizontal:left;mso-position-horizontal-relative:text;mso-position-vertical-relative:text" o:allowincell="f">
                  <v:imagedata r:id="rId29" o:title=""/>
                  <w10:wrap type="square" side="right"/>
                </v:shape>
                <o:OLEObject Type="Embed" ProgID="PBrush" ShapeID="_x0000_s1026" DrawAspect="Content" ObjectID="_1538484502" r:id="rId30"/>
              </w:object>
            </w:r>
            <w:r w:rsidR="00A65483" w:rsidRPr="00A26E62">
              <w:rPr>
                <w:rFonts w:cs="Arial"/>
              </w:rPr>
              <w:t>Slakk ut på babord sleper på hekken på fartøyet samtidig som en vinsjer sleperen inn på trommelen. Slik flyttes slepepunktet til lensen fra hekken til trommelen.</w:t>
            </w:r>
          </w:p>
        </w:tc>
      </w:tr>
      <w:tr w:rsidR="00A65483" w:rsidRPr="00081038" w14:paraId="25303F76" w14:textId="77777777" w:rsidTr="004E537A">
        <w:tc>
          <w:tcPr>
            <w:tcW w:w="1413" w:type="dxa"/>
          </w:tcPr>
          <w:p w14:paraId="224881CB"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09" w:type="dxa"/>
          </w:tcPr>
          <w:p w14:paraId="52A81F4A" w14:textId="77777777" w:rsidR="00A65483" w:rsidRPr="00A26E62" w:rsidRDefault="00A65483" w:rsidP="00FD1D96">
            <w:pPr>
              <w:spacing w:after="100"/>
              <w:jc w:val="center"/>
            </w:pPr>
            <w:r w:rsidRPr="00A26E62">
              <w:t>3</w:t>
            </w:r>
          </w:p>
        </w:tc>
        <w:tc>
          <w:tcPr>
            <w:tcW w:w="7087" w:type="dxa"/>
          </w:tcPr>
          <w:p w14:paraId="16C52BDB" w14:textId="77777777" w:rsidR="00A65483" w:rsidRPr="00A26E62" w:rsidRDefault="00A65483" w:rsidP="00FD1D96">
            <w:pPr>
              <w:spacing w:after="100"/>
            </w:pPr>
            <w:r w:rsidRPr="00A26E62">
              <w:rPr>
                <w:rFonts w:cs="Arial"/>
              </w:rPr>
              <w:t>Påspolingen starter så, og det er viktig at lensen blir passe hardt påspolt og mest mulig jevnt fordelt på trommelen. Husk at Oljevernfartøy skal ligge som drivanker mens OR-fartøyet justerer hastigheten</w:t>
            </w:r>
          </w:p>
        </w:tc>
      </w:tr>
      <w:tr w:rsidR="00A65483" w:rsidRPr="00081038" w14:paraId="32B54219" w14:textId="77777777" w:rsidTr="004E537A">
        <w:tc>
          <w:tcPr>
            <w:tcW w:w="1413" w:type="dxa"/>
          </w:tcPr>
          <w:p w14:paraId="46FF4F9C" w14:textId="77777777" w:rsidR="00A65483" w:rsidRPr="00A26E62" w:rsidRDefault="00A65483" w:rsidP="00FD1D96">
            <w:pPr>
              <w:spacing w:after="100"/>
            </w:pPr>
          </w:p>
        </w:tc>
        <w:tc>
          <w:tcPr>
            <w:tcW w:w="709" w:type="dxa"/>
          </w:tcPr>
          <w:p w14:paraId="4B9DE0EC" w14:textId="77777777" w:rsidR="00A65483" w:rsidRPr="00A26E62" w:rsidRDefault="00A65483" w:rsidP="00FD1D96">
            <w:pPr>
              <w:spacing w:after="100"/>
              <w:jc w:val="center"/>
            </w:pPr>
            <w:r w:rsidRPr="00A26E62">
              <w:t>4</w:t>
            </w:r>
          </w:p>
        </w:tc>
        <w:tc>
          <w:tcPr>
            <w:tcW w:w="7087" w:type="dxa"/>
          </w:tcPr>
          <w:p w14:paraId="02CAA1FE" w14:textId="77777777" w:rsidR="00A65483" w:rsidRPr="00A26E62" w:rsidRDefault="00A65483" w:rsidP="00FD1D96">
            <w:pPr>
              <w:spacing w:after="100"/>
              <w:rPr>
                <w:rFonts w:cs="Arial"/>
              </w:rPr>
            </w:pPr>
            <w:r w:rsidRPr="00A26E62">
              <w:rPr>
                <w:rFonts w:cs="Arial"/>
              </w:rPr>
              <w:t>Når koblingspunktet mellom sleperen og tversoverhanefoten kommer inn på dekk kobles sleperen fra selve nettstykket i tversoverhanefoten. NB! Ikke spol sleperen på trommelen sammen med lensen</w:t>
            </w:r>
          </w:p>
        </w:tc>
      </w:tr>
      <w:tr w:rsidR="00A65483" w:rsidRPr="00081038" w14:paraId="21214C44" w14:textId="77777777" w:rsidTr="004E537A">
        <w:tc>
          <w:tcPr>
            <w:tcW w:w="1413" w:type="dxa"/>
          </w:tcPr>
          <w:p w14:paraId="6EB59518" w14:textId="77777777" w:rsidR="00A65483" w:rsidRPr="00A26E62" w:rsidRDefault="00A65483" w:rsidP="00FD1D96">
            <w:pPr>
              <w:spacing w:after="100"/>
            </w:pPr>
          </w:p>
        </w:tc>
        <w:tc>
          <w:tcPr>
            <w:tcW w:w="709" w:type="dxa"/>
          </w:tcPr>
          <w:p w14:paraId="4725ACA9" w14:textId="77777777" w:rsidR="00A65483" w:rsidRPr="00A26E62" w:rsidRDefault="00A65483" w:rsidP="00FD1D96">
            <w:pPr>
              <w:spacing w:after="100"/>
              <w:jc w:val="center"/>
            </w:pPr>
            <w:r w:rsidRPr="00A26E62">
              <w:t>5</w:t>
            </w:r>
          </w:p>
        </w:tc>
        <w:tc>
          <w:tcPr>
            <w:tcW w:w="7087" w:type="dxa"/>
          </w:tcPr>
          <w:p w14:paraId="0B5D9B73" w14:textId="77777777" w:rsidR="00A65483" w:rsidRPr="00A26E62" w:rsidRDefault="00A65483" w:rsidP="00FD1D96">
            <w:pPr>
              <w:spacing w:after="100"/>
              <w:rPr>
                <w:rFonts w:cs="Arial"/>
              </w:rPr>
            </w:pPr>
            <w:r w:rsidRPr="00A26E62">
              <w:rPr>
                <w:rFonts w:cs="Arial"/>
              </w:rPr>
              <w:t>Koblingspunktet mellom sleperen og tversoverhanefoten bør festes til nederste del av lenseskjørtet slik at en hindrer komplikasjoner ved neste utsett.</w:t>
            </w:r>
          </w:p>
        </w:tc>
      </w:tr>
      <w:tr w:rsidR="00A65483" w:rsidRPr="00081038" w14:paraId="64A19AC4" w14:textId="77777777" w:rsidTr="004E537A">
        <w:tc>
          <w:tcPr>
            <w:tcW w:w="1413" w:type="dxa"/>
          </w:tcPr>
          <w:p w14:paraId="15779D1B" w14:textId="77777777" w:rsidR="00A65483" w:rsidRPr="00A26E62" w:rsidRDefault="00A65483" w:rsidP="00FD1D96">
            <w:pPr>
              <w:spacing w:after="100"/>
            </w:pPr>
          </w:p>
        </w:tc>
        <w:tc>
          <w:tcPr>
            <w:tcW w:w="709" w:type="dxa"/>
          </w:tcPr>
          <w:p w14:paraId="28D2C477" w14:textId="77777777" w:rsidR="00A65483" w:rsidRPr="00A26E62" w:rsidRDefault="00A65483" w:rsidP="00FD1D96">
            <w:pPr>
              <w:spacing w:after="100"/>
              <w:jc w:val="center"/>
            </w:pPr>
            <w:r w:rsidRPr="00A26E62">
              <w:t>6</w:t>
            </w:r>
          </w:p>
        </w:tc>
        <w:tc>
          <w:tcPr>
            <w:tcW w:w="7087" w:type="dxa"/>
          </w:tcPr>
          <w:p w14:paraId="38C7D0CA" w14:textId="77777777" w:rsidR="00A65483" w:rsidRPr="00A26E62" w:rsidRDefault="00A65483" w:rsidP="00FD1D96">
            <w:pPr>
              <w:spacing w:after="100"/>
              <w:rPr>
                <w:rFonts w:cs="Arial"/>
              </w:rPr>
            </w:pPr>
            <w:r w:rsidRPr="00A26E62">
              <w:rPr>
                <w:rFonts w:cs="Arial"/>
              </w:rPr>
              <w:t>Når enden på lensen kommer inn slippes luften ut av endeflottøren.</w:t>
            </w:r>
          </w:p>
        </w:tc>
      </w:tr>
      <w:tr w:rsidR="00A65483" w:rsidRPr="00081038" w14:paraId="1FEE9F93" w14:textId="77777777" w:rsidTr="004E537A">
        <w:tc>
          <w:tcPr>
            <w:tcW w:w="1413" w:type="dxa"/>
          </w:tcPr>
          <w:p w14:paraId="26BB32B0" w14:textId="77777777" w:rsidR="00A65483" w:rsidRPr="00A26E62" w:rsidRDefault="00A65483" w:rsidP="00FD1D96">
            <w:pPr>
              <w:spacing w:after="100"/>
            </w:pPr>
          </w:p>
        </w:tc>
        <w:tc>
          <w:tcPr>
            <w:tcW w:w="709" w:type="dxa"/>
          </w:tcPr>
          <w:p w14:paraId="76944979" w14:textId="77777777" w:rsidR="00A65483" w:rsidRPr="00A26E62" w:rsidRDefault="00A65483" w:rsidP="00FD1D96">
            <w:pPr>
              <w:spacing w:after="100"/>
              <w:jc w:val="center"/>
            </w:pPr>
            <w:r w:rsidRPr="00A26E62">
              <w:t>7</w:t>
            </w:r>
          </w:p>
        </w:tc>
        <w:tc>
          <w:tcPr>
            <w:tcW w:w="7087" w:type="dxa"/>
          </w:tcPr>
          <w:p w14:paraId="31D3A85C" w14:textId="77777777" w:rsidR="00A65483" w:rsidRPr="00A26E62" w:rsidRDefault="00A65483" w:rsidP="00FD1D96">
            <w:pPr>
              <w:spacing w:after="100"/>
              <w:rPr>
                <w:rFonts w:cs="Arial"/>
              </w:rPr>
            </w:pPr>
            <w:r w:rsidRPr="00A26E62">
              <w:rPr>
                <w:rFonts w:cs="Arial"/>
              </w:rPr>
              <w:t>Hanefoten og sleperen spoles ikke på trommelen, men pakkes under lensen eller på egnet sted.</w:t>
            </w:r>
          </w:p>
        </w:tc>
      </w:tr>
      <w:tr w:rsidR="00A65483" w:rsidRPr="00081038" w14:paraId="00F2D7D6" w14:textId="77777777" w:rsidTr="004E537A">
        <w:tc>
          <w:tcPr>
            <w:tcW w:w="1413" w:type="dxa"/>
          </w:tcPr>
          <w:p w14:paraId="206C8F30" w14:textId="77777777" w:rsidR="00A65483" w:rsidRPr="00A26E62" w:rsidRDefault="00A65483" w:rsidP="00FD1D96">
            <w:pPr>
              <w:spacing w:after="100"/>
            </w:pPr>
          </w:p>
        </w:tc>
        <w:tc>
          <w:tcPr>
            <w:tcW w:w="709" w:type="dxa"/>
          </w:tcPr>
          <w:p w14:paraId="7FBDF488" w14:textId="77777777" w:rsidR="00A65483" w:rsidRPr="00A26E62" w:rsidRDefault="00A65483" w:rsidP="00FD1D96">
            <w:pPr>
              <w:spacing w:after="100"/>
              <w:jc w:val="center"/>
            </w:pPr>
            <w:r w:rsidRPr="00A26E62">
              <w:t>8</w:t>
            </w:r>
          </w:p>
        </w:tc>
        <w:tc>
          <w:tcPr>
            <w:tcW w:w="7087" w:type="dxa"/>
          </w:tcPr>
          <w:p w14:paraId="355B0C47" w14:textId="77777777" w:rsidR="00A65483" w:rsidRPr="00A26E62" w:rsidRDefault="00A65483" w:rsidP="00FD1D96">
            <w:pPr>
              <w:spacing w:after="100"/>
              <w:rPr>
                <w:rFonts w:cs="Arial"/>
              </w:rPr>
            </w:pPr>
            <w:r w:rsidRPr="00A26E62">
              <w:rPr>
                <w:rFonts w:cs="Arial"/>
              </w:rPr>
              <w:t xml:space="preserve">Beskyttelsespresenning legges over trommelen og sikres med tau. </w:t>
            </w:r>
          </w:p>
        </w:tc>
      </w:tr>
      <w:tr w:rsidR="00A65483" w:rsidRPr="00081038" w14:paraId="3411850E" w14:textId="77777777" w:rsidTr="004E537A">
        <w:tc>
          <w:tcPr>
            <w:tcW w:w="1413" w:type="dxa"/>
          </w:tcPr>
          <w:p w14:paraId="7F4EF0A0" w14:textId="77777777" w:rsidR="00A65483" w:rsidRPr="00A26E62" w:rsidRDefault="00A65483" w:rsidP="00FD1D96">
            <w:pPr>
              <w:spacing w:after="100"/>
            </w:pPr>
          </w:p>
        </w:tc>
        <w:tc>
          <w:tcPr>
            <w:tcW w:w="709" w:type="dxa"/>
          </w:tcPr>
          <w:p w14:paraId="127219B3" w14:textId="77777777" w:rsidR="00A65483" w:rsidRPr="00A26E62" w:rsidRDefault="00A65483" w:rsidP="00FD1D96">
            <w:pPr>
              <w:spacing w:after="100"/>
              <w:jc w:val="center"/>
            </w:pPr>
            <w:r w:rsidRPr="00A26E62">
              <w:t>9</w:t>
            </w:r>
          </w:p>
        </w:tc>
        <w:tc>
          <w:tcPr>
            <w:tcW w:w="7087" w:type="dxa"/>
          </w:tcPr>
          <w:p w14:paraId="3E509283" w14:textId="77777777" w:rsidR="00A65483" w:rsidRPr="00A26E62" w:rsidRDefault="00A65483" w:rsidP="00FD1D96">
            <w:pPr>
              <w:spacing w:after="100"/>
              <w:rPr>
                <w:rFonts w:cs="Arial"/>
              </w:rPr>
            </w:pPr>
            <w:r w:rsidRPr="00A26E62">
              <w:rPr>
                <w:rFonts w:cs="Arial"/>
              </w:rPr>
              <w:t>Oljevernfartøyet slipper løs sleperen etter instruks fra OR fartøyet</w:t>
            </w:r>
          </w:p>
        </w:tc>
      </w:tr>
    </w:tbl>
    <w:p w14:paraId="48321B38" w14:textId="32D85DD6" w:rsidR="00A65483" w:rsidRPr="00081038" w:rsidRDefault="005711DA" w:rsidP="00CF04CA">
      <w:pPr>
        <w:spacing w:after="160" w:line="259" w:lineRule="auto"/>
      </w:pPr>
      <w:r>
        <w:br w:type="page"/>
      </w:r>
    </w:p>
    <w:p w14:paraId="2455F54F" w14:textId="63507D89" w:rsidR="00A65483" w:rsidRPr="005711DA" w:rsidRDefault="00A65483" w:rsidP="00A828D0">
      <w:pPr>
        <w:pStyle w:val="Overskrift2"/>
      </w:pPr>
      <w:bookmarkStart w:id="123" w:name="_Toc440031062"/>
      <w:bookmarkStart w:id="124" w:name="_Toc454456767"/>
      <w:r>
        <w:lastRenderedPageBreak/>
        <w:t>10.3</w:t>
      </w:r>
      <w:r w:rsidRPr="0035575F">
        <w:tab/>
      </w:r>
      <w:r>
        <w:t xml:space="preserve">Tverrskips utsett og inntak </w:t>
      </w:r>
      <w:r w:rsidRPr="000B00DF">
        <w:t>av lense</w:t>
      </w:r>
      <w:r w:rsidRPr="0035575F">
        <w:t>:</w:t>
      </w:r>
      <w:bookmarkEnd w:id="123"/>
      <w:bookmarkEnd w:id="124"/>
    </w:p>
    <w:p w14:paraId="10B0AF38" w14:textId="77777777" w:rsidR="00A65483" w:rsidRPr="00081038" w:rsidRDefault="00A65483" w:rsidP="00A65483">
      <w:pPr>
        <w:rPr>
          <w:b/>
        </w:rPr>
      </w:pPr>
      <w:r w:rsidRPr="00081038">
        <w:rPr>
          <w:b/>
        </w:rPr>
        <w:t>Klargjøring av lense</w:t>
      </w:r>
      <w:r>
        <w:rPr>
          <w:b/>
        </w:rPr>
        <w:t xml:space="preserve"> (utføres på OR fartøyet)</w:t>
      </w:r>
      <w:r w:rsidRPr="00081038">
        <w:rPr>
          <w:b/>
        </w:rPr>
        <w:t>:</w:t>
      </w:r>
    </w:p>
    <w:p w14:paraId="653EB0D0" w14:textId="77777777" w:rsidR="00A65483" w:rsidRPr="00081038" w:rsidRDefault="00A65483" w:rsidP="00A65483">
      <w:pPr>
        <w:rPr>
          <w:b/>
        </w:rPr>
      </w:pPr>
      <w:r w:rsidRPr="00081038">
        <w:rPr>
          <w:rFonts w:cs="Arial"/>
          <w:noProof/>
          <w:lang w:eastAsia="nb-NO"/>
        </w:rPr>
        <w:drawing>
          <wp:inline distT="0" distB="0" distL="0" distR="0" wp14:anchorId="6999193B" wp14:editId="3169E2AC">
            <wp:extent cx="5760720" cy="1253751"/>
            <wp:effectExtent l="0" t="0" r="0" b="381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760720" cy="1253751"/>
                    </a:xfrm>
                    <a:prstGeom prst="rect">
                      <a:avLst/>
                    </a:prstGeom>
                    <a:noFill/>
                    <a:ln w="9525">
                      <a:noFill/>
                      <a:miter lim="800000"/>
                      <a:headEnd/>
                      <a:tailEnd/>
                    </a:ln>
                  </pic:spPr>
                </pic:pic>
              </a:graphicData>
            </a:graphic>
          </wp:inline>
        </w:drawing>
      </w:r>
    </w:p>
    <w:p w14:paraId="3112019E" w14:textId="77777777" w:rsidR="00A65483" w:rsidRPr="00081038" w:rsidRDefault="00A65483" w:rsidP="00A245E4">
      <w:pPr>
        <w:spacing w:after="100"/>
        <w:rPr>
          <w:b/>
        </w:rPr>
      </w:pPr>
    </w:p>
    <w:p w14:paraId="1AD4CD03" w14:textId="48F97BBA" w:rsidR="00A65483" w:rsidRPr="00A26E62" w:rsidRDefault="00A65483" w:rsidP="00FD1D96">
      <w:pPr>
        <w:spacing w:after="100"/>
        <w:rPr>
          <w:rFonts w:cs="Arial"/>
        </w:rPr>
      </w:pPr>
      <w:r w:rsidRPr="00A26E62">
        <w:rPr>
          <w:rFonts w:cs="Arial"/>
        </w:rPr>
        <w:t>P-1:</w:t>
      </w:r>
      <w:r w:rsidRPr="00A26E62">
        <w:rPr>
          <w:rFonts w:cs="Arial"/>
        </w:rPr>
        <w:tab/>
        <w:t>Sleper (</w:t>
      </w:r>
      <w:r w:rsidR="00EE2875" w:rsidRPr="00A26E62">
        <w:rPr>
          <w:rFonts w:cs="Arial"/>
        </w:rPr>
        <w:t>ca.</w:t>
      </w:r>
      <w:r w:rsidRPr="00A26E62">
        <w:rPr>
          <w:rFonts w:cs="Arial"/>
        </w:rPr>
        <w:t xml:space="preserve"> 110 m)/Slepeløkke</w:t>
      </w:r>
    </w:p>
    <w:p w14:paraId="70C9B1EC" w14:textId="77777777" w:rsidR="00A65483" w:rsidRPr="00A26E62" w:rsidRDefault="00A65483" w:rsidP="00FD1D96">
      <w:pPr>
        <w:spacing w:after="100"/>
        <w:rPr>
          <w:rFonts w:cs="Arial"/>
        </w:rPr>
      </w:pPr>
      <w:r w:rsidRPr="00A26E62">
        <w:rPr>
          <w:rFonts w:cs="Arial"/>
        </w:rPr>
        <w:t>P-2:</w:t>
      </w:r>
      <w:r w:rsidRPr="00A26E62">
        <w:rPr>
          <w:rFonts w:cs="Arial"/>
        </w:rPr>
        <w:tab/>
        <w:t xml:space="preserve">Bruddstropp (Weaklink) Megaline </w:t>
      </w:r>
      <w:smartTag w:uri="urn:schemas-microsoft-com:office:smarttags" w:element="metricconverter">
        <w:smartTagPr>
          <w:attr w:name="ProductID" w:val="20 mm"/>
        </w:smartTagPr>
        <w:r w:rsidRPr="00A26E62">
          <w:rPr>
            <w:rFonts w:cs="Arial"/>
          </w:rPr>
          <w:t>20 mm</w:t>
        </w:r>
      </w:smartTag>
      <w:r w:rsidRPr="00A26E62">
        <w:rPr>
          <w:rFonts w:cs="Arial"/>
        </w:rPr>
        <w:t xml:space="preserve"> (6,6 tonns bruddlast)</w:t>
      </w:r>
    </w:p>
    <w:p w14:paraId="04BB8FAB" w14:textId="77777777" w:rsidR="00A65483" w:rsidRPr="00A26E62" w:rsidRDefault="00A65483" w:rsidP="00FD1D96">
      <w:pPr>
        <w:spacing w:after="100"/>
        <w:rPr>
          <w:rFonts w:cs="Arial"/>
        </w:rPr>
      </w:pPr>
      <w:r w:rsidRPr="00A26E62">
        <w:rPr>
          <w:rFonts w:cs="Arial"/>
        </w:rPr>
        <w:t>P-3:</w:t>
      </w:r>
      <w:r w:rsidRPr="00A26E62">
        <w:rPr>
          <w:rFonts w:cs="Arial"/>
        </w:rPr>
        <w:tab/>
        <w:t xml:space="preserve">Forløper </w:t>
      </w:r>
      <w:smartTag w:uri="urn:schemas-microsoft-com:office:smarttags" w:element="metricconverter">
        <w:smartTagPr>
          <w:attr w:name="ProductID" w:val="20 mm"/>
        </w:smartTagPr>
        <w:r w:rsidRPr="00A26E62">
          <w:rPr>
            <w:rFonts w:cs="Arial"/>
          </w:rPr>
          <w:t>20 mm</w:t>
        </w:r>
      </w:smartTag>
      <w:r w:rsidRPr="00A26E62">
        <w:rPr>
          <w:rFonts w:cs="Arial"/>
        </w:rPr>
        <w:t>, 40 m</w:t>
      </w:r>
    </w:p>
    <w:p w14:paraId="2A833A03" w14:textId="77777777" w:rsidR="00A65483" w:rsidRPr="00A26E62" w:rsidRDefault="00A65483" w:rsidP="00FD1D96">
      <w:pPr>
        <w:spacing w:after="100"/>
        <w:rPr>
          <w:rFonts w:cs="Arial"/>
        </w:rPr>
      </w:pPr>
      <w:r w:rsidRPr="00A26E62">
        <w:rPr>
          <w:rFonts w:cs="Arial"/>
        </w:rPr>
        <w:t>P-4:</w:t>
      </w:r>
      <w:r w:rsidRPr="00A26E62">
        <w:rPr>
          <w:rFonts w:cs="Arial"/>
        </w:rPr>
        <w:tab/>
        <w:t>Varslingsblåse A4 størrelse</w:t>
      </w:r>
    </w:p>
    <w:p w14:paraId="075542FC" w14:textId="77777777" w:rsidR="00A65483" w:rsidRPr="00081038" w:rsidRDefault="00A65483" w:rsidP="005711DA">
      <w:pPr>
        <w:spacing w:after="100"/>
        <w:rPr>
          <w:b/>
        </w:rPr>
      </w:pPr>
      <w:r w:rsidRPr="00081038">
        <w:rPr>
          <w:b/>
        </w:rPr>
        <w:t>Merk før oppstart / klargjøring av utstyret:</w:t>
      </w:r>
    </w:p>
    <w:tbl>
      <w:tblPr>
        <w:tblStyle w:val="Tabellrutenett3"/>
        <w:tblW w:w="9209" w:type="dxa"/>
        <w:tbl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insideH w:val="dotted" w:sz="4" w:space="0" w:color="D1D2D2" w:themeColor="accent6" w:themeTint="66"/>
          <w:insideV w:val="dotted" w:sz="4" w:space="0" w:color="D1D2D2" w:themeColor="accent6" w:themeTint="66"/>
        </w:tblBorders>
        <w:tblLook w:val="04A0" w:firstRow="1" w:lastRow="0" w:firstColumn="1" w:lastColumn="0" w:noHBand="0" w:noVBand="1"/>
      </w:tblPr>
      <w:tblGrid>
        <w:gridCol w:w="1849"/>
        <w:gridCol w:w="733"/>
        <w:gridCol w:w="6627"/>
      </w:tblGrid>
      <w:tr w:rsidR="00A65483" w:rsidRPr="00081038" w14:paraId="729EC470" w14:textId="77777777" w:rsidTr="004E537A">
        <w:tc>
          <w:tcPr>
            <w:tcW w:w="1554" w:type="dxa"/>
            <w:shd w:val="clear" w:color="auto" w:fill="8E9090" w:themeFill="accent6"/>
          </w:tcPr>
          <w:p w14:paraId="6CF7725E" w14:textId="77777777" w:rsidR="00A65483" w:rsidRPr="00A26E62" w:rsidRDefault="00A65483" w:rsidP="00A65483">
            <w:pPr>
              <w:rPr>
                <w:color w:val="FFFEF9" w:themeColor="background2"/>
              </w:rPr>
            </w:pPr>
            <w:r w:rsidRPr="00A26E62">
              <w:rPr>
                <w:color w:val="FFFEF9" w:themeColor="background2"/>
              </w:rPr>
              <w:t>Aktør</w:t>
            </w:r>
          </w:p>
        </w:tc>
        <w:tc>
          <w:tcPr>
            <w:tcW w:w="708" w:type="dxa"/>
            <w:shd w:val="clear" w:color="auto" w:fill="8E9090" w:themeFill="accent6"/>
          </w:tcPr>
          <w:p w14:paraId="6BEB8285" w14:textId="77777777" w:rsidR="00A65483" w:rsidRPr="00A26E62" w:rsidRDefault="00A65483" w:rsidP="00A65483">
            <w:pPr>
              <w:rPr>
                <w:color w:val="FFFEF9" w:themeColor="background2"/>
              </w:rPr>
            </w:pPr>
            <w:r w:rsidRPr="00A26E62">
              <w:rPr>
                <w:color w:val="FFFEF9" w:themeColor="background2"/>
              </w:rPr>
              <w:t>Trinn</w:t>
            </w:r>
          </w:p>
        </w:tc>
        <w:tc>
          <w:tcPr>
            <w:tcW w:w="6947" w:type="dxa"/>
            <w:shd w:val="clear" w:color="auto" w:fill="8E9090" w:themeFill="accent6"/>
          </w:tcPr>
          <w:p w14:paraId="44FB2A9E" w14:textId="77777777" w:rsidR="00A65483" w:rsidRPr="00A26E62" w:rsidRDefault="00A65483" w:rsidP="00A65483">
            <w:pPr>
              <w:rPr>
                <w:color w:val="FFFEF9" w:themeColor="background2"/>
              </w:rPr>
            </w:pPr>
            <w:r w:rsidRPr="00A26E62">
              <w:rPr>
                <w:color w:val="FFFEF9" w:themeColor="background2"/>
              </w:rPr>
              <w:t>Aktivitet</w:t>
            </w:r>
          </w:p>
        </w:tc>
      </w:tr>
      <w:tr w:rsidR="00A65483" w:rsidRPr="00081038" w14:paraId="496520AA" w14:textId="77777777" w:rsidTr="004E537A">
        <w:tc>
          <w:tcPr>
            <w:tcW w:w="1554" w:type="dxa"/>
          </w:tcPr>
          <w:p w14:paraId="4FE3031C"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08" w:type="dxa"/>
          </w:tcPr>
          <w:p w14:paraId="52FB1DEA" w14:textId="77777777" w:rsidR="00A65483" w:rsidRPr="00A26E62" w:rsidRDefault="00A65483" w:rsidP="00FD1D96">
            <w:pPr>
              <w:spacing w:after="100"/>
              <w:jc w:val="center"/>
            </w:pPr>
            <w:r w:rsidRPr="00A26E62">
              <w:t>1</w:t>
            </w:r>
          </w:p>
        </w:tc>
        <w:tc>
          <w:tcPr>
            <w:tcW w:w="6947" w:type="dxa"/>
          </w:tcPr>
          <w:p w14:paraId="06B7848F" w14:textId="77777777" w:rsidR="00A65483" w:rsidRPr="00A26E62" w:rsidRDefault="00A65483" w:rsidP="00FD1D96">
            <w:pPr>
              <w:spacing w:after="100"/>
              <w:rPr>
                <w:rFonts w:eastAsia="Times New Roman" w:cs="Arial"/>
                <w:lang w:eastAsia="nb-NO"/>
              </w:rPr>
            </w:pPr>
            <w:r w:rsidRPr="00A26E62">
              <w:rPr>
                <w:rFonts w:eastAsia="Times New Roman" w:cs="Arial"/>
                <w:lang w:eastAsia="nb-NO"/>
              </w:rPr>
              <w:t xml:space="preserve">P-2 Bruddstropp skal festes i slepekrok på Oljevernfartøy og skal alltid brukes ved lense-utsetting og eventuelt -inntak. Bruddstroppen skal brukes under øvelse. Det byttes </w:t>
            </w:r>
            <w:r w:rsidRPr="00A26E62">
              <w:rPr>
                <w:rFonts w:eastAsia="Times New Roman" w:cs="Arial"/>
                <w:u w:val="single"/>
                <w:lang w:eastAsia="nb-NO"/>
              </w:rPr>
              <w:t>kun</w:t>
            </w:r>
            <w:r w:rsidRPr="00A26E62">
              <w:rPr>
                <w:rFonts w:eastAsia="Times New Roman" w:cs="Arial"/>
                <w:lang w:eastAsia="nb-NO"/>
              </w:rPr>
              <w:t xml:space="preserve"> til sleper hvis ILS ber om det.</w:t>
            </w:r>
          </w:p>
        </w:tc>
      </w:tr>
      <w:tr w:rsidR="00A65483" w:rsidRPr="00081038" w14:paraId="35D7D909" w14:textId="77777777" w:rsidTr="004E537A">
        <w:tc>
          <w:tcPr>
            <w:tcW w:w="1554" w:type="dxa"/>
          </w:tcPr>
          <w:p w14:paraId="47A2F4DF"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08" w:type="dxa"/>
          </w:tcPr>
          <w:p w14:paraId="5198E40E" w14:textId="77777777" w:rsidR="00A65483" w:rsidRPr="00A26E62" w:rsidRDefault="00A65483" w:rsidP="00FD1D96">
            <w:pPr>
              <w:spacing w:after="100"/>
              <w:jc w:val="center"/>
            </w:pPr>
            <w:r w:rsidRPr="00A26E62">
              <w:t>2</w:t>
            </w:r>
          </w:p>
        </w:tc>
        <w:tc>
          <w:tcPr>
            <w:tcW w:w="6947" w:type="dxa"/>
          </w:tcPr>
          <w:p w14:paraId="7171CD24" w14:textId="77777777" w:rsidR="00A65483" w:rsidRPr="00A26E62" w:rsidRDefault="00A65483" w:rsidP="00FD1D96">
            <w:pPr>
              <w:spacing w:after="100"/>
              <w:rPr>
                <w:rFonts w:eastAsia="Times New Roman" w:cs="Arial"/>
                <w:lang w:eastAsia="nb-NO"/>
              </w:rPr>
            </w:pPr>
            <w:r w:rsidRPr="00A26E62">
              <w:rPr>
                <w:rFonts w:eastAsia="Times New Roman" w:cs="Arial"/>
                <w:lang w:eastAsia="nb-NO"/>
              </w:rPr>
              <w:t>P-3 Forløper skal alltid være med, den kveiles, og enden festes i Oljevernfartøyet.  Ryker bruddstroppen, hentes sleper opp med forløperen og HUSK NY BRUDDSTROPP PÅSETTES.</w:t>
            </w:r>
          </w:p>
        </w:tc>
      </w:tr>
      <w:tr w:rsidR="00A65483" w:rsidRPr="00081038" w14:paraId="50512BDA" w14:textId="77777777" w:rsidTr="004E537A">
        <w:tc>
          <w:tcPr>
            <w:tcW w:w="1554" w:type="dxa"/>
          </w:tcPr>
          <w:p w14:paraId="34AE0AF5" w14:textId="77777777" w:rsidR="00A65483" w:rsidRPr="00A26E62" w:rsidRDefault="00A65483" w:rsidP="00FD1D96">
            <w:pPr>
              <w:spacing w:after="100"/>
            </w:pPr>
            <w:r w:rsidRPr="00A26E62">
              <w:t xml:space="preserve">OR fartøy </w:t>
            </w:r>
          </w:p>
        </w:tc>
        <w:tc>
          <w:tcPr>
            <w:tcW w:w="708" w:type="dxa"/>
          </w:tcPr>
          <w:p w14:paraId="13E726EF" w14:textId="77777777" w:rsidR="00A65483" w:rsidRPr="00A26E62" w:rsidRDefault="00A65483" w:rsidP="00FD1D96">
            <w:pPr>
              <w:spacing w:after="100"/>
              <w:jc w:val="center"/>
            </w:pPr>
            <w:r w:rsidRPr="00A26E62">
              <w:t>3</w:t>
            </w:r>
          </w:p>
        </w:tc>
        <w:tc>
          <w:tcPr>
            <w:tcW w:w="6947" w:type="dxa"/>
          </w:tcPr>
          <w:p w14:paraId="25CD4EB5" w14:textId="77777777" w:rsidR="00A65483" w:rsidRPr="00A26E62" w:rsidRDefault="00A65483" w:rsidP="00FD1D96">
            <w:pPr>
              <w:spacing w:after="100"/>
              <w:rPr>
                <w:rFonts w:eastAsia="Times New Roman" w:cs="Arial"/>
                <w:lang w:eastAsia="nb-NO"/>
              </w:rPr>
            </w:pPr>
            <w:r w:rsidRPr="00A26E62">
              <w:rPr>
                <w:rFonts w:eastAsia="Times New Roman" w:cs="Arial"/>
                <w:lang w:eastAsia="nb-NO"/>
              </w:rPr>
              <w:t xml:space="preserve">P-4 Varslingsblåsen festes i bakkant av løkke med ca. </w:t>
            </w:r>
            <w:smartTag w:uri="urn:schemas-microsoft-com:office:smarttags" w:element="metricconverter">
              <w:smartTagPr>
                <w:attr w:name="ProductID" w:val="0,5 m"/>
              </w:smartTagPr>
              <w:r w:rsidRPr="00A26E62">
                <w:rPr>
                  <w:rFonts w:eastAsia="Times New Roman" w:cs="Arial"/>
                  <w:lang w:eastAsia="nb-NO"/>
                </w:rPr>
                <w:t>0,5 m</w:t>
              </w:r>
            </w:smartTag>
            <w:r w:rsidRPr="00A26E62">
              <w:rPr>
                <w:rFonts w:eastAsia="Times New Roman" w:cs="Arial"/>
                <w:lang w:eastAsia="nb-NO"/>
              </w:rPr>
              <w:t xml:space="preserve"> taulengde (</w:t>
            </w:r>
            <w:smartTag w:uri="urn:schemas-microsoft-com:office:smarttags" w:element="metricconverter">
              <w:smartTagPr>
                <w:attr w:name="ProductID" w:val="18 mm"/>
              </w:smartTagPr>
              <w:r w:rsidRPr="00A26E62">
                <w:rPr>
                  <w:rFonts w:eastAsia="Times New Roman" w:cs="Arial"/>
                  <w:lang w:eastAsia="nb-NO"/>
                </w:rPr>
                <w:t>18 mm</w:t>
              </w:r>
            </w:smartTag>
            <w:r w:rsidRPr="00A26E62">
              <w:rPr>
                <w:rFonts w:eastAsia="Times New Roman" w:cs="Arial"/>
                <w:lang w:eastAsia="nb-NO"/>
              </w:rPr>
              <w:t>).</w:t>
            </w:r>
          </w:p>
        </w:tc>
      </w:tr>
      <w:tr w:rsidR="00A65483" w:rsidRPr="00081038" w14:paraId="0F0B26C9" w14:textId="77777777" w:rsidTr="004E537A">
        <w:tc>
          <w:tcPr>
            <w:tcW w:w="1554" w:type="dxa"/>
          </w:tcPr>
          <w:p w14:paraId="550C2994"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08" w:type="dxa"/>
          </w:tcPr>
          <w:p w14:paraId="4EA3F55F" w14:textId="77777777" w:rsidR="00A65483" w:rsidRPr="00A26E62" w:rsidRDefault="00A65483" w:rsidP="00FD1D96">
            <w:pPr>
              <w:spacing w:after="100"/>
              <w:jc w:val="center"/>
            </w:pPr>
            <w:r w:rsidRPr="00A26E62">
              <w:t>4</w:t>
            </w:r>
          </w:p>
        </w:tc>
        <w:tc>
          <w:tcPr>
            <w:tcW w:w="6947" w:type="dxa"/>
          </w:tcPr>
          <w:p w14:paraId="030918DA" w14:textId="77777777" w:rsidR="00A65483" w:rsidRPr="00A26E62" w:rsidRDefault="00A65483" w:rsidP="00FD1D96">
            <w:pPr>
              <w:spacing w:after="100"/>
              <w:rPr>
                <w:rFonts w:eastAsia="Times New Roman" w:cs="Arial"/>
                <w:lang w:eastAsia="nb-NO"/>
              </w:rPr>
            </w:pPr>
            <w:r w:rsidRPr="00A26E62">
              <w:rPr>
                <w:rFonts w:eastAsia="Times New Roman" w:cs="Arial"/>
                <w:lang w:eastAsia="nb-NO"/>
              </w:rPr>
              <w:t>P-1 Slepeløkke festes ved vanlig slepeaktivitet i slepekroken (altså ikke under øvelser, kun reelle hendelser)</w:t>
            </w:r>
          </w:p>
        </w:tc>
      </w:tr>
      <w:tr w:rsidR="00A65483" w:rsidRPr="00081038" w14:paraId="7986E1E2" w14:textId="77777777" w:rsidTr="004E537A">
        <w:tc>
          <w:tcPr>
            <w:tcW w:w="1554" w:type="dxa"/>
          </w:tcPr>
          <w:p w14:paraId="39DB9A5B" w14:textId="77777777" w:rsidR="00A65483" w:rsidRPr="00A26E62" w:rsidRDefault="00A65483" w:rsidP="00FD1D96">
            <w:pPr>
              <w:spacing w:after="100"/>
              <w:rPr>
                <w:rFonts w:cs="Arial"/>
              </w:rPr>
            </w:pPr>
            <w:r w:rsidRPr="00A26E62">
              <w:t>OR fartøy</w:t>
            </w:r>
          </w:p>
        </w:tc>
        <w:tc>
          <w:tcPr>
            <w:tcW w:w="708" w:type="dxa"/>
          </w:tcPr>
          <w:p w14:paraId="38BD5B6B" w14:textId="77777777" w:rsidR="00A65483" w:rsidRPr="00A26E62" w:rsidRDefault="00A65483" w:rsidP="00FD1D96">
            <w:pPr>
              <w:spacing w:after="100"/>
              <w:jc w:val="center"/>
            </w:pPr>
            <w:r w:rsidRPr="00A26E62">
              <w:t>5</w:t>
            </w:r>
          </w:p>
        </w:tc>
        <w:tc>
          <w:tcPr>
            <w:tcW w:w="6947" w:type="dxa"/>
          </w:tcPr>
          <w:p w14:paraId="5368E0DA" w14:textId="77777777" w:rsidR="00A65483" w:rsidRPr="00A26E62" w:rsidRDefault="00A65483" w:rsidP="00FD1D96">
            <w:pPr>
              <w:spacing w:after="100"/>
              <w:rPr>
                <w:rFonts w:eastAsia="Times New Roman" w:cs="Arial"/>
                <w:lang w:eastAsia="nb-NO"/>
              </w:rPr>
            </w:pPr>
            <w:r w:rsidRPr="00A26E62">
              <w:rPr>
                <w:rFonts w:eastAsia="Times New Roman" w:cs="Arial"/>
                <w:lang w:eastAsia="nb-NO"/>
              </w:rPr>
              <w:t>Fartøyets 300 m</w:t>
            </w:r>
            <w:r w:rsidRPr="00A26E62">
              <w:rPr>
                <w:rFonts w:eastAsia="Times New Roman" w:cs="Arial"/>
                <w:b/>
                <w:lang w:eastAsia="nb-NO"/>
              </w:rPr>
              <w:t xml:space="preserve"> </w:t>
            </w:r>
            <w:r w:rsidRPr="00A26E62">
              <w:rPr>
                <w:rFonts w:eastAsia="Times New Roman" w:cs="Arial"/>
                <w:lang w:eastAsia="nb-NO"/>
              </w:rPr>
              <w:t>lange spektra trosse på tuggervinsj skal festes i tversover/hanefot, denne klargjøres og legges ut slik at den er klar for å kobles.</w:t>
            </w:r>
          </w:p>
        </w:tc>
      </w:tr>
      <w:tr w:rsidR="00A65483" w:rsidRPr="00081038" w14:paraId="03C7A045" w14:textId="77777777" w:rsidTr="004E537A">
        <w:tc>
          <w:tcPr>
            <w:tcW w:w="1554" w:type="dxa"/>
          </w:tcPr>
          <w:p w14:paraId="4694A15F" w14:textId="77777777" w:rsidR="00A65483" w:rsidRPr="00A26E62" w:rsidRDefault="00A65483" w:rsidP="00FD1D96">
            <w:pPr>
              <w:spacing w:after="100"/>
            </w:pPr>
            <w:r w:rsidRPr="00A26E62">
              <w:t>OR fartøy</w:t>
            </w:r>
          </w:p>
        </w:tc>
        <w:tc>
          <w:tcPr>
            <w:tcW w:w="708" w:type="dxa"/>
          </w:tcPr>
          <w:p w14:paraId="4EFFA688" w14:textId="77777777" w:rsidR="00A65483" w:rsidRPr="00A26E62" w:rsidRDefault="00A65483" w:rsidP="00FD1D96">
            <w:pPr>
              <w:spacing w:after="100"/>
              <w:jc w:val="center"/>
            </w:pPr>
            <w:r w:rsidRPr="00A26E62">
              <w:t>6</w:t>
            </w:r>
          </w:p>
        </w:tc>
        <w:tc>
          <w:tcPr>
            <w:tcW w:w="6947" w:type="dxa"/>
          </w:tcPr>
          <w:p w14:paraId="40A49443" w14:textId="77777777" w:rsidR="00A65483" w:rsidRPr="00A26E62" w:rsidRDefault="00A65483" w:rsidP="00FD1D96">
            <w:pPr>
              <w:spacing w:after="100"/>
              <w:rPr>
                <w:rFonts w:eastAsia="Times New Roman" w:cs="Arial"/>
                <w:lang w:eastAsia="nb-NO"/>
              </w:rPr>
            </w:pPr>
            <w:r w:rsidRPr="00A26E62">
              <w:rPr>
                <w:rFonts w:eastAsia="Times New Roman" w:cs="Arial"/>
                <w:lang w:eastAsia="nb-NO"/>
              </w:rPr>
              <w:t xml:space="preserve">Ca. 20 - 30 minutter før lensen skal settes ut, åpnes det for lufttilførsel gjennom luftfylleslangene </w:t>
            </w:r>
          </w:p>
          <w:p w14:paraId="04D8948D" w14:textId="77777777" w:rsidR="00A65483" w:rsidRPr="00A26E62" w:rsidRDefault="00A65483" w:rsidP="00FD1D96">
            <w:pPr>
              <w:spacing w:after="100"/>
              <w:rPr>
                <w:rFonts w:eastAsia="Times New Roman" w:cs="Arial"/>
                <w:lang w:eastAsia="nb-NO"/>
              </w:rPr>
            </w:pPr>
            <w:r w:rsidRPr="00A26E62">
              <w:rPr>
                <w:rFonts w:eastAsia="Times New Roman" w:cs="Arial"/>
                <w:lang w:eastAsia="nb-NO"/>
              </w:rPr>
              <w:t>til ringene.</w:t>
            </w:r>
          </w:p>
        </w:tc>
      </w:tr>
    </w:tbl>
    <w:p w14:paraId="3E913154" w14:textId="2592FCA5" w:rsidR="00CF04CA" w:rsidRDefault="00CF04CA" w:rsidP="00A65483">
      <w:pPr>
        <w:rPr>
          <w:b/>
        </w:rPr>
      </w:pPr>
    </w:p>
    <w:p w14:paraId="2BF30852" w14:textId="6E521E75" w:rsidR="00A65483" w:rsidRDefault="00CF04CA" w:rsidP="00CF04CA">
      <w:pPr>
        <w:spacing w:after="160" w:line="259" w:lineRule="auto"/>
        <w:rPr>
          <w:b/>
        </w:rPr>
      </w:pPr>
      <w:r>
        <w:rPr>
          <w:b/>
        </w:rPr>
        <w:br w:type="page"/>
      </w:r>
    </w:p>
    <w:p w14:paraId="174A7E95" w14:textId="7F042022" w:rsidR="00A65483" w:rsidRPr="00081038" w:rsidRDefault="005711DA" w:rsidP="005711DA">
      <w:pPr>
        <w:spacing w:after="100"/>
        <w:rPr>
          <w:b/>
        </w:rPr>
      </w:pPr>
      <w:r>
        <w:rPr>
          <w:b/>
        </w:rPr>
        <w:lastRenderedPageBreak/>
        <w:t>Utsettelse av lense</w:t>
      </w:r>
    </w:p>
    <w:tbl>
      <w:tblPr>
        <w:tblStyle w:val="Tabellrutenett3"/>
        <w:tblW w:w="9680" w:type="dxa"/>
        <w:tbl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insideH w:val="dotted" w:sz="4" w:space="0" w:color="D1D2D2" w:themeColor="accent6" w:themeTint="66"/>
          <w:insideV w:val="dotted" w:sz="4" w:space="0" w:color="D1D2D2" w:themeColor="accent6" w:themeTint="66"/>
        </w:tblBorders>
        <w:tblLayout w:type="fixed"/>
        <w:tblLook w:val="04A0" w:firstRow="1" w:lastRow="0" w:firstColumn="1" w:lastColumn="0" w:noHBand="0" w:noVBand="1"/>
      </w:tblPr>
      <w:tblGrid>
        <w:gridCol w:w="1555"/>
        <w:gridCol w:w="1134"/>
        <w:gridCol w:w="6991"/>
      </w:tblGrid>
      <w:tr w:rsidR="00A65483" w:rsidRPr="00081038" w14:paraId="4ECD3417" w14:textId="77777777" w:rsidTr="004E537A">
        <w:tc>
          <w:tcPr>
            <w:tcW w:w="1555" w:type="dxa"/>
            <w:shd w:val="clear" w:color="auto" w:fill="8E9090" w:themeFill="accent6"/>
          </w:tcPr>
          <w:p w14:paraId="1FE6D819" w14:textId="77777777" w:rsidR="00A65483" w:rsidRPr="00A26E62" w:rsidRDefault="00A65483" w:rsidP="00A65483">
            <w:pPr>
              <w:rPr>
                <w:color w:val="FFFEF9" w:themeColor="background2"/>
              </w:rPr>
            </w:pPr>
            <w:r w:rsidRPr="00A26E62">
              <w:rPr>
                <w:color w:val="FFFEF9" w:themeColor="background2"/>
              </w:rPr>
              <w:t>Aktør</w:t>
            </w:r>
          </w:p>
        </w:tc>
        <w:tc>
          <w:tcPr>
            <w:tcW w:w="1134" w:type="dxa"/>
            <w:shd w:val="clear" w:color="auto" w:fill="8E9090" w:themeFill="accent6"/>
          </w:tcPr>
          <w:p w14:paraId="75FCF2DF" w14:textId="77777777" w:rsidR="00A65483" w:rsidRPr="00A26E62" w:rsidRDefault="00A65483" w:rsidP="00A65483">
            <w:pPr>
              <w:rPr>
                <w:color w:val="FFFEF9" w:themeColor="background2"/>
              </w:rPr>
            </w:pPr>
            <w:r w:rsidRPr="00A26E62">
              <w:rPr>
                <w:color w:val="FFFEF9" w:themeColor="background2"/>
              </w:rPr>
              <w:t>Trinn</w:t>
            </w:r>
          </w:p>
        </w:tc>
        <w:tc>
          <w:tcPr>
            <w:tcW w:w="6991" w:type="dxa"/>
            <w:shd w:val="clear" w:color="auto" w:fill="8E9090" w:themeFill="accent6"/>
          </w:tcPr>
          <w:p w14:paraId="03FE5345" w14:textId="77777777" w:rsidR="00A65483" w:rsidRPr="00A26E62" w:rsidRDefault="00A65483" w:rsidP="00A65483">
            <w:pPr>
              <w:rPr>
                <w:color w:val="FFFEF9" w:themeColor="background2"/>
              </w:rPr>
            </w:pPr>
            <w:r w:rsidRPr="00A26E62">
              <w:rPr>
                <w:color w:val="FFFEF9" w:themeColor="background2"/>
              </w:rPr>
              <w:t>Aktivitet</w:t>
            </w:r>
          </w:p>
        </w:tc>
      </w:tr>
      <w:tr w:rsidR="00A65483" w:rsidRPr="00081038" w14:paraId="701933F0" w14:textId="77777777" w:rsidTr="004E537A">
        <w:tc>
          <w:tcPr>
            <w:tcW w:w="1555" w:type="dxa"/>
          </w:tcPr>
          <w:p w14:paraId="31542EC6"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1134" w:type="dxa"/>
          </w:tcPr>
          <w:p w14:paraId="0593224C" w14:textId="77777777" w:rsidR="00A65483" w:rsidRPr="00A26E62" w:rsidRDefault="00A65483" w:rsidP="00FD1D96">
            <w:pPr>
              <w:spacing w:after="100"/>
              <w:jc w:val="center"/>
            </w:pPr>
            <w:r w:rsidRPr="00A26E62">
              <w:t>1</w:t>
            </w:r>
          </w:p>
        </w:tc>
        <w:tc>
          <w:tcPr>
            <w:tcW w:w="6991" w:type="dxa"/>
          </w:tcPr>
          <w:p w14:paraId="78977235" w14:textId="7522C3B4" w:rsidR="00A65483" w:rsidRPr="00A26E62" w:rsidRDefault="00DA32A6" w:rsidP="00FD1D96">
            <w:pPr>
              <w:spacing w:after="100"/>
              <w:rPr>
                <w:rFonts w:cs="Arial"/>
              </w:rPr>
            </w:pPr>
            <w:r w:rsidRPr="00A26E62">
              <w:rPr>
                <w:noProof/>
                <w:lang w:eastAsia="nb-NO"/>
              </w:rPr>
              <w:drawing>
                <wp:anchor distT="0" distB="0" distL="114300" distR="114300" simplePos="0" relativeHeight="251669504" behindDoc="1" locked="0" layoutInCell="1" allowOverlap="1" wp14:anchorId="355D492C" wp14:editId="3A7B1BAD">
                  <wp:simplePos x="0" y="0"/>
                  <wp:positionH relativeFrom="column">
                    <wp:posOffset>-65405</wp:posOffset>
                  </wp:positionH>
                  <wp:positionV relativeFrom="paragraph">
                    <wp:posOffset>856615</wp:posOffset>
                  </wp:positionV>
                  <wp:extent cx="2364105" cy="2040255"/>
                  <wp:effectExtent l="0" t="0" r="0" b="0"/>
                  <wp:wrapTight wrapText="bothSides">
                    <wp:wrapPolygon edited="0">
                      <wp:start x="0" y="0"/>
                      <wp:lineTo x="0" y="21378"/>
                      <wp:lineTo x="21409" y="21378"/>
                      <wp:lineTo x="21409" y="0"/>
                      <wp:lineTo x="0" y="0"/>
                    </wp:wrapPolygon>
                  </wp:wrapTight>
                  <wp:docPr id="27" name="Bilde 27" descr="J:\3. Operasjon\Maritimt\Styrende dokumentasjon\Animasjoner\Utsettelse av L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3. Operasjon\Maritimt\Styrende dokumentasjon\Animasjoner\Utsettelse av Lens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55" t="1042" b="1"/>
                          <a:stretch/>
                        </pic:blipFill>
                        <pic:spPr bwMode="auto">
                          <a:xfrm>
                            <a:off x="0" y="0"/>
                            <a:ext cx="2364105" cy="2040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483" w:rsidRPr="00A26E62">
              <w:rPr>
                <w:rFonts w:cs="Arial"/>
              </w:rPr>
              <w:t xml:space="preserve">Sleperen festes til lensens hanefot. Til sleperen festes en blåse, bruddstropp og en ca. </w:t>
            </w:r>
            <w:smartTag w:uri="urn:schemas-microsoft-com:office:smarttags" w:element="metricconverter">
              <w:smartTagPr>
                <w:attr w:name="ProductID" w:val="20 m"/>
              </w:smartTagPr>
              <w:r w:rsidR="00A65483" w:rsidRPr="00A26E62">
                <w:rPr>
                  <w:rFonts w:cs="Arial"/>
                </w:rPr>
                <w:t>20 m</w:t>
              </w:r>
            </w:smartTag>
            <w:r w:rsidR="00A65483" w:rsidRPr="00A26E62">
              <w:rPr>
                <w:rFonts w:cs="Arial"/>
              </w:rPr>
              <w:t xml:space="preserve"> lang forløper m/blåse (for opphenting til slepebåt (ikke inntegnet)). Fartøyets 300 m</w:t>
            </w:r>
            <w:r w:rsidR="00A65483" w:rsidRPr="00A26E62">
              <w:rPr>
                <w:rFonts w:cs="Arial"/>
                <w:b/>
              </w:rPr>
              <w:t xml:space="preserve"> </w:t>
            </w:r>
            <w:r w:rsidR="00A65483" w:rsidRPr="00A26E62">
              <w:rPr>
                <w:rFonts w:cs="Arial"/>
              </w:rPr>
              <w:t>lange spektra trosse tuggervinsj skal festes i tversover/hanefot. Trosse/wire går gjennom trinser (eller tilsvarende arrangement) som vist på figuren</w:t>
            </w:r>
          </w:p>
          <w:p w14:paraId="650548B9" w14:textId="2C3B2C64" w:rsidR="00A65483" w:rsidRPr="00A26E62" w:rsidRDefault="00A65483" w:rsidP="00FD1D96">
            <w:pPr>
              <w:spacing w:after="100"/>
              <w:rPr>
                <w:rFonts w:cs="Arial"/>
              </w:rPr>
            </w:pPr>
          </w:p>
          <w:p w14:paraId="16C3C996" w14:textId="77777777" w:rsidR="00A65483" w:rsidRPr="00A26E62" w:rsidRDefault="00A65483" w:rsidP="00FD1D96">
            <w:pPr>
              <w:spacing w:after="100"/>
            </w:pPr>
          </w:p>
        </w:tc>
      </w:tr>
      <w:tr w:rsidR="00A65483" w:rsidRPr="00081038" w14:paraId="7331BA53" w14:textId="77777777" w:rsidTr="004E537A">
        <w:tc>
          <w:tcPr>
            <w:tcW w:w="1555" w:type="dxa"/>
          </w:tcPr>
          <w:p w14:paraId="11EA8416" w14:textId="77777777" w:rsidR="00A65483" w:rsidRPr="00081038" w:rsidRDefault="00A65483" w:rsidP="00FD1D96">
            <w:pPr>
              <w:spacing w:after="100"/>
            </w:pPr>
            <w:r w:rsidRPr="00081038">
              <w:rPr>
                <w:rFonts w:cs="Arial"/>
              </w:rPr>
              <w:t xml:space="preserve">OR fartøy/ </w:t>
            </w:r>
            <w:r w:rsidRPr="00081038">
              <w:rPr>
                <w:rFonts w:cs="Arial"/>
                <w:b/>
              </w:rPr>
              <w:t>Oljevernfartøy</w:t>
            </w:r>
          </w:p>
        </w:tc>
        <w:tc>
          <w:tcPr>
            <w:tcW w:w="1134" w:type="dxa"/>
          </w:tcPr>
          <w:p w14:paraId="6CDA0A3E" w14:textId="77777777" w:rsidR="00A65483" w:rsidRPr="00081038" w:rsidRDefault="00A65483" w:rsidP="00FD1D96">
            <w:pPr>
              <w:spacing w:after="100"/>
              <w:jc w:val="center"/>
            </w:pPr>
            <w:r w:rsidRPr="00081038">
              <w:t>2</w:t>
            </w:r>
          </w:p>
        </w:tc>
        <w:tc>
          <w:tcPr>
            <w:tcW w:w="6991" w:type="dxa"/>
          </w:tcPr>
          <w:p w14:paraId="03C7ECF4" w14:textId="4105517D" w:rsidR="00A65483" w:rsidRPr="00081038" w:rsidRDefault="00CF04CA" w:rsidP="00FD1D96">
            <w:pPr>
              <w:spacing w:after="100"/>
              <w:rPr>
                <w:rFonts w:cs="Arial"/>
              </w:rPr>
            </w:pPr>
            <w:r w:rsidRPr="00081038">
              <w:rPr>
                <w:noProof/>
                <w:lang w:eastAsia="nb-NO"/>
              </w:rPr>
              <w:drawing>
                <wp:anchor distT="0" distB="0" distL="114300" distR="114300" simplePos="0" relativeHeight="251667456" behindDoc="1" locked="0" layoutInCell="1" allowOverlap="1" wp14:anchorId="35ADC4AA" wp14:editId="2CE314E3">
                  <wp:simplePos x="0" y="0"/>
                  <wp:positionH relativeFrom="column">
                    <wp:posOffset>6985</wp:posOffset>
                  </wp:positionH>
                  <wp:positionV relativeFrom="paragraph">
                    <wp:posOffset>833755</wp:posOffset>
                  </wp:positionV>
                  <wp:extent cx="2340000" cy="1947908"/>
                  <wp:effectExtent l="0" t="0" r="3175" b="0"/>
                  <wp:wrapTight wrapText="bothSides">
                    <wp:wrapPolygon edited="0">
                      <wp:start x="0" y="0"/>
                      <wp:lineTo x="0" y="21339"/>
                      <wp:lineTo x="21453" y="21339"/>
                      <wp:lineTo x="21453" y="0"/>
                      <wp:lineTo x="0" y="0"/>
                    </wp:wrapPolygon>
                  </wp:wrapTight>
                  <wp:docPr id="28" name="Bilde 28" descr="J:\3. Operasjon\Maritimt\Styrende dokumentasjon\Animasjoner\Utsettelse av Lense d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3. Operasjon\Maritimt\Styrende dokumentasjon\Animasjoner\Utsettelse av Lense del 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24" t="1340"/>
                          <a:stretch/>
                        </pic:blipFill>
                        <pic:spPr bwMode="auto">
                          <a:xfrm>
                            <a:off x="0" y="0"/>
                            <a:ext cx="2340000" cy="19479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483" w:rsidRPr="00081038">
              <w:rPr>
                <w:rFonts w:cs="Arial"/>
              </w:rPr>
              <w:t xml:space="preserve">Oljevernfartøyet henger seg fast på bruddstroppen og ligger </w:t>
            </w:r>
            <w:r w:rsidR="00A65483" w:rsidRPr="00081038">
              <w:rPr>
                <w:rFonts w:cs="Arial"/>
                <w:b/>
                <w:u w:val="single"/>
              </w:rPr>
              <w:t>fast</w:t>
            </w:r>
            <w:r w:rsidR="00A65483" w:rsidRPr="00081038">
              <w:rPr>
                <w:rFonts w:cs="Arial"/>
              </w:rPr>
              <w:t xml:space="preserve"> som drivanker på kurs MOT fremtredende vind og/eller strøm. OR-fartøyet manøvrer sidelengs mot babord slik at lensa dras ut. (NB: Det kan være at Oljevernfartøyet må ha et visst strekk for å holde igjen.) </w:t>
            </w:r>
          </w:p>
          <w:p w14:paraId="27DA0D01" w14:textId="107058A4" w:rsidR="00A65483" w:rsidRPr="00081038" w:rsidRDefault="00A65483" w:rsidP="00FD1D96">
            <w:pPr>
              <w:spacing w:after="100"/>
              <w:rPr>
                <w:rFonts w:cs="Arial"/>
              </w:rPr>
            </w:pPr>
          </w:p>
        </w:tc>
      </w:tr>
      <w:tr w:rsidR="00A65483" w:rsidRPr="00081038" w14:paraId="1FA37694" w14:textId="77777777" w:rsidTr="004E537A">
        <w:tc>
          <w:tcPr>
            <w:tcW w:w="1555" w:type="dxa"/>
          </w:tcPr>
          <w:p w14:paraId="55C5EF9F"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1134" w:type="dxa"/>
          </w:tcPr>
          <w:p w14:paraId="25868F24" w14:textId="77777777" w:rsidR="00A65483" w:rsidRPr="00A26E62" w:rsidRDefault="00A65483" w:rsidP="00FD1D96">
            <w:pPr>
              <w:spacing w:after="100"/>
              <w:jc w:val="center"/>
            </w:pPr>
            <w:r w:rsidRPr="00A26E62">
              <w:t>3</w:t>
            </w:r>
          </w:p>
        </w:tc>
        <w:tc>
          <w:tcPr>
            <w:tcW w:w="6991" w:type="dxa"/>
          </w:tcPr>
          <w:p w14:paraId="362E0C87" w14:textId="77777777" w:rsidR="00A65483" w:rsidRPr="00A26E62" w:rsidRDefault="00A65483" w:rsidP="00FD1D96">
            <w:pPr>
              <w:autoSpaceDE w:val="0"/>
              <w:autoSpaceDN w:val="0"/>
              <w:adjustRightInd w:val="0"/>
              <w:spacing w:after="100"/>
              <w:rPr>
                <w:rFonts w:cs="Arial"/>
              </w:rPr>
            </w:pPr>
            <w:r w:rsidRPr="00A26E62">
              <w:rPr>
                <w:rFonts w:cs="Arial"/>
              </w:rPr>
              <w:t>Når nettstykket og koblingspunktet for tversoverhanefoten blir frigjort fra trommelen, kobles sleperen til denne fast til bruddstropp (weaklink) og koblingspunktet, og enden av sleperen gjøres fast i egnet vinsj. Vinsjen skal brukes til å justere formasjonen etter at hele lensen er kommet på sjøen. Ideell vinkel på denne sleperen mellom fartøyet og tversoverhanefoten er ca. 90 grader når lensen slepes i J-formasjon.</w:t>
            </w:r>
          </w:p>
        </w:tc>
      </w:tr>
      <w:tr w:rsidR="00A65483" w:rsidRPr="00081038" w14:paraId="6C2E553F" w14:textId="77777777" w:rsidTr="004E537A">
        <w:tc>
          <w:tcPr>
            <w:tcW w:w="1555" w:type="dxa"/>
          </w:tcPr>
          <w:p w14:paraId="5D08D5F1" w14:textId="77777777" w:rsidR="00A65483" w:rsidRPr="00A26E62" w:rsidRDefault="00A65483" w:rsidP="00FD1D96">
            <w:pPr>
              <w:spacing w:after="100"/>
            </w:pPr>
            <w:r w:rsidRPr="00A26E62">
              <w:rPr>
                <w:rFonts w:cs="Arial"/>
              </w:rPr>
              <w:t>OR fartøy</w:t>
            </w:r>
          </w:p>
        </w:tc>
        <w:tc>
          <w:tcPr>
            <w:tcW w:w="1134" w:type="dxa"/>
          </w:tcPr>
          <w:p w14:paraId="37047803" w14:textId="77777777" w:rsidR="00A65483" w:rsidRPr="00A26E62" w:rsidRDefault="00A65483" w:rsidP="00FD1D96">
            <w:pPr>
              <w:spacing w:after="100"/>
              <w:jc w:val="center"/>
            </w:pPr>
            <w:r w:rsidRPr="00A26E62">
              <w:t>4</w:t>
            </w:r>
          </w:p>
        </w:tc>
        <w:tc>
          <w:tcPr>
            <w:tcW w:w="6991" w:type="dxa"/>
          </w:tcPr>
          <w:p w14:paraId="417CCF6D" w14:textId="77777777" w:rsidR="00A65483" w:rsidRPr="00A26E62" w:rsidRDefault="00A65483" w:rsidP="00FD1D96">
            <w:pPr>
              <w:spacing w:after="100"/>
              <w:rPr>
                <w:rFonts w:cs="Arial"/>
              </w:rPr>
            </w:pPr>
            <w:r w:rsidRPr="00A26E62">
              <w:rPr>
                <w:rFonts w:cs="Arial"/>
              </w:rPr>
              <w:t xml:space="preserve">Denne sleperen (tversover) festes til fartøyets 300 m lange Spektratrosse. I enden, nærmest lensa, festes ei blåse. OR-fartøyet fortsetter sin sidelengs manøvrering inntil HELE lensa er ute. </w:t>
            </w:r>
          </w:p>
        </w:tc>
      </w:tr>
      <w:tr w:rsidR="00A65483" w:rsidRPr="00081038" w14:paraId="6FC67EF9" w14:textId="77777777" w:rsidTr="004E537A">
        <w:tc>
          <w:tcPr>
            <w:tcW w:w="1555" w:type="dxa"/>
          </w:tcPr>
          <w:p w14:paraId="48894B1F"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1134" w:type="dxa"/>
          </w:tcPr>
          <w:p w14:paraId="5613BA34" w14:textId="77777777" w:rsidR="00A65483" w:rsidRPr="00A26E62" w:rsidRDefault="00A65483" w:rsidP="00FD1D96">
            <w:pPr>
              <w:spacing w:after="100"/>
              <w:jc w:val="center"/>
            </w:pPr>
            <w:r w:rsidRPr="00A26E62">
              <w:t>5</w:t>
            </w:r>
          </w:p>
        </w:tc>
        <w:tc>
          <w:tcPr>
            <w:tcW w:w="6991" w:type="dxa"/>
          </w:tcPr>
          <w:p w14:paraId="4DDB43D7" w14:textId="77777777" w:rsidR="00A65483" w:rsidRPr="00A26E62" w:rsidRDefault="00A65483" w:rsidP="00FD1D96">
            <w:pPr>
              <w:spacing w:after="100"/>
              <w:rPr>
                <w:rFonts w:cs="Arial"/>
              </w:rPr>
            </w:pPr>
            <w:r w:rsidRPr="00A26E62">
              <w:rPr>
                <w:rFonts w:cs="Arial"/>
              </w:rPr>
              <w:t xml:space="preserve">Når hele lensa er ute, festes enden med en </w:t>
            </w:r>
            <w:smartTag w:uri="urn:schemas-microsoft-com:office:smarttags" w:element="metricconverter">
              <w:smartTagPr>
                <w:attr w:name="ProductID" w:val="40 m"/>
              </w:smartTagPr>
              <w:r w:rsidRPr="00A26E62">
                <w:rPr>
                  <w:rFonts w:cs="Arial"/>
                </w:rPr>
                <w:t>40 m</w:t>
              </w:r>
            </w:smartTag>
            <w:r w:rsidRPr="00A26E62">
              <w:rPr>
                <w:rFonts w:cs="Arial"/>
              </w:rPr>
              <w:t xml:space="preserve"> sleper til wire/trosse, festet til vinsj akterut på fartøyet, og slippes ut slik at enden av lensa blir liggende langs fartøyets styrbord side, noe foran hekken. Avstanden bakover justeres, ved hjelp av denne vinsjen, som følge av operative vurderinger. Trosse mellom </w:t>
            </w:r>
            <w:r w:rsidRPr="00A26E62">
              <w:rPr>
                <w:rFonts w:cs="Arial"/>
              </w:rPr>
              <w:lastRenderedPageBreak/>
              <w:t>trommel og lense blir sittende, men med slakke. Hoved sleper brukes kun hvis ILS ber om det.</w:t>
            </w:r>
          </w:p>
        </w:tc>
      </w:tr>
      <w:tr w:rsidR="00A65483" w:rsidRPr="00081038" w14:paraId="1980B0C1" w14:textId="77777777" w:rsidTr="00043839">
        <w:trPr>
          <w:trHeight w:val="5494"/>
        </w:trPr>
        <w:tc>
          <w:tcPr>
            <w:tcW w:w="1555" w:type="dxa"/>
          </w:tcPr>
          <w:p w14:paraId="2D01F791" w14:textId="77777777" w:rsidR="00A65483" w:rsidRPr="00A26E62" w:rsidRDefault="00A65483" w:rsidP="00FD1D96">
            <w:pPr>
              <w:spacing w:after="100"/>
            </w:pPr>
            <w:r w:rsidRPr="00A26E62">
              <w:rPr>
                <w:rFonts w:cs="Arial"/>
              </w:rPr>
              <w:lastRenderedPageBreak/>
              <w:t xml:space="preserve">OR fartøy/ </w:t>
            </w:r>
            <w:r w:rsidRPr="00A26E62">
              <w:rPr>
                <w:rFonts w:cs="Arial"/>
                <w:b/>
              </w:rPr>
              <w:t>Oljevernfartøy</w:t>
            </w:r>
          </w:p>
        </w:tc>
        <w:tc>
          <w:tcPr>
            <w:tcW w:w="1134" w:type="dxa"/>
          </w:tcPr>
          <w:p w14:paraId="3F8338BD" w14:textId="77777777" w:rsidR="00A65483" w:rsidRPr="00A26E62" w:rsidRDefault="00A65483" w:rsidP="00FD1D96">
            <w:pPr>
              <w:spacing w:after="100"/>
              <w:jc w:val="center"/>
            </w:pPr>
            <w:r w:rsidRPr="00A26E62">
              <w:t>6</w:t>
            </w:r>
          </w:p>
        </w:tc>
        <w:tc>
          <w:tcPr>
            <w:tcW w:w="6991" w:type="dxa"/>
          </w:tcPr>
          <w:p w14:paraId="282473F1" w14:textId="639769EF" w:rsidR="00A65483" w:rsidRPr="00A26E62" w:rsidRDefault="00CF04CA" w:rsidP="00FD1D96">
            <w:pPr>
              <w:spacing w:after="100"/>
            </w:pPr>
            <w:r w:rsidRPr="00A26E62">
              <w:rPr>
                <w:noProof/>
                <w:lang w:eastAsia="nb-NO"/>
              </w:rPr>
              <w:drawing>
                <wp:anchor distT="0" distB="0" distL="114300" distR="114300" simplePos="0" relativeHeight="251666432" behindDoc="1" locked="0" layoutInCell="1" allowOverlap="1" wp14:anchorId="6C2FD308" wp14:editId="7FD892C3">
                  <wp:simplePos x="0" y="0"/>
                  <wp:positionH relativeFrom="column">
                    <wp:posOffset>-3175</wp:posOffset>
                  </wp:positionH>
                  <wp:positionV relativeFrom="paragraph">
                    <wp:posOffset>1296670</wp:posOffset>
                  </wp:positionV>
                  <wp:extent cx="2428875" cy="1967865"/>
                  <wp:effectExtent l="0" t="0" r="9525" b="0"/>
                  <wp:wrapTight wrapText="bothSides">
                    <wp:wrapPolygon edited="0">
                      <wp:start x="0" y="0"/>
                      <wp:lineTo x="0" y="21328"/>
                      <wp:lineTo x="21515" y="21328"/>
                      <wp:lineTo x="21515" y="0"/>
                      <wp:lineTo x="0" y="0"/>
                    </wp:wrapPolygon>
                  </wp:wrapTight>
                  <wp:docPr id="29" name="Bilde 29" descr="J:\3. Operasjon\Maritimt\Styrende dokumentasjon\Animasjoner\Utsettelse av Lense d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3. Operasjon\Maritimt\Styrende dokumentasjon\Animasjoner\Utsettelse av Lense del 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102" t="1693" b="8836"/>
                          <a:stretch/>
                        </pic:blipFill>
                        <pic:spPr bwMode="auto">
                          <a:xfrm>
                            <a:off x="0" y="0"/>
                            <a:ext cx="2428875" cy="1967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483" w:rsidRPr="00A26E62">
              <w:rPr>
                <w:rFonts w:cs="Arial"/>
              </w:rPr>
              <w:t xml:space="preserve">OR-fartøyet begynner nå sakte å dreie opp mot vind/strøm for å oppnå en parallell kurs med oljevernfartøyet, SAMTIDIG som 300 m trosse/wire </w:t>
            </w:r>
            <w:r w:rsidR="00A65483" w:rsidRPr="00A26E62">
              <w:rPr>
                <w:rFonts w:cs="Arial"/>
                <w:color w:val="FF0000"/>
              </w:rPr>
              <w:t>forsiktig</w:t>
            </w:r>
            <w:r w:rsidR="00A65483" w:rsidRPr="00A26E62">
              <w:rPr>
                <w:rFonts w:cs="Arial"/>
              </w:rPr>
              <w:t xml:space="preserve"> spoles inn! Vind og strøm vil nå bidra til at lensa danner bukt for J – formasjonen. Det anbefales at oljevernfartøyet ligger mest mulig i ro under denne manøvreringen inntil den 300 m lange trossa/</w:t>
            </w:r>
            <w:r w:rsidR="00EE2875" w:rsidRPr="00A26E62">
              <w:rPr>
                <w:rFonts w:cs="Arial"/>
              </w:rPr>
              <w:t>wire ’en</w:t>
            </w:r>
            <w:r w:rsidR="00A65483" w:rsidRPr="00A26E62">
              <w:rPr>
                <w:rFonts w:cs="Arial"/>
              </w:rPr>
              <w:t xml:space="preserve"> er spolt så langt inn at det bare </w:t>
            </w:r>
            <w:r w:rsidR="00EE2875" w:rsidRPr="00A26E62">
              <w:rPr>
                <w:rFonts w:cs="Arial"/>
              </w:rPr>
              <w:t xml:space="preserve">er </w:t>
            </w:r>
            <w:r w:rsidR="00FA4927" w:rsidRPr="00A26E62">
              <w:rPr>
                <w:rFonts w:cs="Arial"/>
              </w:rPr>
              <w:t>ca.</w:t>
            </w:r>
            <w:r w:rsidR="00A65483" w:rsidRPr="00A26E62">
              <w:rPr>
                <w:rFonts w:cs="Arial"/>
              </w:rPr>
              <w:t xml:space="preserve"> 40-</w:t>
            </w:r>
            <w:smartTag w:uri="urn:schemas-microsoft-com:office:smarttags" w:element="metricconverter">
              <w:smartTagPr>
                <w:attr w:name="ProductID" w:val="50 m"/>
              </w:smartTagPr>
              <w:r w:rsidR="00A65483" w:rsidRPr="00A26E62">
                <w:rPr>
                  <w:rFonts w:cs="Arial"/>
                </w:rPr>
                <w:t>50 m</w:t>
              </w:r>
            </w:smartTag>
            <w:r w:rsidR="00A65483" w:rsidRPr="00A26E62">
              <w:rPr>
                <w:rFonts w:cs="Arial"/>
              </w:rPr>
              <w:t xml:space="preserve"> mellom lense og OR-fartøy (lengde på tversover). </w:t>
            </w:r>
          </w:p>
        </w:tc>
      </w:tr>
      <w:tr w:rsidR="00A65483" w:rsidRPr="00081038" w14:paraId="46E89781" w14:textId="77777777" w:rsidTr="004E537A">
        <w:tc>
          <w:tcPr>
            <w:tcW w:w="1555" w:type="dxa"/>
          </w:tcPr>
          <w:p w14:paraId="7909AB89"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1134" w:type="dxa"/>
          </w:tcPr>
          <w:p w14:paraId="0306954B" w14:textId="77777777" w:rsidR="00A65483" w:rsidRPr="00A26E62" w:rsidRDefault="00A65483" w:rsidP="00FD1D96">
            <w:pPr>
              <w:spacing w:after="100"/>
              <w:jc w:val="center"/>
            </w:pPr>
            <w:r w:rsidRPr="00A26E62">
              <w:t>7</w:t>
            </w:r>
          </w:p>
        </w:tc>
        <w:tc>
          <w:tcPr>
            <w:tcW w:w="6991" w:type="dxa"/>
          </w:tcPr>
          <w:p w14:paraId="0153C07C" w14:textId="77777777" w:rsidR="00DA32A6" w:rsidRDefault="00DA32A6" w:rsidP="00FD1D96">
            <w:pPr>
              <w:spacing w:after="100"/>
              <w:rPr>
                <w:rFonts w:cs="Arial"/>
              </w:rPr>
            </w:pPr>
            <w:r w:rsidRPr="00A26E62">
              <w:rPr>
                <w:noProof/>
                <w:lang w:eastAsia="nb-NO"/>
              </w:rPr>
              <w:drawing>
                <wp:inline distT="0" distB="0" distL="0" distR="0" wp14:anchorId="6FEEF77D" wp14:editId="550045E4">
                  <wp:extent cx="2430000" cy="2514669"/>
                  <wp:effectExtent l="0" t="0" r="889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30000" cy="2514669"/>
                          </a:xfrm>
                          <a:prstGeom prst="rect">
                            <a:avLst/>
                          </a:prstGeom>
                        </pic:spPr>
                      </pic:pic>
                    </a:graphicData>
                  </a:graphic>
                </wp:inline>
              </w:drawing>
            </w:r>
          </w:p>
          <w:p w14:paraId="6733BD0D" w14:textId="4917FDA1" w:rsidR="00A65483" w:rsidRPr="00A26E62" w:rsidRDefault="00A65483" w:rsidP="00FD1D96">
            <w:pPr>
              <w:spacing w:after="100"/>
              <w:rPr>
                <w:rFonts w:cs="Arial"/>
              </w:rPr>
            </w:pPr>
            <w:r w:rsidRPr="00A26E62">
              <w:rPr>
                <w:rFonts w:cs="Arial"/>
              </w:rPr>
              <w:t xml:space="preserve">Deretter instruerer OR-fartøyet om hvordan Oljevernfartøyet skal manøvrere for å oppnå standard formasjon. </w:t>
            </w:r>
          </w:p>
        </w:tc>
      </w:tr>
    </w:tbl>
    <w:p w14:paraId="64090C66" w14:textId="58C59BE8" w:rsidR="00043839" w:rsidRDefault="00043839" w:rsidP="00A65483"/>
    <w:p w14:paraId="4A2D8B68" w14:textId="72750318" w:rsidR="00A65483" w:rsidRDefault="00A65483" w:rsidP="00A26E62">
      <w:pPr>
        <w:spacing w:after="100"/>
        <w:rPr>
          <w:b/>
        </w:rPr>
      </w:pPr>
      <w:r w:rsidRPr="00081038">
        <w:rPr>
          <w:b/>
        </w:rPr>
        <w:t xml:space="preserve">Se mer vedrørende formasjonskjøring side </w:t>
      </w:r>
      <w:r>
        <w:rPr>
          <w:b/>
        </w:rPr>
        <w:t>28-35</w:t>
      </w:r>
    </w:p>
    <w:p w14:paraId="0E04B086" w14:textId="3BD02CCC" w:rsidR="00A245E4" w:rsidRDefault="00A245E4">
      <w:pPr>
        <w:spacing w:after="160" w:line="259" w:lineRule="auto"/>
        <w:rPr>
          <w:b/>
        </w:rPr>
      </w:pPr>
      <w:r>
        <w:rPr>
          <w:b/>
        </w:rPr>
        <w:br w:type="page"/>
      </w:r>
    </w:p>
    <w:p w14:paraId="4006536A" w14:textId="77777777" w:rsidR="00A65483" w:rsidRPr="0071014E" w:rsidRDefault="00A65483" w:rsidP="00A26E62">
      <w:pPr>
        <w:spacing w:after="100"/>
        <w:rPr>
          <w:b/>
        </w:rPr>
      </w:pPr>
      <w:r w:rsidRPr="0071014E">
        <w:rPr>
          <w:b/>
        </w:rPr>
        <w:lastRenderedPageBreak/>
        <w:t>Tverrskips inntak av lense</w:t>
      </w:r>
    </w:p>
    <w:tbl>
      <w:tblPr>
        <w:tblStyle w:val="Tabellrutenett3"/>
        <w:tblW w:w="9209" w:type="dxa"/>
        <w:tbl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insideH w:val="dotted" w:sz="4" w:space="0" w:color="D1D2D2" w:themeColor="accent6" w:themeTint="66"/>
          <w:insideV w:val="dotted" w:sz="4" w:space="0" w:color="D1D2D2" w:themeColor="accent6" w:themeTint="66"/>
        </w:tblBorders>
        <w:tblLook w:val="04A0" w:firstRow="1" w:lastRow="0" w:firstColumn="1" w:lastColumn="0" w:noHBand="0" w:noVBand="1"/>
      </w:tblPr>
      <w:tblGrid>
        <w:gridCol w:w="1849"/>
        <w:gridCol w:w="733"/>
        <w:gridCol w:w="6627"/>
      </w:tblGrid>
      <w:tr w:rsidR="00A65483" w:rsidRPr="00081038" w14:paraId="14E0D668" w14:textId="77777777" w:rsidTr="004E537A">
        <w:tc>
          <w:tcPr>
            <w:tcW w:w="1413" w:type="dxa"/>
            <w:shd w:val="clear" w:color="auto" w:fill="8E9090" w:themeFill="accent6"/>
          </w:tcPr>
          <w:p w14:paraId="4DBAEFEF" w14:textId="77777777" w:rsidR="00A65483" w:rsidRPr="00A26E62" w:rsidRDefault="00A65483" w:rsidP="00A65483">
            <w:pPr>
              <w:rPr>
                <w:color w:val="FFFEF9" w:themeColor="background2"/>
              </w:rPr>
            </w:pPr>
            <w:r w:rsidRPr="00A26E62">
              <w:rPr>
                <w:color w:val="FFFEF9" w:themeColor="background2"/>
              </w:rPr>
              <w:t>Aktør</w:t>
            </w:r>
          </w:p>
        </w:tc>
        <w:tc>
          <w:tcPr>
            <w:tcW w:w="709" w:type="dxa"/>
            <w:shd w:val="clear" w:color="auto" w:fill="8E9090" w:themeFill="accent6"/>
          </w:tcPr>
          <w:p w14:paraId="17938948" w14:textId="77777777" w:rsidR="00A65483" w:rsidRPr="00A26E62" w:rsidRDefault="00A65483" w:rsidP="00A65483">
            <w:pPr>
              <w:rPr>
                <w:color w:val="FFFEF9" w:themeColor="background2"/>
              </w:rPr>
            </w:pPr>
            <w:r w:rsidRPr="00A26E62">
              <w:rPr>
                <w:color w:val="FFFEF9" w:themeColor="background2"/>
              </w:rPr>
              <w:t>Trinn</w:t>
            </w:r>
          </w:p>
        </w:tc>
        <w:tc>
          <w:tcPr>
            <w:tcW w:w="7087" w:type="dxa"/>
            <w:shd w:val="clear" w:color="auto" w:fill="8E9090" w:themeFill="accent6"/>
          </w:tcPr>
          <w:p w14:paraId="12064063" w14:textId="77777777" w:rsidR="00A65483" w:rsidRPr="00A26E62" w:rsidRDefault="00A65483" w:rsidP="00A65483">
            <w:pPr>
              <w:rPr>
                <w:color w:val="FFFEF9" w:themeColor="background2"/>
              </w:rPr>
            </w:pPr>
            <w:r w:rsidRPr="00A26E62">
              <w:rPr>
                <w:color w:val="FFFEF9" w:themeColor="background2"/>
              </w:rPr>
              <w:t>Aktivitet</w:t>
            </w:r>
          </w:p>
        </w:tc>
      </w:tr>
      <w:tr w:rsidR="00A65483" w:rsidRPr="00081038" w14:paraId="1636C5CA" w14:textId="77777777" w:rsidTr="004E537A">
        <w:tc>
          <w:tcPr>
            <w:tcW w:w="1413" w:type="dxa"/>
          </w:tcPr>
          <w:p w14:paraId="108E0F5A" w14:textId="77777777" w:rsidR="00A65483" w:rsidRPr="00A26E62" w:rsidRDefault="00A65483" w:rsidP="00FD1D96">
            <w:pPr>
              <w:spacing w:after="100"/>
            </w:pPr>
            <w:r w:rsidRPr="00A26E62">
              <w:rPr>
                <w:rFonts w:cs="Arial"/>
              </w:rPr>
              <w:t>OR fartøy</w:t>
            </w:r>
          </w:p>
        </w:tc>
        <w:tc>
          <w:tcPr>
            <w:tcW w:w="709" w:type="dxa"/>
          </w:tcPr>
          <w:p w14:paraId="34EFB2AF" w14:textId="77777777" w:rsidR="00A65483" w:rsidRPr="00A26E62" w:rsidRDefault="00A65483" w:rsidP="00FD1D96">
            <w:pPr>
              <w:spacing w:after="100"/>
              <w:jc w:val="center"/>
            </w:pPr>
            <w:r w:rsidRPr="00A26E62">
              <w:t>1</w:t>
            </w:r>
          </w:p>
        </w:tc>
        <w:tc>
          <w:tcPr>
            <w:tcW w:w="7087" w:type="dxa"/>
          </w:tcPr>
          <w:p w14:paraId="6AA6A5E2" w14:textId="77777777" w:rsidR="00A65483" w:rsidRPr="00A26E62" w:rsidRDefault="00A65483" w:rsidP="00FD1D96">
            <w:pPr>
              <w:spacing w:after="100"/>
              <w:rPr>
                <w:rFonts w:cs="Arial"/>
              </w:rPr>
            </w:pPr>
            <w:r w:rsidRPr="00A26E62">
              <w:rPr>
                <w:rFonts w:cs="Arial"/>
              </w:rPr>
              <w:t>OR-fartøyet manøvrere seg så nært lensa at 300 m trosse/wire til tversover kan kobles fra.</w:t>
            </w:r>
          </w:p>
        </w:tc>
      </w:tr>
      <w:tr w:rsidR="00A65483" w:rsidRPr="00081038" w14:paraId="789FF718" w14:textId="77777777" w:rsidTr="004E537A">
        <w:tc>
          <w:tcPr>
            <w:tcW w:w="1413" w:type="dxa"/>
          </w:tcPr>
          <w:p w14:paraId="4E4EA56E"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09" w:type="dxa"/>
          </w:tcPr>
          <w:p w14:paraId="3A2D5F01" w14:textId="77777777" w:rsidR="00A65483" w:rsidRPr="00A26E62" w:rsidRDefault="00A65483" w:rsidP="00FD1D96">
            <w:pPr>
              <w:spacing w:after="100"/>
              <w:jc w:val="center"/>
            </w:pPr>
            <w:r w:rsidRPr="00A26E62">
              <w:t>2</w:t>
            </w:r>
          </w:p>
        </w:tc>
        <w:tc>
          <w:tcPr>
            <w:tcW w:w="7087" w:type="dxa"/>
          </w:tcPr>
          <w:p w14:paraId="79A26E5E" w14:textId="77777777" w:rsidR="00A65483" w:rsidRPr="00A26E62" w:rsidRDefault="00A65483" w:rsidP="00FD1D96">
            <w:pPr>
              <w:spacing w:after="100"/>
              <w:rPr>
                <w:rFonts w:cs="Arial"/>
              </w:rPr>
            </w:pPr>
            <w:r w:rsidRPr="00A26E62">
              <w:rPr>
                <w:rFonts w:cs="Arial"/>
              </w:rPr>
              <w:t>OR-fartøyet dreier slik at fremtredende vind og/eller strøm nå kommer inn fra babord samtidig som oljevernfartøyet blir liggende tvers for styrbord side, og ligger som drivanker.</w:t>
            </w:r>
          </w:p>
          <w:p w14:paraId="67711783" w14:textId="77777777" w:rsidR="00A65483" w:rsidRPr="00A26E62" w:rsidRDefault="00A65483" w:rsidP="00FD1D96">
            <w:pPr>
              <w:spacing w:after="100"/>
            </w:pPr>
            <w:r w:rsidRPr="00A26E62">
              <w:rPr>
                <w:noProof/>
                <w:lang w:eastAsia="nb-NO"/>
              </w:rPr>
              <w:drawing>
                <wp:inline distT="0" distB="0" distL="0" distR="0" wp14:anchorId="05D9E556" wp14:editId="084AABDB">
                  <wp:extent cx="2340000" cy="1966356"/>
                  <wp:effectExtent l="0" t="0" r="3175" b="0"/>
                  <wp:docPr id="31" name="Bilde 31" descr="J:\3. Operasjon\Maritimt\Styrende dokumentasjon\Animasjoner\Utsettelse av Lense del 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3. Operasjon\Maritimt\Styrende dokumentasjon\Animasjoner\Utsettelse av Lense del 4 .jpg"/>
                          <pic:cNvPicPr>
                            <a:picLocks noChangeAspect="1" noChangeArrowheads="1"/>
                          </pic:cNvPicPr>
                        </pic:nvPicPr>
                        <pic:blipFill rotWithShape="1">
                          <a:blip r:embed="rId34" cstate="print"/>
                          <a:srcRect l="874" t="744"/>
                          <a:stretch/>
                        </pic:blipFill>
                        <pic:spPr bwMode="auto">
                          <a:xfrm>
                            <a:off x="0" y="0"/>
                            <a:ext cx="2340000" cy="1966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5483" w:rsidRPr="00081038" w14:paraId="65544150" w14:textId="77777777" w:rsidTr="004E537A">
        <w:tc>
          <w:tcPr>
            <w:tcW w:w="1413" w:type="dxa"/>
          </w:tcPr>
          <w:p w14:paraId="2BD75340" w14:textId="77777777" w:rsidR="00A65483" w:rsidRPr="00A26E62" w:rsidRDefault="00A65483" w:rsidP="00FD1D96">
            <w:pPr>
              <w:spacing w:after="100"/>
            </w:pPr>
            <w:r w:rsidRPr="00A26E62">
              <w:rPr>
                <w:rFonts w:cs="Arial"/>
              </w:rPr>
              <w:t>OR fartøy</w:t>
            </w:r>
          </w:p>
        </w:tc>
        <w:tc>
          <w:tcPr>
            <w:tcW w:w="709" w:type="dxa"/>
          </w:tcPr>
          <w:p w14:paraId="7EA177B7" w14:textId="77777777" w:rsidR="00A65483" w:rsidRPr="00A26E62" w:rsidRDefault="00A65483" w:rsidP="00FD1D96">
            <w:pPr>
              <w:spacing w:after="100"/>
              <w:jc w:val="center"/>
            </w:pPr>
            <w:r w:rsidRPr="00A26E62">
              <w:t>3</w:t>
            </w:r>
          </w:p>
        </w:tc>
        <w:tc>
          <w:tcPr>
            <w:tcW w:w="7087" w:type="dxa"/>
          </w:tcPr>
          <w:p w14:paraId="137AB3E6" w14:textId="77777777" w:rsidR="00A65483" w:rsidRPr="00A26E62" w:rsidRDefault="00A65483" w:rsidP="00FD1D96">
            <w:pPr>
              <w:spacing w:after="100"/>
              <w:rPr>
                <w:rFonts w:cs="Arial"/>
              </w:rPr>
            </w:pPr>
            <w:r w:rsidRPr="00A26E62">
              <w:rPr>
                <w:rFonts w:cs="Arial"/>
              </w:rPr>
              <w:t>Trosse/wire, som er festet til sleper på OR-fartøyet, koples fra og sleperen slakkes slik at lensen legger seg midtskips. Inn spoling starter.</w:t>
            </w:r>
          </w:p>
        </w:tc>
      </w:tr>
      <w:tr w:rsidR="00A65483" w:rsidRPr="00081038" w14:paraId="0760DE61" w14:textId="77777777" w:rsidTr="004E537A">
        <w:tc>
          <w:tcPr>
            <w:tcW w:w="1413" w:type="dxa"/>
          </w:tcPr>
          <w:p w14:paraId="6C5A9431"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09" w:type="dxa"/>
          </w:tcPr>
          <w:p w14:paraId="69F41ED9" w14:textId="77777777" w:rsidR="00A65483" w:rsidRPr="00A26E62" w:rsidRDefault="00A65483" w:rsidP="00FD1D96">
            <w:pPr>
              <w:spacing w:after="100"/>
              <w:jc w:val="center"/>
            </w:pPr>
            <w:r w:rsidRPr="00A26E62">
              <w:t>4</w:t>
            </w:r>
          </w:p>
        </w:tc>
        <w:tc>
          <w:tcPr>
            <w:tcW w:w="7087" w:type="dxa"/>
          </w:tcPr>
          <w:p w14:paraId="55505F32" w14:textId="77777777" w:rsidR="00A65483" w:rsidRPr="00A26E62" w:rsidRDefault="00A65483" w:rsidP="00FD1D96">
            <w:pPr>
              <w:spacing w:after="100"/>
              <w:rPr>
                <w:rFonts w:cs="Arial"/>
              </w:rPr>
            </w:pPr>
            <w:r w:rsidRPr="00A26E62">
              <w:rPr>
                <w:rFonts w:cs="Arial"/>
              </w:rPr>
              <w:t>OR-fartøyet manøvrerer seg nå sidelengs mot styrbord.</w:t>
            </w:r>
          </w:p>
        </w:tc>
      </w:tr>
      <w:tr w:rsidR="00A65483" w:rsidRPr="00081038" w14:paraId="416A5D32" w14:textId="77777777" w:rsidTr="004E537A">
        <w:tc>
          <w:tcPr>
            <w:tcW w:w="1413" w:type="dxa"/>
          </w:tcPr>
          <w:p w14:paraId="2A3FE138" w14:textId="77777777" w:rsidR="00A65483" w:rsidRPr="00A26E62" w:rsidRDefault="00A65483" w:rsidP="00FD1D96">
            <w:pPr>
              <w:spacing w:after="100"/>
            </w:pPr>
            <w:r w:rsidRPr="00A26E62">
              <w:rPr>
                <w:rFonts w:cs="Arial"/>
              </w:rPr>
              <w:t>OR fartøy</w:t>
            </w:r>
          </w:p>
        </w:tc>
        <w:tc>
          <w:tcPr>
            <w:tcW w:w="709" w:type="dxa"/>
          </w:tcPr>
          <w:p w14:paraId="6FAFDABC" w14:textId="77777777" w:rsidR="00A65483" w:rsidRPr="00A26E62" w:rsidRDefault="00A65483" w:rsidP="00FD1D96">
            <w:pPr>
              <w:spacing w:after="100"/>
              <w:jc w:val="center"/>
            </w:pPr>
            <w:r w:rsidRPr="00A26E62">
              <w:t>5</w:t>
            </w:r>
          </w:p>
        </w:tc>
        <w:tc>
          <w:tcPr>
            <w:tcW w:w="7087" w:type="dxa"/>
          </w:tcPr>
          <w:p w14:paraId="486763BE" w14:textId="77777777" w:rsidR="00A65483" w:rsidRPr="00A26E62" w:rsidRDefault="00A65483" w:rsidP="00FD1D96">
            <w:pPr>
              <w:spacing w:after="100"/>
            </w:pPr>
            <w:r w:rsidRPr="00A26E62">
              <w:rPr>
                <w:rFonts w:cs="Arial"/>
              </w:rPr>
              <w:t>Slakk ut på babord sleper på hekken på fartøyet samtidig som en vinsjer sleperen inn på trommelen. Slik flyttes slepepunktet til lensen fra hekken til trommelen</w:t>
            </w:r>
          </w:p>
        </w:tc>
      </w:tr>
      <w:tr w:rsidR="00A65483" w:rsidRPr="00081038" w14:paraId="5C0B9453" w14:textId="77777777" w:rsidTr="004E537A">
        <w:tc>
          <w:tcPr>
            <w:tcW w:w="1413" w:type="dxa"/>
          </w:tcPr>
          <w:p w14:paraId="28861398"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09" w:type="dxa"/>
          </w:tcPr>
          <w:p w14:paraId="3AAA6C2F" w14:textId="77777777" w:rsidR="00A65483" w:rsidRPr="00A26E62" w:rsidRDefault="00A65483" w:rsidP="00FD1D96">
            <w:pPr>
              <w:spacing w:after="100"/>
              <w:jc w:val="center"/>
            </w:pPr>
            <w:r w:rsidRPr="00A26E62">
              <w:t>6</w:t>
            </w:r>
          </w:p>
        </w:tc>
        <w:tc>
          <w:tcPr>
            <w:tcW w:w="7087" w:type="dxa"/>
          </w:tcPr>
          <w:p w14:paraId="3705293B" w14:textId="77777777" w:rsidR="00A65483" w:rsidRPr="00A26E62" w:rsidRDefault="00A65483" w:rsidP="00FD1D96">
            <w:pPr>
              <w:spacing w:after="100"/>
              <w:rPr>
                <w:rFonts w:cs="Arial"/>
              </w:rPr>
            </w:pPr>
            <w:r w:rsidRPr="00A26E62">
              <w:rPr>
                <w:rFonts w:cs="Arial"/>
              </w:rPr>
              <w:t xml:space="preserve">Påspolingen starter så, og det er viktig at lensen blir passe hardt påspolt og mest mulig jevnt fordelt på trommelen. Husk at Oljevernfartøy skal ligge som drivanker mens OR-fartøyet justerer hastigheten. </w:t>
            </w:r>
          </w:p>
        </w:tc>
      </w:tr>
      <w:tr w:rsidR="00A65483" w:rsidRPr="00081038" w14:paraId="25A8700F" w14:textId="77777777" w:rsidTr="004E537A">
        <w:tc>
          <w:tcPr>
            <w:tcW w:w="1413" w:type="dxa"/>
          </w:tcPr>
          <w:p w14:paraId="43461077"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09" w:type="dxa"/>
          </w:tcPr>
          <w:p w14:paraId="71F276AD" w14:textId="77777777" w:rsidR="00A65483" w:rsidRPr="00A26E62" w:rsidRDefault="00A65483" w:rsidP="00FD1D96">
            <w:pPr>
              <w:spacing w:after="100"/>
              <w:jc w:val="center"/>
            </w:pPr>
            <w:r w:rsidRPr="00A26E62">
              <w:t>7</w:t>
            </w:r>
          </w:p>
        </w:tc>
        <w:tc>
          <w:tcPr>
            <w:tcW w:w="7087" w:type="dxa"/>
          </w:tcPr>
          <w:p w14:paraId="7DBFB5B1" w14:textId="77777777" w:rsidR="00A65483" w:rsidRPr="00A26E62" w:rsidRDefault="00A65483" w:rsidP="00FD1D96">
            <w:pPr>
              <w:spacing w:after="100"/>
              <w:rPr>
                <w:rFonts w:cs="Arial"/>
              </w:rPr>
            </w:pPr>
            <w:r w:rsidRPr="00A26E62">
              <w:rPr>
                <w:rFonts w:cs="Arial"/>
              </w:rPr>
              <w:t>Når koblingspunktet mellom sleperen og tversoverhanefoten kommer inn på dekk kobles sleperen fra.</w:t>
            </w:r>
          </w:p>
          <w:p w14:paraId="3EAA4867" w14:textId="77777777" w:rsidR="00A65483" w:rsidRPr="00A26E62" w:rsidRDefault="00A65483" w:rsidP="00FD1D96">
            <w:pPr>
              <w:spacing w:after="100"/>
              <w:rPr>
                <w:rFonts w:cs="Arial"/>
                <w:b/>
              </w:rPr>
            </w:pPr>
            <w:r w:rsidRPr="00A26E62">
              <w:rPr>
                <w:rFonts w:cs="Arial"/>
                <w:b/>
              </w:rPr>
              <w:t>NB! Ikke spol sleperen på trommelen sammen med lensen.</w:t>
            </w:r>
          </w:p>
        </w:tc>
      </w:tr>
      <w:tr w:rsidR="00A65483" w:rsidRPr="00081038" w14:paraId="339CDDAE" w14:textId="77777777" w:rsidTr="004E537A">
        <w:tc>
          <w:tcPr>
            <w:tcW w:w="1413" w:type="dxa"/>
          </w:tcPr>
          <w:p w14:paraId="49DFC4B8" w14:textId="77777777" w:rsidR="00A65483" w:rsidRPr="00A26E62" w:rsidRDefault="00A65483" w:rsidP="00FD1D96">
            <w:pPr>
              <w:spacing w:after="100"/>
            </w:pPr>
            <w:r w:rsidRPr="00A26E62">
              <w:rPr>
                <w:rFonts w:cs="Arial"/>
              </w:rPr>
              <w:t>OR fartøy</w:t>
            </w:r>
          </w:p>
        </w:tc>
        <w:tc>
          <w:tcPr>
            <w:tcW w:w="709" w:type="dxa"/>
          </w:tcPr>
          <w:p w14:paraId="288A9572" w14:textId="77777777" w:rsidR="00A65483" w:rsidRPr="00A26E62" w:rsidRDefault="00A65483" w:rsidP="00FD1D96">
            <w:pPr>
              <w:spacing w:after="100"/>
              <w:jc w:val="center"/>
            </w:pPr>
            <w:r w:rsidRPr="00A26E62">
              <w:t>8</w:t>
            </w:r>
          </w:p>
        </w:tc>
        <w:tc>
          <w:tcPr>
            <w:tcW w:w="7087" w:type="dxa"/>
          </w:tcPr>
          <w:p w14:paraId="6793FEA5" w14:textId="77777777" w:rsidR="00A65483" w:rsidRPr="00A26E62" w:rsidRDefault="00A65483" w:rsidP="00FD1D96">
            <w:pPr>
              <w:spacing w:after="100"/>
              <w:rPr>
                <w:rFonts w:cs="Arial"/>
              </w:rPr>
            </w:pPr>
            <w:r w:rsidRPr="00A26E62">
              <w:rPr>
                <w:rFonts w:cs="Arial"/>
              </w:rPr>
              <w:t>Koblingspunktet mellom sleperen og tversoverhanefoten bør festes til nederste del av lenseskjørtet slik at en hindrer komplikasjoner ved neste utsett.</w:t>
            </w:r>
          </w:p>
        </w:tc>
      </w:tr>
      <w:tr w:rsidR="00A65483" w:rsidRPr="00081038" w14:paraId="14AD522B" w14:textId="77777777" w:rsidTr="004E537A">
        <w:tc>
          <w:tcPr>
            <w:tcW w:w="1413" w:type="dxa"/>
          </w:tcPr>
          <w:p w14:paraId="23F1189B" w14:textId="77777777" w:rsidR="00A65483" w:rsidRPr="00A26E62" w:rsidRDefault="00A65483" w:rsidP="00FD1D96">
            <w:pPr>
              <w:spacing w:after="100"/>
            </w:pPr>
            <w:r w:rsidRPr="00A26E62">
              <w:rPr>
                <w:rFonts w:cs="Arial"/>
              </w:rPr>
              <w:t>OR fartøy</w:t>
            </w:r>
          </w:p>
        </w:tc>
        <w:tc>
          <w:tcPr>
            <w:tcW w:w="709" w:type="dxa"/>
          </w:tcPr>
          <w:p w14:paraId="7349B537" w14:textId="77777777" w:rsidR="00A65483" w:rsidRPr="00A26E62" w:rsidRDefault="00A65483" w:rsidP="00FD1D96">
            <w:pPr>
              <w:spacing w:after="100"/>
              <w:jc w:val="center"/>
            </w:pPr>
            <w:r w:rsidRPr="00A26E62">
              <w:t>9</w:t>
            </w:r>
          </w:p>
        </w:tc>
        <w:tc>
          <w:tcPr>
            <w:tcW w:w="7087" w:type="dxa"/>
          </w:tcPr>
          <w:p w14:paraId="6DBA070C" w14:textId="77777777" w:rsidR="00A65483" w:rsidRPr="00A26E62" w:rsidRDefault="00A65483" w:rsidP="00FD1D96">
            <w:pPr>
              <w:spacing w:after="100"/>
              <w:rPr>
                <w:rFonts w:cs="Arial"/>
              </w:rPr>
            </w:pPr>
            <w:r w:rsidRPr="00A26E62">
              <w:rPr>
                <w:rFonts w:cs="Arial"/>
              </w:rPr>
              <w:t>Når enden på lensen kommer inn slippes luften ut av endeflottøren.</w:t>
            </w:r>
          </w:p>
        </w:tc>
      </w:tr>
    </w:tbl>
    <w:p w14:paraId="58360A5F" w14:textId="77777777" w:rsidR="00A65483" w:rsidRPr="00081038" w:rsidRDefault="00A65483" w:rsidP="00A65483"/>
    <w:p w14:paraId="5B0B12D3" w14:textId="0EEC1294" w:rsidR="00A65483" w:rsidRPr="00A26E62" w:rsidRDefault="00A65483" w:rsidP="00A26E62">
      <w:pPr>
        <w:spacing w:after="100"/>
        <w:rPr>
          <w:b/>
        </w:rPr>
      </w:pPr>
      <w:r w:rsidRPr="00F61470">
        <w:rPr>
          <w:b/>
        </w:rPr>
        <w:t>Formasjonskjøring</w:t>
      </w:r>
    </w:p>
    <w:p w14:paraId="2B939C1E" w14:textId="29FA6DA0" w:rsidR="00A65483" w:rsidRPr="00A26E62" w:rsidRDefault="00A65483" w:rsidP="00A828D0">
      <w:pPr>
        <w:pStyle w:val="Overskrift2"/>
        <w:rPr>
          <w:rFonts w:cstheme="minorBidi"/>
        </w:rPr>
      </w:pPr>
      <w:bookmarkStart w:id="125" w:name="_Toc440031063"/>
      <w:bookmarkStart w:id="126" w:name="_Toc454456768"/>
      <w:r w:rsidRPr="00FB0C7C">
        <w:t>10.4</w:t>
      </w:r>
      <w:r w:rsidRPr="00FB0C7C">
        <w:tab/>
        <w:t>J-Formasjon</w:t>
      </w:r>
      <w:bookmarkEnd w:id="125"/>
      <w:bookmarkEnd w:id="126"/>
    </w:p>
    <w:p w14:paraId="0E85DDAF" w14:textId="5D286DEE" w:rsidR="00A26E62" w:rsidRPr="00081038" w:rsidRDefault="00A65483" w:rsidP="00A26E62">
      <w:pPr>
        <w:spacing w:after="100"/>
      </w:pPr>
      <w:r w:rsidRPr="00081038">
        <w:t xml:space="preserve">Dette er basisformasjonen for en aksjonsenhet.  Den brukes også når to eller flere aksjonsenheter opererer i grupper - aksjonsgrupper. J-formasjonen drifter styrbord over under slep, dette skyldes ledelensen som danner et skråplan mot sleperetningen i tillegg til at slepefartøyet holder 15° større kurs enn oljevernfartøyet. Under seiling opp mot oljeflaket bør man ta hensyn til </w:t>
      </w:r>
      <w:r w:rsidR="00A26E62">
        <w:t>denne avdriften.</w:t>
      </w:r>
    </w:p>
    <w:p w14:paraId="33E3D11E" w14:textId="77777777" w:rsidR="00A65483" w:rsidRPr="00081038" w:rsidRDefault="00A65483" w:rsidP="00FD1D96">
      <w:pPr>
        <w:spacing w:after="100"/>
      </w:pPr>
      <w:r w:rsidRPr="00081038">
        <w:lastRenderedPageBreak/>
        <w:t>Innfestningen til tversoversleper betraktes som senter i systemet, og det skal alltid etterstrebes å holde tversoversleperen 90° ut fra skutesiden. Skeivtrekk kan føre til havari på innfestningen til hanefoten ute på lensa.</w:t>
      </w:r>
    </w:p>
    <w:p w14:paraId="45DA3B3F" w14:textId="77777777" w:rsidR="00A65483" w:rsidRPr="00081038" w:rsidRDefault="00A65483" w:rsidP="00A65483">
      <w:pPr>
        <w:jc w:val="center"/>
        <w:rPr>
          <w:b/>
        </w:rPr>
      </w:pPr>
      <w:r w:rsidRPr="00081038">
        <w:rPr>
          <w:rFonts w:ascii="Arial" w:hAnsi="Arial" w:cs="Arial"/>
          <w:noProof/>
          <w:lang w:eastAsia="nb-NO"/>
        </w:rPr>
        <w:drawing>
          <wp:inline distT="0" distB="0" distL="0" distR="0" wp14:anchorId="0B3D3F25" wp14:editId="367FAF52">
            <wp:extent cx="2340000" cy="2673621"/>
            <wp:effectExtent l="0" t="0" r="3175" b="0"/>
            <wp:docPr id="3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0000" cy="2673621"/>
                    </a:xfrm>
                    <a:prstGeom prst="rect">
                      <a:avLst/>
                    </a:prstGeom>
                    <a:noFill/>
                    <a:ln w="9525">
                      <a:noFill/>
                      <a:miter lim="800000"/>
                      <a:headEnd/>
                      <a:tailEnd/>
                    </a:ln>
                  </pic:spPr>
                </pic:pic>
              </a:graphicData>
            </a:graphic>
          </wp:inline>
        </w:drawing>
      </w:r>
    </w:p>
    <w:p w14:paraId="601FC770" w14:textId="77777777" w:rsidR="00A65483" w:rsidRPr="00081038" w:rsidRDefault="00A65483" w:rsidP="00FD1D96">
      <w:pPr>
        <w:tabs>
          <w:tab w:val="left" w:pos="1985"/>
        </w:tabs>
        <w:spacing w:after="100"/>
        <w:ind w:left="1985" w:hanging="1985"/>
      </w:pPr>
      <w:r w:rsidRPr="00081038">
        <w:t>OR fartøy:</w:t>
      </w:r>
      <w:r w:rsidRPr="00081038">
        <w:tab/>
        <w:t>Fartøy B</w:t>
      </w:r>
    </w:p>
    <w:p w14:paraId="3E32EE93" w14:textId="77777777" w:rsidR="00A65483" w:rsidRPr="00081038" w:rsidRDefault="00A65483" w:rsidP="00FD1D96">
      <w:pPr>
        <w:tabs>
          <w:tab w:val="left" w:pos="1985"/>
        </w:tabs>
        <w:spacing w:after="100"/>
        <w:ind w:left="1985" w:hanging="1985"/>
      </w:pPr>
      <w:r w:rsidRPr="00081038">
        <w:t>Oljevernfartøy:</w:t>
      </w:r>
      <w:r w:rsidRPr="00081038">
        <w:tab/>
        <w:t>Fartøy A</w:t>
      </w:r>
    </w:p>
    <w:p w14:paraId="42F763E8" w14:textId="77777777" w:rsidR="00A65483" w:rsidRPr="00081038" w:rsidRDefault="00A65483" w:rsidP="00FD1D96">
      <w:pPr>
        <w:tabs>
          <w:tab w:val="left" w:pos="1985"/>
        </w:tabs>
        <w:spacing w:after="100"/>
        <w:ind w:left="1985" w:hanging="1985"/>
      </w:pPr>
      <w:r w:rsidRPr="00081038">
        <w:t>Peiling/avstand:</w:t>
      </w:r>
      <w:r w:rsidRPr="00081038">
        <w:tab/>
        <w:t>A skal holde peiling og avstand til B. Dersom intet</w:t>
      </w:r>
      <w:r>
        <w:t xml:space="preserve"> </w:t>
      </w:r>
      <w:r w:rsidRPr="00081038">
        <w:t>annet er oppgitt, skal standard peiling og avstand benyttes.</w:t>
      </w:r>
    </w:p>
    <w:p w14:paraId="27C08157" w14:textId="77777777" w:rsidR="00A65483" w:rsidRPr="00081038" w:rsidRDefault="00A65483" w:rsidP="00FD1D96">
      <w:pPr>
        <w:tabs>
          <w:tab w:val="left" w:pos="1985"/>
        </w:tabs>
        <w:spacing w:after="100"/>
        <w:ind w:left="1985" w:hanging="1985"/>
      </w:pPr>
      <w:r w:rsidRPr="00081038">
        <w:t>Kursforandring:</w:t>
      </w:r>
      <w:r w:rsidRPr="00081038">
        <w:tab/>
        <w:t>Til stb. eller bb. i step på ca. 30° om gangen for å opprettholde relativ peiling.</w:t>
      </w:r>
    </w:p>
    <w:p w14:paraId="5EA55214" w14:textId="5DDB8244" w:rsidR="00A65483" w:rsidRDefault="00A65483" w:rsidP="00FD1D96">
      <w:pPr>
        <w:spacing w:after="100"/>
        <w:ind w:left="1985" w:hanging="1979"/>
      </w:pPr>
      <w:r w:rsidRPr="00081038">
        <w:t>Ledelense:</w:t>
      </w:r>
      <w:r w:rsidRPr="00081038">
        <w:tab/>
        <w:t>For å redusere evt. tap er det viktig at lede lensens vinkel mot    fartsretningen ikke overskrider ca. 25°.</w:t>
      </w:r>
    </w:p>
    <w:p w14:paraId="4921461E" w14:textId="107FDF03" w:rsidR="00A245E4" w:rsidRDefault="00A245E4">
      <w:pPr>
        <w:spacing w:after="160" w:line="259" w:lineRule="auto"/>
      </w:pPr>
      <w:r>
        <w:br w:type="page"/>
      </w:r>
    </w:p>
    <w:p w14:paraId="5A8DD3F4" w14:textId="3B8BB2DE" w:rsidR="00A65483" w:rsidRPr="00A26E62" w:rsidRDefault="00A65483" w:rsidP="00A828D0">
      <w:pPr>
        <w:pStyle w:val="Overskrift2"/>
      </w:pPr>
      <w:bookmarkStart w:id="127" w:name="_Toc440031064"/>
      <w:bookmarkStart w:id="128" w:name="_Toc454456769"/>
      <w:r w:rsidRPr="00303225">
        <w:lastRenderedPageBreak/>
        <w:t>10.5</w:t>
      </w:r>
      <w:r w:rsidRPr="00303225">
        <w:tab/>
        <w:t>Quick-Turn</w:t>
      </w:r>
      <w:bookmarkEnd w:id="127"/>
      <w:bookmarkEnd w:id="128"/>
    </w:p>
    <w:p w14:paraId="5347BFA7" w14:textId="77777777" w:rsidR="00A65483" w:rsidRPr="00081038" w:rsidRDefault="00A65483" w:rsidP="00A26E62">
      <w:pPr>
        <w:spacing w:after="100"/>
        <w:rPr>
          <w:b/>
        </w:rPr>
      </w:pPr>
      <w:r w:rsidRPr="00081038">
        <w:rPr>
          <w:b/>
        </w:rPr>
        <w:t>Merk før oppstart:</w:t>
      </w:r>
    </w:p>
    <w:tbl>
      <w:tblPr>
        <w:tblStyle w:val="Tabellrutenett3"/>
        <w:tblW w:w="9209" w:type="dxa"/>
        <w:tbl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insideH w:val="dotted" w:sz="4" w:space="0" w:color="D1D2D2" w:themeColor="accent6" w:themeTint="66"/>
          <w:insideV w:val="dotted" w:sz="4" w:space="0" w:color="D1D2D2" w:themeColor="accent6" w:themeTint="66"/>
        </w:tblBorders>
        <w:tblLook w:val="04A0" w:firstRow="1" w:lastRow="0" w:firstColumn="1" w:lastColumn="0" w:noHBand="0" w:noVBand="1"/>
      </w:tblPr>
      <w:tblGrid>
        <w:gridCol w:w="1849"/>
        <w:gridCol w:w="733"/>
        <w:gridCol w:w="6627"/>
      </w:tblGrid>
      <w:tr w:rsidR="00A65483" w:rsidRPr="00081038" w14:paraId="6EB9B515" w14:textId="77777777" w:rsidTr="004E537A">
        <w:tc>
          <w:tcPr>
            <w:tcW w:w="1413" w:type="dxa"/>
            <w:shd w:val="clear" w:color="auto" w:fill="8E9090" w:themeFill="accent6"/>
          </w:tcPr>
          <w:p w14:paraId="02905592" w14:textId="77777777" w:rsidR="00A65483" w:rsidRPr="00A26E62" w:rsidRDefault="00A65483" w:rsidP="00A65483">
            <w:pPr>
              <w:rPr>
                <w:color w:val="FFFEF9" w:themeColor="background2"/>
              </w:rPr>
            </w:pPr>
            <w:r w:rsidRPr="00A26E62">
              <w:rPr>
                <w:color w:val="FFFEF9" w:themeColor="background2"/>
              </w:rPr>
              <w:t>Aktør</w:t>
            </w:r>
          </w:p>
        </w:tc>
        <w:tc>
          <w:tcPr>
            <w:tcW w:w="709" w:type="dxa"/>
            <w:shd w:val="clear" w:color="auto" w:fill="8E9090" w:themeFill="accent6"/>
          </w:tcPr>
          <w:p w14:paraId="762F64BA" w14:textId="77777777" w:rsidR="00A65483" w:rsidRPr="00A26E62" w:rsidRDefault="00A65483" w:rsidP="00A65483">
            <w:pPr>
              <w:rPr>
                <w:color w:val="FFFEF9" w:themeColor="background2"/>
              </w:rPr>
            </w:pPr>
            <w:r w:rsidRPr="00A26E62">
              <w:rPr>
                <w:color w:val="FFFEF9" w:themeColor="background2"/>
              </w:rPr>
              <w:t>Trinn</w:t>
            </w:r>
          </w:p>
        </w:tc>
        <w:tc>
          <w:tcPr>
            <w:tcW w:w="7087" w:type="dxa"/>
            <w:shd w:val="clear" w:color="auto" w:fill="8E9090" w:themeFill="accent6"/>
          </w:tcPr>
          <w:p w14:paraId="13383799" w14:textId="77777777" w:rsidR="00A65483" w:rsidRPr="00A26E62" w:rsidRDefault="00A65483" w:rsidP="00A65483">
            <w:pPr>
              <w:rPr>
                <w:color w:val="FFFEF9" w:themeColor="background2"/>
              </w:rPr>
            </w:pPr>
            <w:r w:rsidRPr="00A26E62">
              <w:rPr>
                <w:color w:val="FFFEF9" w:themeColor="background2"/>
              </w:rPr>
              <w:t>Aktivitet</w:t>
            </w:r>
          </w:p>
        </w:tc>
      </w:tr>
      <w:tr w:rsidR="00A65483" w:rsidRPr="00081038" w14:paraId="0469BDA6" w14:textId="77777777" w:rsidTr="004E537A">
        <w:tc>
          <w:tcPr>
            <w:tcW w:w="1413" w:type="dxa"/>
          </w:tcPr>
          <w:p w14:paraId="6564D1ED"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09" w:type="dxa"/>
          </w:tcPr>
          <w:p w14:paraId="67D64F21" w14:textId="77777777" w:rsidR="00A65483" w:rsidRPr="00A26E62" w:rsidRDefault="00A65483" w:rsidP="00FD1D96">
            <w:pPr>
              <w:spacing w:after="100"/>
              <w:jc w:val="center"/>
            </w:pPr>
            <w:r w:rsidRPr="00A26E62">
              <w:t>1</w:t>
            </w:r>
          </w:p>
        </w:tc>
        <w:tc>
          <w:tcPr>
            <w:tcW w:w="7087" w:type="dxa"/>
          </w:tcPr>
          <w:p w14:paraId="23A6A39F" w14:textId="77777777" w:rsidR="00A65483" w:rsidRPr="00A26E62" w:rsidRDefault="00A65483" w:rsidP="00FD1D96">
            <w:pPr>
              <w:spacing w:after="100"/>
            </w:pPr>
            <w:r w:rsidRPr="00A26E62">
              <w:rPr>
                <w:noProof/>
                <w:color w:val="FF0000"/>
                <w:lang w:eastAsia="nb-NO"/>
              </w:rPr>
              <w:drawing>
                <wp:inline distT="0" distB="0" distL="0" distR="0" wp14:anchorId="30446E73" wp14:editId="4C4DFCDB">
                  <wp:extent cx="1875713" cy="3007216"/>
                  <wp:effectExtent l="0" t="0" r="0" b="317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1885714" cy="3023250"/>
                          </a:xfrm>
                          <a:prstGeom prst="rect">
                            <a:avLst/>
                          </a:prstGeom>
                          <a:noFill/>
                          <a:ln w="9525">
                            <a:noFill/>
                            <a:miter lim="800000"/>
                            <a:headEnd/>
                            <a:tailEnd/>
                          </a:ln>
                        </pic:spPr>
                      </pic:pic>
                    </a:graphicData>
                  </a:graphic>
                </wp:inline>
              </w:drawing>
            </w:r>
          </w:p>
          <w:p w14:paraId="4ADFBD30" w14:textId="77777777" w:rsidR="00A65483" w:rsidRPr="00A26E62" w:rsidRDefault="00A65483" w:rsidP="00FD1D96">
            <w:pPr>
              <w:spacing w:after="100"/>
            </w:pPr>
            <w:r w:rsidRPr="00A26E62">
              <w:t>I eksempelet over er OR-fartøyet på 000° og oljevernfartøyet på 015° før Quick-Turn.</w:t>
            </w:r>
          </w:p>
        </w:tc>
      </w:tr>
      <w:tr w:rsidR="00A65483" w:rsidRPr="00081038" w14:paraId="531236C9" w14:textId="77777777" w:rsidTr="004E537A">
        <w:tc>
          <w:tcPr>
            <w:tcW w:w="1413" w:type="dxa"/>
          </w:tcPr>
          <w:p w14:paraId="679D294C"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09" w:type="dxa"/>
          </w:tcPr>
          <w:p w14:paraId="134637F5" w14:textId="77777777" w:rsidR="00A65483" w:rsidRPr="00A26E62" w:rsidRDefault="00A65483" w:rsidP="00FD1D96">
            <w:pPr>
              <w:spacing w:after="100"/>
              <w:jc w:val="center"/>
            </w:pPr>
            <w:r w:rsidRPr="00A26E62">
              <w:t>2</w:t>
            </w:r>
          </w:p>
        </w:tc>
        <w:tc>
          <w:tcPr>
            <w:tcW w:w="7087" w:type="dxa"/>
          </w:tcPr>
          <w:p w14:paraId="07DD6256" w14:textId="77777777" w:rsidR="00A65483" w:rsidRPr="00A26E62" w:rsidRDefault="00A65483" w:rsidP="00FD1D96">
            <w:pPr>
              <w:spacing w:after="100"/>
            </w:pPr>
            <w:r w:rsidRPr="00A26E62">
              <w:t xml:space="preserve">NB! Før Quick-Turn skal oljeopptakeren tas inn og </w:t>
            </w:r>
            <w:r w:rsidRPr="00A26E62">
              <w:rPr>
                <w:u w:val="single"/>
              </w:rPr>
              <w:t>vinsj for tversoversleper bemannes</w:t>
            </w:r>
            <w:r w:rsidRPr="00A26E62">
              <w:t>. Det må utvises forsiktighet, spesielt under siste fase av operasjonen. Høyt strekk i tversoversleper kan medføre havari i innfestingen i lensa</w:t>
            </w:r>
          </w:p>
        </w:tc>
      </w:tr>
    </w:tbl>
    <w:p w14:paraId="7CCCAA09" w14:textId="778EB175" w:rsidR="00C22F56" w:rsidRDefault="00C22F56" w:rsidP="00A65483"/>
    <w:p w14:paraId="383ACEAA" w14:textId="77777777" w:rsidR="00C22F56" w:rsidRDefault="00C22F56">
      <w:pPr>
        <w:spacing w:after="160" w:line="259" w:lineRule="auto"/>
      </w:pPr>
      <w:r>
        <w:br w:type="page"/>
      </w:r>
    </w:p>
    <w:p w14:paraId="52A4267C" w14:textId="77777777" w:rsidR="00A65483" w:rsidRPr="00A26E62" w:rsidRDefault="00A65483" w:rsidP="00A26E62">
      <w:pPr>
        <w:spacing w:after="100"/>
        <w:rPr>
          <w:b/>
        </w:rPr>
      </w:pPr>
      <w:r w:rsidRPr="00A26E62">
        <w:rPr>
          <w:b/>
        </w:rPr>
        <w:lastRenderedPageBreak/>
        <w:t>Quick-turn oppstart:</w:t>
      </w:r>
    </w:p>
    <w:tbl>
      <w:tblPr>
        <w:tblStyle w:val="Tabellrutenett3"/>
        <w:tblW w:w="9209" w:type="dxa"/>
        <w:tblBorders>
          <w:top w:val="dotted" w:sz="4" w:space="0" w:color="D1D2D2" w:themeColor="accent6" w:themeTint="66"/>
          <w:left w:val="dotted" w:sz="4" w:space="0" w:color="D1D2D2" w:themeColor="accent6" w:themeTint="66"/>
          <w:bottom w:val="dotted" w:sz="4" w:space="0" w:color="D1D2D2" w:themeColor="accent6" w:themeTint="66"/>
          <w:right w:val="dotted" w:sz="4" w:space="0" w:color="D1D2D2" w:themeColor="accent6" w:themeTint="66"/>
          <w:insideH w:val="dotted" w:sz="4" w:space="0" w:color="D1D2D2" w:themeColor="accent6" w:themeTint="66"/>
          <w:insideV w:val="dotted" w:sz="4" w:space="0" w:color="D1D2D2" w:themeColor="accent6" w:themeTint="66"/>
        </w:tblBorders>
        <w:tblLook w:val="04A0" w:firstRow="1" w:lastRow="0" w:firstColumn="1" w:lastColumn="0" w:noHBand="0" w:noVBand="1"/>
      </w:tblPr>
      <w:tblGrid>
        <w:gridCol w:w="1849"/>
        <w:gridCol w:w="733"/>
        <w:gridCol w:w="6627"/>
      </w:tblGrid>
      <w:tr w:rsidR="00A65483" w:rsidRPr="00081038" w14:paraId="77F676DE" w14:textId="77777777" w:rsidTr="00FA4927">
        <w:tc>
          <w:tcPr>
            <w:tcW w:w="1849" w:type="dxa"/>
            <w:shd w:val="clear" w:color="auto" w:fill="8E9090" w:themeFill="accent6"/>
          </w:tcPr>
          <w:p w14:paraId="7E654FC4" w14:textId="77777777" w:rsidR="00A65483" w:rsidRPr="00A26E62" w:rsidRDefault="00A65483" w:rsidP="00A65483">
            <w:pPr>
              <w:rPr>
                <w:color w:val="FFFEF9" w:themeColor="background2"/>
              </w:rPr>
            </w:pPr>
            <w:r w:rsidRPr="00A26E62">
              <w:rPr>
                <w:color w:val="FFFEF9" w:themeColor="background2"/>
              </w:rPr>
              <w:t>Aktør</w:t>
            </w:r>
          </w:p>
        </w:tc>
        <w:tc>
          <w:tcPr>
            <w:tcW w:w="733" w:type="dxa"/>
            <w:shd w:val="clear" w:color="auto" w:fill="8E9090" w:themeFill="accent6"/>
          </w:tcPr>
          <w:p w14:paraId="0FB2018D" w14:textId="77777777" w:rsidR="00A65483" w:rsidRPr="00A26E62" w:rsidRDefault="00A65483" w:rsidP="00A65483">
            <w:pPr>
              <w:rPr>
                <w:color w:val="FFFEF9" w:themeColor="background2"/>
              </w:rPr>
            </w:pPr>
            <w:r w:rsidRPr="00A26E62">
              <w:rPr>
                <w:color w:val="FFFEF9" w:themeColor="background2"/>
              </w:rPr>
              <w:t>Trinn</w:t>
            </w:r>
          </w:p>
        </w:tc>
        <w:tc>
          <w:tcPr>
            <w:tcW w:w="6627" w:type="dxa"/>
            <w:shd w:val="clear" w:color="auto" w:fill="8E9090" w:themeFill="accent6"/>
          </w:tcPr>
          <w:p w14:paraId="3AF22EB4" w14:textId="77777777" w:rsidR="00A65483" w:rsidRPr="00A26E62" w:rsidRDefault="00A65483" w:rsidP="00A65483">
            <w:pPr>
              <w:rPr>
                <w:color w:val="FFFEF9" w:themeColor="background2"/>
              </w:rPr>
            </w:pPr>
            <w:r w:rsidRPr="00A26E62">
              <w:rPr>
                <w:color w:val="FFFEF9" w:themeColor="background2"/>
              </w:rPr>
              <w:t>Aktivitet</w:t>
            </w:r>
          </w:p>
        </w:tc>
      </w:tr>
      <w:tr w:rsidR="00A65483" w:rsidRPr="00081038" w14:paraId="3DD25C09" w14:textId="77777777" w:rsidTr="00FA4927">
        <w:tc>
          <w:tcPr>
            <w:tcW w:w="1849" w:type="dxa"/>
          </w:tcPr>
          <w:p w14:paraId="453B2DCA"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33" w:type="dxa"/>
          </w:tcPr>
          <w:p w14:paraId="0A588410" w14:textId="77777777" w:rsidR="00A65483" w:rsidRPr="00A26E62" w:rsidRDefault="00A65483" w:rsidP="00FD1D96">
            <w:pPr>
              <w:spacing w:after="100"/>
              <w:jc w:val="center"/>
            </w:pPr>
            <w:r w:rsidRPr="00A26E62">
              <w:t>1</w:t>
            </w:r>
          </w:p>
        </w:tc>
        <w:tc>
          <w:tcPr>
            <w:tcW w:w="6627" w:type="dxa"/>
          </w:tcPr>
          <w:p w14:paraId="00CF1FF3" w14:textId="77777777" w:rsidR="00A65483" w:rsidRPr="00A26E62" w:rsidRDefault="00A65483" w:rsidP="00FD1D96">
            <w:pPr>
              <w:spacing w:after="100"/>
            </w:pPr>
            <w:r w:rsidRPr="00A26E62">
              <w:rPr>
                <w:noProof/>
                <w:lang w:eastAsia="nb-NO"/>
              </w:rPr>
              <w:drawing>
                <wp:inline distT="0" distB="0" distL="0" distR="0" wp14:anchorId="66EA378C" wp14:editId="34A402D6">
                  <wp:extent cx="2340000" cy="1070848"/>
                  <wp:effectExtent l="0" t="0" r="3175"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0000" cy="1070848"/>
                          </a:xfrm>
                          <a:prstGeom prst="rect">
                            <a:avLst/>
                          </a:prstGeom>
                        </pic:spPr>
                      </pic:pic>
                    </a:graphicData>
                  </a:graphic>
                </wp:inline>
              </w:drawing>
            </w:r>
          </w:p>
          <w:p w14:paraId="2509615B" w14:textId="77777777" w:rsidR="00A65483" w:rsidRPr="00A26E62" w:rsidRDefault="00A65483" w:rsidP="00FD1D96">
            <w:pPr>
              <w:spacing w:after="100"/>
            </w:pPr>
            <w:r w:rsidRPr="00A26E62">
              <w:t>Oljevernfartøyet tar av strekket i sleperen, tørner så krapt som mulig til styrbord og går uavhengig av kurs langs ledelensa i en avstand på 10-</w:t>
            </w:r>
            <w:smartTag w:uri="urn:schemas-microsoft-com:office:smarttags" w:element="metricconverter">
              <w:smartTagPr>
                <w:attr w:name="ProductID" w:val="15 m"/>
              </w:smartTagPr>
              <w:r w:rsidRPr="00A26E62">
                <w:t>15 m</w:t>
              </w:r>
            </w:smartTag>
            <w:r w:rsidRPr="00A26E62">
              <w:t xml:space="preserve">. </w:t>
            </w:r>
          </w:p>
          <w:p w14:paraId="73E89CC0" w14:textId="77777777" w:rsidR="00A65483" w:rsidRPr="00A26E62" w:rsidRDefault="00A65483" w:rsidP="00FD1D96">
            <w:pPr>
              <w:spacing w:after="100"/>
            </w:pPr>
            <w:r w:rsidRPr="00A26E62">
              <w:t>Hastigheten kan være 3-4 knop, men hold lav hastighet i begynnelsen for å sikre at lensa snur rette veien.</w:t>
            </w:r>
          </w:p>
        </w:tc>
      </w:tr>
      <w:tr w:rsidR="00A65483" w:rsidRPr="00081038" w14:paraId="5DD074F7" w14:textId="77777777" w:rsidTr="00FA4927">
        <w:tc>
          <w:tcPr>
            <w:tcW w:w="1849" w:type="dxa"/>
          </w:tcPr>
          <w:p w14:paraId="4A21A541"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33" w:type="dxa"/>
          </w:tcPr>
          <w:p w14:paraId="07CD7C3E" w14:textId="77777777" w:rsidR="00A65483" w:rsidRPr="00A26E62" w:rsidRDefault="00A65483" w:rsidP="00FD1D96">
            <w:pPr>
              <w:spacing w:after="100"/>
              <w:jc w:val="center"/>
            </w:pPr>
            <w:r w:rsidRPr="00A26E62">
              <w:t>2</w:t>
            </w:r>
          </w:p>
        </w:tc>
        <w:tc>
          <w:tcPr>
            <w:tcW w:w="6627" w:type="dxa"/>
          </w:tcPr>
          <w:p w14:paraId="712410E4" w14:textId="77777777" w:rsidR="00A65483" w:rsidRPr="00A26E62" w:rsidRDefault="00A65483" w:rsidP="00FD1D96">
            <w:pPr>
              <w:spacing w:after="100"/>
            </w:pPr>
            <w:r w:rsidRPr="00A26E62">
              <w:rPr>
                <w:noProof/>
                <w:lang w:eastAsia="nb-NO"/>
              </w:rPr>
              <w:drawing>
                <wp:inline distT="0" distB="0" distL="0" distR="0" wp14:anchorId="3E472DBE" wp14:editId="4516AAF0">
                  <wp:extent cx="885825" cy="1134467"/>
                  <wp:effectExtent l="0" t="0" r="0" b="889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9255" cy="1138859"/>
                          </a:xfrm>
                          <a:prstGeom prst="rect">
                            <a:avLst/>
                          </a:prstGeom>
                          <a:noFill/>
                        </pic:spPr>
                      </pic:pic>
                    </a:graphicData>
                  </a:graphic>
                </wp:inline>
              </w:drawing>
            </w:r>
          </w:p>
          <w:p w14:paraId="0FA8E7C7" w14:textId="77777777" w:rsidR="00A65483" w:rsidRPr="00A26E62" w:rsidRDefault="00A65483" w:rsidP="00FD1D96">
            <w:pPr>
              <w:spacing w:after="100"/>
            </w:pPr>
            <w:r w:rsidRPr="00A26E62">
              <w:t>Når bukta aktenfor slepefartøyet nærmer seg innfestningen til hanefoten, reduseres hastigheten igjen for å unngå høyt strekk på tversoversleper. OR-fartøyet vil dirigere oljevernfartøyet under operasjonen</w:t>
            </w:r>
          </w:p>
        </w:tc>
      </w:tr>
      <w:tr w:rsidR="00A65483" w:rsidRPr="00081038" w14:paraId="7B2EBF31" w14:textId="77777777" w:rsidTr="00FA4927">
        <w:tc>
          <w:tcPr>
            <w:tcW w:w="1849" w:type="dxa"/>
          </w:tcPr>
          <w:p w14:paraId="21240000"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33" w:type="dxa"/>
          </w:tcPr>
          <w:p w14:paraId="7D20B26C" w14:textId="77777777" w:rsidR="00A65483" w:rsidRPr="00A26E62" w:rsidRDefault="00A65483" w:rsidP="00FD1D96">
            <w:pPr>
              <w:spacing w:after="100"/>
              <w:jc w:val="center"/>
            </w:pPr>
            <w:r w:rsidRPr="00A26E62">
              <w:t>3</w:t>
            </w:r>
          </w:p>
        </w:tc>
        <w:tc>
          <w:tcPr>
            <w:tcW w:w="6627" w:type="dxa"/>
          </w:tcPr>
          <w:p w14:paraId="6A69E2CD" w14:textId="77777777" w:rsidR="00A65483" w:rsidRPr="00A26E62" w:rsidRDefault="00A65483" w:rsidP="00FD1D96">
            <w:pPr>
              <w:overflowPunct w:val="0"/>
              <w:autoSpaceDE w:val="0"/>
              <w:autoSpaceDN w:val="0"/>
              <w:adjustRightInd w:val="0"/>
              <w:spacing w:after="100"/>
              <w:textAlignment w:val="baseline"/>
              <w:rPr>
                <w:rFonts w:eastAsia="Times New Roman"/>
                <w:lang w:eastAsia="nb-NO"/>
              </w:rPr>
            </w:pPr>
            <w:r w:rsidRPr="00A26E62">
              <w:rPr>
                <w:rFonts w:eastAsia="Times New Roman"/>
                <w:lang w:eastAsia="nb-NO"/>
              </w:rPr>
              <w:t>Når fartøyet passerer innfestningen til hanefoten legges kursen på motsatt av den opprinnelige kurs fartøyet hadde før Quick-Turn startet (i eksempelet over vil bli 195°)</w:t>
            </w:r>
          </w:p>
        </w:tc>
      </w:tr>
      <w:tr w:rsidR="00A65483" w:rsidRPr="00081038" w14:paraId="67BEB7E5" w14:textId="77777777" w:rsidTr="00FA4927">
        <w:tc>
          <w:tcPr>
            <w:tcW w:w="1849" w:type="dxa"/>
          </w:tcPr>
          <w:p w14:paraId="4B69AA25"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33" w:type="dxa"/>
          </w:tcPr>
          <w:p w14:paraId="2FB12449" w14:textId="77777777" w:rsidR="00A65483" w:rsidRPr="00A26E62" w:rsidRDefault="00A65483" w:rsidP="00FD1D96">
            <w:pPr>
              <w:spacing w:after="100"/>
              <w:jc w:val="center"/>
            </w:pPr>
            <w:r w:rsidRPr="00A26E62">
              <w:t>4</w:t>
            </w:r>
          </w:p>
        </w:tc>
        <w:tc>
          <w:tcPr>
            <w:tcW w:w="6627" w:type="dxa"/>
          </w:tcPr>
          <w:p w14:paraId="39C9CC00" w14:textId="77777777" w:rsidR="00A65483" w:rsidRPr="00A26E62" w:rsidRDefault="00A65483" w:rsidP="00FD1D96">
            <w:pPr>
              <w:spacing w:after="100"/>
            </w:pPr>
            <w:r w:rsidRPr="00A26E62">
              <w:rPr>
                <w:noProof/>
                <w:lang w:eastAsia="nb-NO"/>
              </w:rPr>
              <w:drawing>
                <wp:inline distT="0" distB="0" distL="0" distR="0" wp14:anchorId="1ED741B6" wp14:editId="322CDF45">
                  <wp:extent cx="885825" cy="1042147"/>
                  <wp:effectExtent l="0" t="0" r="0" b="5715"/>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87214" cy="1043781"/>
                          </a:xfrm>
                          <a:prstGeom prst="rect">
                            <a:avLst/>
                          </a:prstGeom>
                        </pic:spPr>
                      </pic:pic>
                    </a:graphicData>
                  </a:graphic>
                </wp:inline>
              </w:drawing>
            </w:r>
          </w:p>
          <w:p w14:paraId="0DA400C8" w14:textId="77777777" w:rsidR="00A65483" w:rsidRPr="00A26E62" w:rsidRDefault="00A65483" w:rsidP="00FD1D96">
            <w:pPr>
              <w:spacing w:after="100"/>
            </w:pPr>
            <w:r w:rsidRPr="00A26E62">
              <w:t xml:space="preserve">Så snart lenseenden er snudd kan OR-fartøyet begynne å sige forover og svinge etter lensebukta aktenfor oljevernfartøyet. Svingradien bør være tilnærmet den samme som lengden på tversoversleperen (ca </w:t>
            </w:r>
            <w:smartTag w:uri="urn:schemas-microsoft-com:office:smarttags" w:element="metricconverter">
              <w:smartTagPr>
                <w:attr w:name="ProductID" w:val="45 m"/>
              </w:smartTagPr>
              <w:r w:rsidRPr="00A26E62">
                <w:t>45 m</w:t>
              </w:r>
            </w:smartTag>
            <w:r w:rsidRPr="00A26E62">
              <w:t>) slik at rotasjonssenteret befinner seg i innfestningen til hanefoten.</w:t>
            </w:r>
          </w:p>
        </w:tc>
      </w:tr>
      <w:tr w:rsidR="00A65483" w:rsidRPr="00081038" w14:paraId="771D50CA" w14:textId="77777777" w:rsidTr="00FA4927">
        <w:tc>
          <w:tcPr>
            <w:tcW w:w="1849" w:type="dxa"/>
          </w:tcPr>
          <w:p w14:paraId="1AA1B1B9"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33" w:type="dxa"/>
          </w:tcPr>
          <w:p w14:paraId="482BBE67" w14:textId="77777777" w:rsidR="00A65483" w:rsidRPr="00A26E62" w:rsidRDefault="00A65483" w:rsidP="00FD1D96">
            <w:pPr>
              <w:spacing w:after="100"/>
              <w:jc w:val="center"/>
            </w:pPr>
            <w:r w:rsidRPr="00A26E62">
              <w:t>5</w:t>
            </w:r>
          </w:p>
        </w:tc>
        <w:tc>
          <w:tcPr>
            <w:tcW w:w="6627" w:type="dxa"/>
          </w:tcPr>
          <w:p w14:paraId="51345819" w14:textId="77777777" w:rsidR="00A65483" w:rsidRPr="00A26E62" w:rsidRDefault="00A65483" w:rsidP="00FD1D96">
            <w:pPr>
              <w:spacing w:after="100"/>
            </w:pPr>
            <w:r w:rsidRPr="00A26E62">
              <w:rPr>
                <w:noProof/>
                <w:lang w:eastAsia="nb-NO"/>
              </w:rPr>
              <w:drawing>
                <wp:inline distT="0" distB="0" distL="0" distR="0" wp14:anchorId="0BDCD185" wp14:editId="74D11781">
                  <wp:extent cx="885825" cy="1104008"/>
                  <wp:effectExtent l="0" t="0" r="0" b="127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8687" cy="1107575"/>
                          </a:xfrm>
                          <a:prstGeom prst="rect">
                            <a:avLst/>
                          </a:prstGeom>
                        </pic:spPr>
                      </pic:pic>
                    </a:graphicData>
                  </a:graphic>
                </wp:inline>
              </w:drawing>
            </w:r>
          </w:p>
          <w:p w14:paraId="60249963" w14:textId="77777777" w:rsidR="00A65483" w:rsidRPr="00A26E62" w:rsidRDefault="00A65483" w:rsidP="00FD1D96">
            <w:pPr>
              <w:spacing w:after="100"/>
            </w:pPr>
            <w:r w:rsidRPr="00A26E62">
              <w:t>Når Quick-Turn er utført skal begge fartøyene være på motsatt av opprinnelig kurs som i dette eksempelet er 180° for OR-fartøyet og oljevernfartøyet 195°</w:t>
            </w:r>
          </w:p>
        </w:tc>
      </w:tr>
      <w:tr w:rsidR="00A65483" w:rsidRPr="00081038" w14:paraId="77BBCBB2" w14:textId="77777777" w:rsidTr="00FA4927">
        <w:tc>
          <w:tcPr>
            <w:tcW w:w="1849" w:type="dxa"/>
          </w:tcPr>
          <w:p w14:paraId="3AB14FD1" w14:textId="77777777" w:rsidR="00A65483" w:rsidRPr="00A26E62" w:rsidRDefault="00A65483" w:rsidP="00FD1D96">
            <w:pPr>
              <w:spacing w:after="100"/>
            </w:pPr>
            <w:r w:rsidRPr="00A26E62">
              <w:rPr>
                <w:rFonts w:cs="Arial"/>
              </w:rPr>
              <w:t xml:space="preserve">OR fartøy/ </w:t>
            </w:r>
            <w:r w:rsidRPr="00A26E62">
              <w:rPr>
                <w:rFonts w:cs="Arial"/>
                <w:b/>
              </w:rPr>
              <w:t>Oljevernfartøy</w:t>
            </w:r>
          </w:p>
        </w:tc>
        <w:tc>
          <w:tcPr>
            <w:tcW w:w="733" w:type="dxa"/>
          </w:tcPr>
          <w:p w14:paraId="3F4FD746" w14:textId="77777777" w:rsidR="00A65483" w:rsidRPr="00A26E62" w:rsidRDefault="00A65483" w:rsidP="00FD1D96">
            <w:pPr>
              <w:spacing w:after="100"/>
              <w:jc w:val="center"/>
            </w:pPr>
            <w:r w:rsidRPr="00A26E62">
              <w:t>6</w:t>
            </w:r>
          </w:p>
        </w:tc>
        <w:tc>
          <w:tcPr>
            <w:tcW w:w="6627" w:type="dxa"/>
          </w:tcPr>
          <w:p w14:paraId="750263CE" w14:textId="77777777" w:rsidR="00A65483" w:rsidRPr="00A26E62" w:rsidRDefault="00A65483" w:rsidP="00FD1D96">
            <w:pPr>
              <w:overflowPunct w:val="0"/>
              <w:autoSpaceDE w:val="0"/>
              <w:autoSpaceDN w:val="0"/>
              <w:adjustRightInd w:val="0"/>
              <w:spacing w:after="100"/>
              <w:textAlignment w:val="baseline"/>
              <w:rPr>
                <w:rFonts w:eastAsia="Times New Roman"/>
                <w:lang w:eastAsia="nb-NO"/>
              </w:rPr>
            </w:pPr>
            <w:r w:rsidRPr="00A26E62">
              <w:rPr>
                <w:rFonts w:eastAsia="Times New Roman"/>
                <w:lang w:eastAsia="nb-NO"/>
              </w:rPr>
              <w:t xml:space="preserve">Formasjonen etableres deretter for videre oppsamling. </w:t>
            </w:r>
          </w:p>
        </w:tc>
      </w:tr>
    </w:tbl>
    <w:p w14:paraId="71FBA9B3" w14:textId="67DCF47D" w:rsidR="00A65483" w:rsidRPr="00A26E62" w:rsidRDefault="00A65483" w:rsidP="00A828D0">
      <w:pPr>
        <w:pStyle w:val="Overskrift2"/>
      </w:pPr>
      <w:bookmarkStart w:id="129" w:name="_Toc440031065"/>
      <w:bookmarkStart w:id="130" w:name="_Toc454456770"/>
      <w:r w:rsidRPr="002B4F69">
        <w:lastRenderedPageBreak/>
        <w:t>10.6</w:t>
      </w:r>
      <w:r w:rsidRPr="002B4F69">
        <w:tab/>
        <w:t>Formasjonskjøring med flere fartøy</w:t>
      </w:r>
      <w:bookmarkEnd w:id="129"/>
      <w:bookmarkEnd w:id="130"/>
    </w:p>
    <w:p w14:paraId="5EAA3E86" w14:textId="77777777" w:rsidR="00A65483" w:rsidRPr="00081038" w:rsidRDefault="00A65483" w:rsidP="00FD1D96">
      <w:pPr>
        <w:spacing w:after="100"/>
      </w:pPr>
      <w:r w:rsidRPr="00081038">
        <w:t>I figuren under er vist fire aksjonsenheter organisert i to aksjonsgrupper. Aksjonsenhetene i samme gruppe opererer ved siden av hverandre mellom ytre- og indre «turningssirkel».</w:t>
      </w:r>
    </w:p>
    <w:p w14:paraId="442D7651" w14:textId="77777777" w:rsidR="00A65483" w:rsidRPr="00081038" w:rsidRDefault="00A65483" w:rsidP="00A65483">
      <w:r w:rsidRPr="00081038">
        <w:rPr>
          <w:noProof/>
          <w:sz w:val="24"/>
          <w:szCs w:val="24"/>
          <w:lang w:eastAsia="nb-NO"/>
        </w:rPr>
        <w:drawing>
          <wp:inline distT="0" distB="0" distL="0" distR="0" wp14:anchorId="1345772C" wp14:editId="5DA74977">
            <wp:extent cx="3762375" cy="4367872"/>
            <wp:effectExtent l="0" t="0" r="0" b="635"/>
            <wp:docPr id="36"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3762375" cy="4367872"/>
                    </a:xfrm>
                    <a:prstGeom prst="rect">
                      <a:avLst/>
                    </a:prstGeom>
                    <a:noFill/>
                    <a:ln w="9525">
                      <a:noFill/>
                      <a:miter lim="800000"/>
                      <a:headEnd/>
                      <a:tailEnd/>
                    </a:ln>
                  </pic:spPr>
                </pic:pic>
              </a:graphicData>
            </a:graphic>
          </wp:inline>
        </w:drawing>
      </w:r>
    </w:p>
    <w:p w14:paraId="1F20E0E3" w14:textId="77777777" w:rsidR="00A65483" w:rsidRPr="00081038" w:rsidRDefault="00A65483" w:rsidP="00A65483"/>
    <w:p w14:paraId="4B6027AD" w14:textId="77777777" w:rsidR="00A65483" w:rsidRPr="00081038" w:rsidRDefault="00A65483" w:rsidP="00A65483">
      <w:pPr>
        <w:jc w:val="center"/>
        <w:rPr>
          <w:rFonts w:eastAsia="Times New Roman"/>
          <w:lang w:eastAsia="nb-NO"/>
        </w:rPr>
      </w:pPr>
      <w:r w:rsidRPr="00081038">
        <w:br w:type="page"/>
      </w:r>
    </w:p>
    <w:p w14:paraId="42DEEF10" w14:textId="77777777" w:rsidR="00A65483" w:rsidRPr="00081038" w:rsidRDefault="00A65483" w:rsidP="00FD1D96">
      <w:pPr>
        <w:spacing w:after="100"/>
      </w:pPr>
      <w:r w:rsidRPr="00081038">
        <w:lastRenderedPageBreak/>
        <w:t>I figuren under er vist fire aksjonsenheter som opererer i formasjon mellom ytre- og indre «turningssirkel».  I god tid før den første aksjonsenheten når indre «turningssirkel» må ILS beordre hvordan formasjonen skal reorganiseres.</w:t>
      </w:r>
    </w:p>
    <w:p w14:paraId="7D862322" w14:textId="2FD87B3B" w:rsidR="00A65483" w:rsidRDefault="00A65483" w:rsidP="00A65483">
      <w:pPr>
        <w:overflowPunct w:val="0"/>
        <w:autoSpaceDE w:val="0"/>
        <w:autoSpaceDN w:val="0"/>
        <w:adjustRightInd w:val="0"/>
        <w:spacing w:after="100" w:afterAutospacing="1"/>
        <w:jc w:val="center"/>
        <w:textAlignment w:val="baseline"/>
        <w:rPr>
          <w:rFonts w:eastAsia="Times New Roman"/>
          <w:lang w:eastAsia="nb-NO"/>
        </w:rPr>
      </w:pPr>
      <w:r w:rsidRPr="00081038">
        <w:rPr>
          <w:rFonts w:eastAsia="Times New Roman"/>
          <w:noProof/>
          <w:sz w:val="24"/>
          <w:szCs w:val="24"/>
          <w:lang w:eastAsia="nb-NO"/>
        </w:rPr>
        <w:drawing>
          <wp:inline distT="0" distB="0" distL="0" distR="0" wp14:anchorId="024087B0" wp14:editId="00A229CE">
            <wp:extent cx="4254039" cy="4961854"/>
            <wp:effectExtent l="0" t="0" r="0" b="0"/>
            <wp:docPr id="37"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4262328" cy="4971522"/>
                    </a:xfrm>
                    <a:prstGeom prst="rect">
                      <a:avLst/>
                    </a:prstGeom>
                    <a:noFill/>
                    <a:ln w="9525">
                      <a:noFill/>
                      <a:miter lim="800000"/>
                      <a:headEnd/>
                      <a:tailEnd/>
                    </a:ln>
                  </pic:spPr>
                </pic:pic>
              </a:graphicData>
            </a:graphic>
          </wp:inline>
        </w:drawing>
      </w:r>
    </w:p>
    <w:p w14:paraId="1EFC5A95" w14:textId="430BD645" w:rsidR="00A245E4" w:rsidRDefault="00A245E4">
      <w:pPr>
        <w:spacing w:after="160" w:line="259" w:lineRule="auto"/>
        <w:rPr>
          <w:rFonts w:eastAsia="Times New Roman"/>
          <w:lang w:eastAsia="nb-NO"/>
        </w:rPr>
      </w:pPr>
      <w:r>
        <w:rPr>
          <w:rFonts w:eastAsia="Times New Roman"/>
          <w:lang w:eastAsia="nb-NO"/>
        </w:rPr>
        <w:br w:type="page"/>
      </w:r>
    </w:p>
    <w:p w14:paraId="54EA95B7" w14:textId="77777777" w:rsidR="00A65483" w:rsidRPr="00A26E62" w:rsidRDefault="00A65483" w:rsidP="00FD1D96">
      <w:pPr>
        <w:spacing w:after="100"/>
        <w:rPr>
          <w:rFonts w:cs="Arial"/>
        </w:rPr>
      </w:pPr>
      <w:r w:rsidRPr="00A26E62">
        <w:rPr>
          <w:rFonts w:cs="Arial"/>
        </w:rPr>
        <w:lastRenderedPageBreak/>
        <w:t>Figuren under viser eksempel på sammenkobling av to lenser i en åpen U- formasjon, med ett system i J-formasjon som samler opp:</w:t>
      </w:r>
    </w:p>
    <w:p w14:paraId="53556CCB" w14:textId="6A0F9B64" w:rsidR="00A65483" w:rsidRPr="00081038" w:rsidRDefault="00A65483" w:rsidP="00A65483">
      <w:pPr>
        <w:tabs>
          <w:tab w:val="left" w:pos="3519"/>
        </w:tabs>
        <w:jc w:val="center"/>
        <w:rPr>
          <w:rFonts w:cs="Arial"/>
        </w:rPr>
      </w:pPr>
      <w:r w:rsidRPr="00081038">
        <w:rPr>
          <w:noProof/>
          <w:szCs w:val="24"/>
          <w:lang w:eastAsia="nb-NO"/>
        </w:rPr>
        <w:drawing>
          <wp:inline distT="0" distB="0" distL="0" distR="0" wp14:anchorId="682A8686" wp14:editId="1A7CCEA2">
            <wp:extent cx="4248000" cy="4908980"/>
            <wp:effectExtent l="0" t="0" r="635" b="6350"/>
            <wp:docPr id="3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4248000" cy="4908980"/>
                    </a:xfrm>
                    <a:prstGeom prst="rect">
                      <a:avLst/>
                    </a:prstGeom>
                    <a:noFill/>
                    <a:ln w="9525">
                      <a:noFill/>
                      <a:miter lim="800000"/>
                      <a:headEnd/>
                      <a:tailEnd/>
                    </a:ln>
                  </pic:spPr>
                </pic:pic>
              </a:graphicData>
            </a:graphic>
          </wp:inline>
        </w:drawing>
      </w:r>
    </w:p>
    <w:p w14:paraId="0F3B9080" w14:textId="77777777" w:rsidR="00A65483" w:rsidRPr="00081038" w:rsidRDefault="00A65483" w:rsidP="00A245E4">
      <w:pPr>
        <w:spacing w:after="100" w:afterAutospacing="1"/>
        <w:rPr>
          <w:rFonts w:cs="Arial"/>
        </w:rPr>
      </w:pPr>
    </w:p>
    <w:p w14:paraId="7B232F6D" w14:textId="492BDEBE" w:rsidR="00A65483" w:rsidRDefault="00A65483" w:rsidP="00A26E62">
      <w:pPr>
        <w:spacing w:after="100"/>
      </w:pPr>
      <w:r w:rsidRPr="00081038">
        <w:t>Mesteparten av emulsjonen vil ligge i fronten av flaket. Dersom flaket er langt i utstrekning bør oppsamling først konsentreres i dette området.</w:t>
      </w:r>
    </w:p>
    <w:p w14:paraId="7D59C2D1" w14:textId="77777777" w:rsidR="00A26E62" w:rsidRDefault="00A26E62" w:rsidP="00A26E62">
      <w:pPr>
        <w:spacing w:after="100"/>
      </w:pPr>
    </w:p>
    <w:p w14:paraId="7AEB6CAA" w14:textId="77777777" w:rsidR="00A26E62" w:rsidRDefault="00A26E62">
      <w:pPr>
        <w:spacing w:after="160" w:line="259" w:lineRule="auto"/>
      </w:pPr>
      <w:r>
        <w:br w:type="page"/>
      </w:r>
    </w:p>
    <w:p w14:paraId="35D3DE97" w14:textId="77777777" w:rsidR="00A65483" w:rsidRPr="003D5B57" w:rsidRDefault="00A65483" w:rsidP="00A828D0">
      <w:pPr>
        <w:pStyle w:val="Overskrift1"/>
      </w:pPr>
      <w:bookmarkStart w:id="131" w:name="_Toc437005315"/>
      <w:bookmarkStart w:id="132" w:name="_Toc440031066"/>
      <w:bookmarkStart w:id="133" w:name="_Toc454456771"/>
      <w:r>
        <w:lastRenderedPageBreak/>
        <w:t>12</w:t>
      </w:r>
      <w:r>
        <w:tab/>
      </w:r>
      <w:r w:rsidRPr="003D5B57">
        <w:t xml:space="preserve">Vedlegg </w:t>
      </w:r>
      <w:bookmarkEnd w:id="131"/>
      <w:r>
        <w:t>E – Eksempel på andre type lenser</w:t>
      </w:r>
      <w:bookmarkEnd w:id="132"/>
      <w:bookmarkEnd w:id="133"/>
    </w:p>
    <w:p w14:paraId="1C0F1742" w14:textId="77777777" w:rsidR="00A65483" w:rsidRPr="003D5B57" w:rsidRDefault="00A65483" w:rsidP="00A828D0">
      <w:pPr>
        <w:pStyle w:val="Overskrift2"/>
      </w:pPr>
      <w:bookmarkStart w:id="134" w:name="_Toc437005316"/>
      <w:bookmarkStart w:id="135" w:name="_Toc440031067"/>
      <w:bookmarkStart w:id="136" w:name="_Toc454456772"/>
      <w:r>
        <w:t>12.1</w:t>
      </w:r>
      <w:r>
        <w:tab/>
      </w:r>
      <w:r w:rsidRPr="003D5B57">
        <w:t>Current Buster:</w:t>
      </w:r>
      <w:bookmarkEnd w:id="134"/>
      <w:bookmarkEnd w:id="135"/>
      <w:bookmarkEnd w:id="136"/>
    </w:p>
    <w:p w14:paraId="09FBEEA2" w14:textId="77777777" w:rsidR="00A65483" w:rsidRPr="003D5B57" w:rsidRDefault="00A65483" w:rsidP="00A65483">
      <w:pPr>
        <w:spacing w:after="100" w:afterAutospacing="1"/>
        <w:rPr>
          <w:sz w:val="24"/>
          <w:szCs w:val="24"/>
        </w:rPr>
      </w:pPr>
      <w:r w:rsidRPr="003D5B57">
        <w:rPr>
          <w:noProof/>
          <w:lang w:eastAsia="nb-NO"/>
        </w:rPr>
        <w:drawing>
          <wp:inline distT="0" distB="0" distL="0" distR="0" wp14:anchorId="033A8152" wp14:editId="767FE8F3">
            <wp:extent cx="5760085" cy="7280107"/>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7280107"/>
                    </a:xfrm>
                    <a:prstGeom prst="rect">
                      <a:avLst/>
                    </a:prstGeom>
                  </pic:spPr>
                </pic:pic>
              </a:graphicData>
            </a:graphic>
          </wp:inline>
        </w:drawing>
      </w:r>
    </w:p>
    <w:p w14:paraId="20FE8469" w14:textId="77777777" w:rsidR="00A65483" w:rsidRPr="003D5B57" w:rsidRDefault="00A65483" w:rsidP="00A65483">
      <w:pPr>
        <w:rPr>
          <w:sz w:val="24"/>
          <w:szCs w:val="24"/>
        </w:rPr>
      </w:pPr>
      <w:r w:rsidRPr="003D5B57">
        <w:rPr>
          <w:sz w:val="24"/>
          <w:szCs w:val="24"/>
        </w:rPr>
        <w:br w:type="page"/>
      </w:r>
    </w:p>
    <w:p w14:paraId="5F2A7587" w14:textId="77777777" w:rsidR="00A65483" w:rsidRPr="003D5B57" w:rsidRDefault="00A65483" w:rsidP="00EE2875">
      <w:pPr>
        <w:spacing w:after="100" w:afterAutospacing="1"/>
        <w:rPr>
          <w:sz w:val="24"/>
          <w:szCs w:val="24"/>
        </w:rPr>
      </w:pPr>
      <w:r w:rsidRPr="00A26E62">
        <w:rPr>
          <w:noProof/>
          <w:lang w:eastAsia="nb-NO"/>
        </w:rPr>
        <w:lastRenderedPageBreak/>
        <w:drawing>
          <wp:inline distT="0" distB="0" distL="0" distR="0" wp14:anchorId="24189B08" wp14:editId="5F0049E9">
            <wp:extent cx="5760085" cy="8095758"/>
            <wp:effectExtent l="0" t="0" r="0" b="63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85" cy="8095758"/>
                    </a:xfrm>
                    <a:prstGeom prst="rect">
                      <a:avLst/>
                    </a:prstGeom>
                  </pic:spPr>
                </pic:pic>
              </a:graphicData>
            </a:graphic>
          </wp:inline>
        </w:drawing>
      </w:r>
    </w:p>
    <w:p w14:paraId="7AEB9D85" w14:textId="77777777" w:rsidR="00A65483" w:rsidRPr="003D5B57" w:rsidRDefault="00A65483" w:rsidP="00A65483">
      <w:pPr>
        <w:rPr>
          <w:sz w:val="24"/>
          <w:szCs w:val="24"/>
        </w:rPr>
      </w:pPr>
      <w:r w:rsidRPr="003D5B57">
        <w:rPr>
          <w:sz w:val="24"/>
          <w:szCs w:val="24"/>
        </w:rPr>
        <w:br w:type="page"/>
      </w:r>
    </w:p>
    <w:p w14:paraId="3C070395" w14:textId="77777777" w:rsidR="00A65483" w:rsidRPr="003D5B57" w:rsidRDefault="00A65483" w:rsidP="00A65483">
      <w:pPr>
        <w:spacing w:after="100" w:afterAutospacing="1"/>
        <w:rPr>
          <w:sz w:val="24"/>
          <w:szCs w:val="24"/>
        </w:rPr>
      </w:pPr>
      <w:r w:rsidRPr="003D5B57">
        <w:rPr>
          <w:noProof/>
          <w:lang w:eastAsia="nb-NO"/>
        </w:rPr>
        <w:lastRenderedPageBreak/>
        <w:drawing>
          <wp:inline distT="0" distB="0" distL="0" distR="0" wp14:anchorId="29205ED7" wp14:editId="59E326DC">
            <wp:extent cx="5760085" cy="7589428"/>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085" cy="7589428"/>
                    </a:xfrm>
                    <a:prstGeom prst="rect">
                      <a:avLst/>
                    </a:prstGeom>
                  </pic:spPr>
                </pic:pic>
              </a:graphicData>
            </a:graphic>
          </wp:inline>
        </w:drawing>
      </w:r>
    </w:p>
    <w:p w14:paraId="7421462A" w14:textId="77777777" w:rsidR="00A65483" w:rsidRPr="003D5B57" w:rsidRDefault="00A65483" w:rsidP="00A65483">
      <w:pPr>
        <w:rPr>
          <w:sz w:val="24"/>
          <w:szCs w:val="24"/>
        </w:rPr>
      </w:pPr>
      <w:r w:rsidRPr="003D5B57">
        <w:rPr>
          <w:sz w:val="24"/>
          <w:szCs w:val="24"/>
        </w:rPr>
        <w:br w:type="page"/>
      </w:r>
    </w:p>
    <w:p w14:paraId="731C7368" w14:textId="0D7A321C" w:rsidR="00B23FFA" w:rsidRPr="00A65483" w:rsidRDefault="00A65483" w:rsidP="00A65483">
      <w:pPr>
        <w:spacing w:after="100" w:afterAutospacing="1"/>
        <w:rPr>
          <w:sz w:val="24"/>
          <w:szCs w:val="24"/>
        </w:rPr>
      </w:pPr>
      <w:r w:rsidRPr="003D5B57">
        <w:rPr>
          <w:noProof/>
          <w:lang w:eastAsia="nb-NO"/>
        </w:rPr>
        <w:lastRenderedPageBreak/>
        <w:drawing>
          <wp:inline distT="0" distB="0" distL="0" distR="0" wp14:anchorId="7A56AE12" wp14:editId="6A60D4CF">
            <wp:extent cx="5756910" cy="5781675"/>
            <wp:effectExtent l="0" t="0" r="0" b="952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 r="55" b="21060"/>
                    <a:stretch/>
                  </pic:blipFill>
                  <pic:spPr bwMode="auto">
                    <a:xfrm>
                      <a:off x="0" y="0"/>
                      <a:ext cx="5757186" cy="5781952"/>
                    </a:xfrm>
                    <a:prstGeom prst="rect">
                      <a:avLst/>
                    </a:prstGeom>
                    <a:ln>
                      <a:noFill/>
                    </a:ln>
                    <a:extLst>
                      <a:ext uri="{53640926-AAD7-44D8-BBD7-CCE9431645EC}">
                        <a14:shadowObscured xmlns:a14="http://schemas.microsoft.com/office/drawing/2010/main"/>
                      </a:ext>
                    </a:extLst>
                  </pic:spPr>
                </pic:pic>
              </a:graphicData>
            </a:graphic>
          </wp:inline>
        </w:drawing>
      </w:r>
    </w:p>
    <w:sectPr w:rsidR="00B23FFA" w:rsidRPr="00A65483" w:rsidSect="00DE6B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E2FB9" w14:textId="77777777" w:rsidR="00FD58DF" w:rsidRDefault="00FD58DF" w:rsidP="00435769">
      <w:r>
        <w:separator/>
      </w:r>
    </w:p>
    <w:p w14:paraId="06999770" w14:textId="77777777" w:rsidR="00FD58DF" w:rsidRDefault="00FD58DF" w:rsidP="00435769"/>
    <w:p w14:paraId="4D536540" w14:textId="77777777" w:rsidR="00FD58DF" w:rsidRDefault="00FD58DF" w:rsidP="00435769"/>
  </w:endnote>
  <w:endnote w:type="continuationSeparator" w:id="0">
    <w:p w14:paraId="69A9C24B" w14:textId="77777777" w:rsidR="00FD58DF" w:rsidRDefault="00FD58DF" w:rsidP="00435769">
      <w:r>
        <w:continuationSeparator/>
      </w:r>
    </w:p>
    <w:p w14:paraId="308FA58B" w14:textId="77777777" w:rsidR="00FD58DF" w:rsidRDefault="00FD58DF" w:rsidP="00435769"/>
    <w:p w14:paraId="11CE875C" w14:textId="77777777" w:rsidR="00FD58DF" w:rsidRDefault="00FD58DF" w:rsidP="004357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A97E4D" w14:textId="77777777" w:rsidR="00FD58DF" w:rsidRDefault="00FD58DF" w:rsidP="00435769">
      <w:r>
        <w:separator/>
      </w:r>
    </w:p>
    <w:p w14:paraId="085F288B" w14:textId="77777777" w:rsidR="00FD58DF" w:rsidRDefault="00FD58DF" w:rsidP="00435769"/>
    <w:p w14:paraId="45A3046F" w14:textId="77777777" w:rsidR="00FD58DF" w:rsidRDefault="00FD58DF" w:rsidP="00435769"/>
  </w:footnote>
  <w:footnote w:type="continuationSeparator" w:id="0">
    <w:p w14:paraId="57123937" w14:textId="77777777" w:rsidR="00FD58DF" w:rsidRDefault="00FD58DF" w:rsidP="00435769">
      <w:r>
        <w:continuationSeparator/>
      </w:r>
    </w:p>
    <w:p w14:paraId="7129D43C" w14:textId="77777777" w:rsidR="00FD58DF" w:rsidRDefault="00FD58DF" w:rsidP="00435769"/>
    <w:p w14:paraId="6CBFF928" w14:textId="77777777" w:rsidR="00FD58DF" w:rsidRDefault="00FD58DF" w:rsidP="004357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enett"/>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652"/>
      <w:gridCol w:w="1417"/>
    </w:tblGrid>
    <w:tr w:rsidR="00FD58DF" w14:paraId="27968DDE" w14:textId="77777777" w:rsidTr="00F349D9">
      <w:sdt>
        <w:sdtPr>
          <w:rPr>
            <w:sz w:val="18"/>
            <w:szCs w:val="18"/>
          </w:rPr>
          <w:alias w:val="Tittel"/>
          <w:tag w:val=""/>
          <w:id w:val="558284833"/>
          <w:placeholder>
            <w:docPart w:val="AA3871794BC74D9C84A9537C2D053A00"/>
          </w:placeholder>
          <w:dataBinding w:prefixMappings="xmlns:ns0='http://purl.org/dc/elements/1.1/' xmlns:ns1='http://schemas.openxmlformats.org/package/2006/metadata/core-properties' " w:xpath="/ns1:coreProperties[1]/ns0:title[1]" w:storeItemID="{6C3C8BC8-F283-45AE-878A-BAB7291924A1}"/>
          <w:text/>
        </w:sdtPr>
        <w:sdtEndPr/>
        <w:sdtContent>
          <w:tc>
            <w:tcPr>
              <w:tcW w:w="6091" w:type="dxa"/>
            </w:tcPr>
            <w:p w14:paraId="47FD0BE6" w14:textId="1181F4F8" w:rsidR="00FD58DF" w:rsidRDefault="00FD58DF" w:rsidP="00BE4098">
              <w:pPr>
                <w:pStyle w:val="Topptekst"/>
              </w:pPr>
              <w:r w:rsidRPr="00DE6B78">
                <w:rPr>
                  <w:sz w:val="18"/>
                  <w:szCs w:val="18"/>
                </w:rPr>
                <w:t>Operasjonsmanual for oljevernfartøy i barriere 1 &amp; 2</w:t>
              </w:r>
            </w:p>
          </w:tc>
        </w:sdtContent>
      </w:sdt>
      <w:tc>
        <w:tcPr>
          <w:tcW w:w="652" w:type="dxa"/>
        </w:tcPr>
        <w:p w14:paraId="51BE42F1" w14:textId="77777777" w:rsidR="00FD58DF" w:rsidRPr="00DE6B78" w:rsidRDefault="00FD58DF" w:rsidP="00BE4098">
          <w:pPr>
            <w:pStyle w:val="Topptekst"/>
            <w:rPr>
              <w:sz w:val="18"/>
              <w:szCs w:val="18"/>
            </w:rPr>
          </w:pPr>
          <w:r w:rsidRPr="00DE6B78">
            <w:rPr>
              <w:sz w:val="18"/>
              <w:szCs w:val="18"/>
            </w:rPr>
            <w:t>Ver.</w:t>
          </w:r>
        </w:p>
      </w:tc>
      <w:tc>
        <w:tcPr>
          <w:tcW w:w="1417" w:type="dxa"/>
        </w:tcPr>
        <w:p w14:paraId="0B1B0B8B" w14:textId="0017C9A8" w:rsidR="00FD58DF" w:rsidRPr="00DE6B78" w:rsidRDefault="009F5265" w:rsidP="00BE4098">
          <w:pPr>
            <w:pStyle w:val="Topptekst"/>
            <w:rPr>
              <w:sz w:val="18"/>
              <w:szCs w:val="18"/>
            </w:rPr>
          </w:pPr>
          <w:r>
            <w:rPr>
              <w:sz w:val="18"/>
              <w:szCs w:val="18"/>
            </w:rPr>
            <w:t>2</w:t>
          </w:r>
        </w:p>
      </w:tc>
    </w:tr>
    <w:tr w:rsidR="00FD58DF" w14:paraId="17F414EF" w14:textId="77777777" w:rsidTr="00F349D9">
      <w:tc>
        <w:tcPr>
          <w:tcW w:w="6091" w:type="dxa"/>
        </w:tcPr>
        <w:p w14:paraId="55CD443B" w14:textId="276956D8" w:rsidR="00FD58DF" w:rsidRPr="00DE6B78" w:rsidRDefault="00360551" w:rsidP="00BE4098">
          <w:pPr>
            <w:pStyle w:val="Topptekst"/>
            <w:rPr>
              <w:sz w:val="18"/>
              <w:szCs w:val="18"/>
            </w:rPr>
          </w:pPr>
          <w:r>
            <w:rPr>
              <w:sz w:val="18"/>
              <w:szCs w:val="18"/>
            </w:rPr>
            <w:t>NOFO - #18282</w:t>
          </w:r>
        </w:p>
      </w:tc>
      <w:tc>
        <w:tcPr>
          <w:tcW w:w="652" w:type="dxa"/>
        </w:tcPr>
        <w:p w14:paraId="3EBF6952" w14:textId="77777777" w:rsidR="00FD58DF" w:rsidRPr="00DE6B78" w:rsidRDefault="00FD58DF" w:rsidP="00BE4098">
          <w:pPr>
            <w:pStyle w:val="Topptekst"/>
            <w:rPr>
              <w:sz w:val="18"/>
              <w:szCs w:val="18"/>
            </w:rPr>
          </w:pPr>
          <w:r w:rsidRPr="00DE6B78">
            <w:rPr>
              <w:sz w:val="18"/>
              <w:szCs w:val="18"/>
            </w:rPr>
            <w:t xml:space="preserve">Side </w:t>
          </w:r>
        </w:p>
      </w:tc>
      <w:tc>
        <w:tcPr>
          <w:tcW w:w="1417" w:type="dxa"/>
        </w:tcPr>
        <w:p w14:paraId="5038391E" w14:textId="4AA09664" w:rsidR="00FD58DF" w:rsidRPr="003A6222" w:rsidRDefault="00FD58DF" w:rsidP="00BE4098">
          <w:pPr>
            <w:pStyle w:val="Topptekst"/>
            <w:rPr>
              <w:sz w:val="18"/>
              <w:szCs w:val="18"/>
            </w:rPr>
          </w:pPr>
          <w:r w:rsidRPr="003A6222">
            <w:rPr>
              <w:bCs/>
              <w:sz w:val="18"/>
              <w:szCs w:val="18"/>
            </w:rPr>
            <w:fldChar w:fldCharType="begin"/>
          </w:r>
          <w:r w:rsidRPr="003A6222">
            <w:rPr>
              <w:bCs/>
              <w:sz w:val="18"/>
              <w:szCs w:val="18"/>
            </w:rPr>
            <w:instrText>PAGE  \* Arabic  \* MERGEFORMAT</w:instrText>
          </w:r>
          <w:r w:rsidRPr="003A6222">
            <w:rPr>
              <w:bCs/>
              <w:sz w:val="18"/>
              <w:szCs w:val="18"/>
            </w:rPr>
            <w:fldChar w:fldCharType="separate"/>
          </w:r>
          <w:r w:rsidR="00C4183C">
            <w:rPr>
              <w:bCs/>
              <w:noProof/>
              <w:sz w:val="18"/>
              <w:szCs w:val="18"/>
            </w:rPr>
            <w:t>21</w:t>
          </w:r>
          <w:r w:rsidRPr="003A6222">
            <w:rPr>
              <w:bCs/>
              <w:sz w:val="18"/>
              <w:szCs w:val="18"/>
            </w:rPr>
            <w:fldChar w:fldCharType="end"/>
          </w:r>
          <w:r w:rsidRPr="003A6222">
            <w:rPr>
              <w:sz w:val="18"/>
              <w:szCs w:val="18"/>
            </w:rPr>
            <w:t xml:space="preserve"> av </w:t>
          </w:r>
          <w:r w:rsidRPr="003A6222">
            <w:rPr>
              <w:bCs/>
              <w:sz w:val="18"/>
              <w:szCs w:val="18"/>
            </w:rPr>
            <w:fldChar w:fldCharType="begin"/>
          </w:r>
          <w:r w:rsidRPr="003A6222">
            <w:rPr>
              <w:bCs/>
              <w:sz w:val="18"/>
              <w:szCs w:val="18"/>
            </w:rPr>
            <w:instrText>NUMPAGES  \* Arabic  \* MERGEFORMAT</w:instrText>
          </w:r>
          <w:r w:rsidRPr="003A6222">
            <w:rPr>
              <w:bCs/>
              <w:sz w:val="18"/>
              <w:szCs w:val="18"/>
            </w:rPr>
            <w:fldChar w:fldCharType="separate"/>
          </w:r>
          <w:r w:rsidR="00C4183C">
            <w:rPr>
              <w:bCs/>
              <w:noProof/>
              <w:sz w:val="18"/>
              <w:szCs w:val="18"/>
            </w:rPr>
            <w:t>36</w:t>
          </w:r>
          <w:r w:rsidRPr="003A6222">
            <w:rPr>
              <w:bCs/>
              <w:sz w:val="18"/>
              <w:szCs w:val="18"/>
            </w:rPr>
            <w:fldChar w:fldCharType="end"/>
          </w:r>
        </w:p>
      </w:tc>
    </w:tr>
  </w:tbl>
  <w:p w14:paraId="770C3740" w14:textId="16126E1F" w:rsidR="00FD58DF" w:rsidRPr="00BE4098" w:rsidRDefault="00FD58DF" w:rsidP="00BE4098">
    <w:pPr>
      <w:pStyle w:val="Topptekst"/>
    </w:pPr>
    <w:r>
      <w:rPr>
        <w:noProof/>
        <w:lang w:eastAsia="nb-NO"/>
      </w:rPr>
      <mc:AlternateContent>
        <mc:Choice Requires="wpg">
          <w:drawing>
            <wp:anchor distT="0" distB="0" distL="114300" distR="114300" simplePos="0" relativeHeight="251661312" behindDoc="1" locked="0" layoutInCell="1" allowOverlap="1" wp14:anchorId="58B7C7BE" wp14:editId="0BBB8171">
              <wp:simplePos x="0" y="0"/>
              <wp:positionH relativeFrom="column">
                <wp:posOffset>5347970</wp:posOffset>
              </wp:positionH>
              <wp:positionV relativeFrom="paragraph">
                <wp:posOffset>-680720</wp:posOffset>
              </wp:positionV>
              <wp:extent cx="626110" cy="755650"/>
              <wp:effectExtent l="0" t="0" r="0" b="6350"/>
              <wp:wrapTight wrapText="bothSides">
                <wp:wrapPolygon edited="0">
                  <wp:start x="1314" y="0"/>
                  <wp:lineTo x="1314" y="21237"/>
                  <wp:lineTo x="19716" y="21237"/>
                  <wp:lineTo x="19716" y="0"/>
                  <wp:lineTo x="1314" y="0"/>
                </wp:wrapPolygon>
              </wp:wrapTight>
              <wp:docPr id="79" name="Group 4"/>
              <wp:cNvGraphicFramePr/>
              <a:graphic xmlns:a="http://schemas.openxmlformats.org/drawingml/2006/main">
                <a:graphicData uri="http://schemas.microsoft.com/office/word/2010/wordprocessingGroup">
                  <wpg:wgp>
                    <wpg:cNvGrpSpPr/>
                    <wpg:grpSpPr bwMode="auto">
                      <a:xfrm>
                        <a:off x="0" y="0"/>
                        <a:ext cx="626110" cy="755650"/>
                        <a:chOff x="0" y="0"/>
                        <a:chExt cx="790" cy="950"/>
                      </a:xfrm>
                    </wpg:grpSpPr>
                    <wps:wsp>
                      <wps:cNvPr id="80" name="AutoShape 3"/>
                      <wps:cNvSpPr>
                        <a:spLocks noChangeAspect="1" noChangeArrowheads="1" noTextEdit="1"/>
                      </wps:cNvSpPr>
                      <wps:spPr bwMode="auto">
                        <a:xfrm>
                          <a:off x="0" y="0"/>
                          <a:ext cx="790"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123" y="119"/>
                          <a:ext cx="546" cy="210"/>
                        </a:xfrm>
                        <a:custGeom>
                          <a:avLst/>
                          <a:gdLst>
                            <a:gd name="T0" fmla="*/ 176 w 265"/>
                            <a:gd name="T1" fmla="*/ 73 h 102"/>
                            <a:gd name="T2" fmla="*/ 104 w 265"/>
                            <a:gd name="T3" fmla="*/ 102 h 102"/>
                            <a:gd name="T4" fmla="*/ 88 w 265"/>
                            <a:gd name="T5" fmla="*/ 85 h 102"/>
                            <a:gd name="T6" fmla="*/ 88 w 265"/>
                            <a:gd name="T7" fmla="*/ 73 h 102"/>
                            <a:gd name="T8" fmla="*/ 16 w 265"/>
                            <a:gd name="T9" fmla="*/ 102 h 102"/>
                            <a:gd name="T10" fmla="*/ 0 w 265"/>
                            <a:gd name="T11" fmla="*/ 85 h 102"/>
                            <a:gd name="T12" fmla="*/ 0 w 265"/>
                            <a:gd name="T13" fmla="*/ 0 h 102"/>
                            <a:gd name="T14" fmla="*/ 1 w 265"/>
                            <a:gd name="T15" fmla="*/ 0 h 102"/>
                            <a:gd name="T16" fmla="*/ 1 w 265"/>
                            <a:gd name="T17" fmla="*/ 13 h 102"/>
                            <a:gd name="T18" fmla="*/ 18 w 265"/>
                            <a:gd name="T19" fmla="*/ 30 h 102"/>
                            <a:gd name="T20" fmla="*/ 88 w 265"/>
                            <a:gd name="T21" fmla="*/ 1 h 102"/>
                            <a:gd name="T22" fmla="*/ 88 w 265"/>
                            <a:gd name="T23" fmla="*/ 13 h 102"/>
                            <a:gd name="T24" fmla="*/ 104 w 265"/>
                            <a:gd name="T25" fmla="*/ 30 h 102"/>
                            <a:gd name="T26" fmla="*/ 176 w 265"/>
                            <a:gd name="T27" fmla="*/ 1 h 102"/>
                            <a:gd name="T28" fmla="*/ 176 w 265"/>
                            <a:gd name="T29" fmla="*/ 13 h 102"/>
                            <a:gd name="T30" fmla="*/ 193 w 265"/>
                            <a:gd name="T31" fmla="*/ 30 h 102"/>
                            <a:gd name="T32" fmla="*/ 265 w 265"/>
                            <a:gd name="T33" fmla="*/ 1 h 102"/>
                            <a:gd name="T34" fmla="*/ 265 w 265"/>
                            <a:gd name="T35" fmla="*/ 73 h 102"/>
                            <a:gd name="T36" fmla="*/ 193 w 265"/>
                            <a:gd name="T37" fmla="*/ 102 h 102"/>
                            <a:gd name="T38" fmla="*/ 176 w 265"/>
                            <a:gd name="T39" fmla="*/ 85 h 102"/>
                            <a:gd name="T40" fmla="*/ 176 w 265"/>
                            <a:gd name="T41" fmla="*/ 73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5" h="102">
                              <a:moveTo>
                                <a:pt x="176" y="73"/>
                              </a:moveTo>
                              <a:cubicBezTo>
                                <a:pt x="163" y="79"/>
                                <a:pt x="113" y="102"/>
                                <a:pt x="104" y="102"/>
                              </a:cubicBezTo>
                              <a:cubicBezTo>
                                <a:pt x="95" y="102"/>
                                <a:pt x="88" y="94"/>
                                <a:pt x="88" y="85"/>
                              </a:cubicBezTo>
                              <a:cubicBezTo>
                                <a:pt x="88" y="73"/>
                                <a:pt x="88" y="73"/>
                                <a:pt x="88" y="73"/>
                              </a:cubicBezTo>
                              <a:cubicBezTo>
                                <a:pt x="74" y="79"/>
                                <a:pt x="25" y="102"/>
                                <a:pt x="16" y="102"/>
                              </a:cubicBezTo>
                              <a:cubicBezTo>
                                <a:pt x="7" y="102"/>
                                <a:pt x="0" y="94"/>
                                <a:pt x="0" y="85"/>
                              </a:cubicBezTo>
                              <a:cubicBezTo>
                                <a:pt x="0" y="0"/>
                                <a:pt x="0" y="0"/>
                                <a:pt x="0" y="0"/>
                              </a:cubicBezTo>
                              <a:cubicBezTo>
                                <a:pt x="1" y="0"/>
                                <a:pt x="1" y="0"/>
                                <a:pt x="1" y="0"/>
                              </a:cubicBezTo>
                              <a:cubicBezTo>
                                <a:pt x="1" y="13"/>
                                <a:pt x="1" y="13"/>
                                <a:pt x="1" y="13"/>
                              </a:cubicBezTo>
                              <a:cubicBezTo>
                                <a:pt x="1" y="22"/>
                                <a:pt x="8" y="30"/>
                                <a:pt x="18" y="30"/>
                              </a:cubicBezTo>
                              <a:cubicBezTo>
                                <a:pt x="27" y="30"/>
                                <a:pt x="74" y="7"/>
                                <a:pt x="88" y="1"/>
                              </a:cubicBezTo>
                              <a:cubicBezTo>
                                <a:pt x="88" y="13"/>
                                <a:pt x="88" y="13"/>
                                <a:pt x="88" y="13"/>
                              </a:cubicBezTo>
                              <a:cubicBezTo>
                                <a:pt x="88" y="22"/>
                                <a:pt x="95" y="30"/>
                                <a:pt x="104" y="30"/>
                              </a:cubicBezTo>
                              <a:cubicBezTo>
                                <a:pt x="113" y="30"/>
                                <a:pt x="163" y="7"/>
                                <a:pt x="176" y="1"/>
                              </a:cubicBezTo>
                              <a:cubicBezTo>
                                <a:pt x="176" y="13"/>
                                <a:pt x="176" y="13"/>
                                <a:pt x="176" y="13"/>
                              </a:cubicBezTo>
                              <a:cubicBezTo>
                                <a:pt x="176" y="22"/>
                                <a:pt x="184" y="30"/>
                                <a:pt x="193" y="30"/>
                              </a:cubicBezTo>
                              <a:cubicBezTo>
                                <a:pt x="202" y="30"/>
                                <a:pt x="252" y="7"/>
                                <a:pt x="265" y="1"/>
                              </a:cubicBezTo>
                              <a:cubicBezTo>
                                <a:pt x="265" y="73"/>
                                <a:pt x="265" y="73"/>
                                <a:pt x="265" y="73"/>
                              </a:cubicBezTo>
                              <a:cubicBezTo>
                                <a:pt x="252" y="79"/>
                                <a:pt x="202" y="102"/>
                                <a:pt x="193" y="102"/>
                              </a:cubicBezTo>
                              <a:cubicBezTo>
                                <a:pt x="184" y="102"/>
                                <a:pt x="176" y="94"/>
                                <a:pt x="176" y="85"/>
                              </a:cubicBezTo>
                              <a:cubicBezTo>
                                <a:pt x="176" y="73"/>
                                <a:pt x="176" y="73"/>
                                <a:pt x="176" y="73"/>
                              </a:cubicBezTo>
                            </a:path>
                          </a:pathLst>
                        </a:custGeom>
                        <a:solidFill>
                          <a:srgbClr val="EF3B3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123" y="329"/>
                          <a:ext cx="546" cy="335"/>
                        </a:xfrm>
                        <a:custGeom>
                          <a:avLst/>
                          <a:gdLst>
                            <a:gd name="T0" fmla="*/ 176 w 265"/>
                            <a:gd name="T1" fmla="*/ 135 h 163"/>
                            <a:gd name="T2" fmla="*/ 104 w 265"/>
                            <a:gd name="T3" fmla="*/ 163 h 163"/>
                            <a:gd name="T4" fmla="*/ 88 w 265"/>
                            <a:gd name="T5" fmla="*/ 146 h 163"/>
                            <a:gd name="T6" fmla="*/ 88 w 265"/>
                            <a:gd name="T7" fmla="*/ 134 h 163"/>
                            <a:gd name="T8" fmla="*/ 16 w 265"/>
                            <a:gd name="T9" fmla="*/ 163 h 163"/>
                            <a:gd name="T10" fmla="*/ 0 w 265"/>
                            <a:gd name="T11" fmla="*/ 146 h 163"/>
                            <a:gd name="T12" fmla="*/ 0 w 265"/>
                            <a:gd name="T13" fmla="*/ 0 h 163"/>
                            <a:gd name="T14" fmla="*/ 1 w 265"/>
                            <a:gd name="T15" fmla="*/ 0 h 163"/>
                            <a:gd name="T16" fmla="*/ 1 w 265"/>
                            <a:gd name="T17" fmla="*/ 12 h 163"/>
                            <a:gd name="T18" fmla="*/ 18 w 265"/>
                            <a:gd name="T19" fmla="*/ 29 h 163"/>
                            <a:gd name="T20" fmla="*/ 88 w 265"/>
                            <a:gd name="T21" fmla="*/ 1 h 163"/>
                            <a:gd name="T22" fmla="*/ 88 w 265"/>
                            <a:gd name="T23" fmla="*/ 12 h 163"/>
                            <a:gd name="T24" fmla="*/ 104 w 265"/>
                            <a:gd name="T25" fmla="*/ 29 h 163"/>
                            <a:gd name="T26" fmla="*/ 176 w 265"/>
                            <a:gd name="T27" fmla="*/ 1 h 163"/>
                            <a:gd name="T28" fmla="*/ 176 w 265"/>
                            <a:gd name="T29" fmla="*/ 12 h 163"/>
                            <a:gd name="T30" fmla="*/ 193 w 265"/>
                            <a:gd name="T31" fmla="*/ 29 h 163"/>
                            <a:gd name="T32" fmla="*/ 265 w 265"/>
                            <a:gd name="T33" fmla="*/ 0 h 163"/>
                            <a:gd name="T34" fmla="*/ 265 w 265"/>
                            <a:gd name="T35" fmla="*/ 134 h 163"/>
                            <a:gd name="T36" fmla="*/ 193 w 265"/>
                            <a:gd name="T37" fmla="*/ 163 h 163"/>
                            <a:gd name="T38" fmla="*/ 176 w 265"/>
                            <a:gd name="T39" fmla="*/ 146 h 163"/>
                            <a:gd name="T40" fmla="*/ 176 w 265"/>
                            <a:gd name="T41" fmla="*/ 13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5" h="163">
                              <a:moveTo>
                                <a:pt x="176" y="135"/>
                              </a:moveTo>
                              <a:cubicBezTo>
                                <a:pt x="163" y="140"/>
                                <a:pt x="113" y="163"/>
                                <a:pt x="104" y="163"/>
                              </a:cubicBezTo>
                              <a:cubicBezTo>
                                <a:pt x="95" y="163"/>
                                <a:pt x="88" y="155"/>
                                <a:pt x="88" y="146"/>
                              </a:cubicBezTo>
                              <a:cubicBezTo>
                                <a:pt x="88" y="134"/>
                                <a:pt x="88" y="134"/>
                                <a:pt x="88" y="134"/>
                              </a:cubicBezTo>
                              <a:cubicBezTo>
                                <a:pt x="74" y="140"/>
                                <a:pt x="25" y="163"/>
                                <a:pt x="16" y="163"/>
                              </a:cubicBezTo>
                              <a:cubicBezTo>
                                <a:pt x="7" y="163"/>
                                <a:pt x="0" y="155"/>
                                <a:pt x="0" y="146"/>
                              </a:cubicBezTo>
                              <a:cubicBezTo>
                                <a:pt x="0" y="0"/>
                                <a:pt x="0" y="0"/>
                                <a:pt x="0" y="0"/>
                              </a:cubicBezTo>
                              <a:cubicBezTo>
                                <a:pt x="1" y="0"/>
                                <a:pt x="1" y="0"/>
                                <a:pt x="1" y="0"/>
                              </a:cubicBezTo>
                              <a:cubicBezTo>
                                <a:pt x="1" y="12"/>
                                <a:pt x="1" y="12"/>
                                <a:pt x="1" y="12"/>
                              </a:cubicBezTo>
                              <a:cubicBezTo>
                                <a:pt x="1" y="22"/>
                                <a:pt x="8" y="29"/>
                                <a:pt x="18" y="29"/>
                              </a:cubicBezTo>
                              <a:cubicBezTo>
                                <a:pt x="27" y="29"/>
                                <a:pt x="74" y="7"/>
                                <a:pt x="88" y="1"/>
                              </a:cubicBezTo>
                              <a:cubicBezTo>
                                <a:pt x="88" y="12"/>
                                <a:pt x="88" y="12"/>
                                <a:pt x="88" y="12"/>
                              </a:cubicBezTo>
                              <a:cubicBezTo>
                                <a:pt x="88" y="22"/>
                                <a:pt x="95" y="29"/>
                                <a:pt x="104" y="29"/>
                              </a:cubicBezTo>
                              <a:cubicBezTo>
                                <a:pt x="113" y="29"/>
                                <a:pt x="163" y="7"/>
                                <a:pt x="176" y="1"/>
                              </a:cubicBezTo>
                              <a:cubicBezTo>
                                <a:pt x="176" y="12"/>
                                <a:pt x="176" y="12"/>
                                <a:pt x="176" y="12"/>
                              </a:cubicBezTo>
                              <a:cubicBezTo>
                                <a:pt x="176" y="22"/>
                                <a:pt x="184" y="29"/>
                                <a:pt x="193" y="29"/>
                              </a:cubicBezTo>
                              <a:cubicBezTo>
                                <a:pt x="202" y="29"/>
                                <a:pt x="252" y="6"/>
                                <a:pt x="265" y="0"/>
                              </a:cubicBezTo>
                              <a:cubicBezTo>
                                <a:pt x="265" y="134"/>
                                <a:pt x="265" y="134"/>
                                <a:pt x="265" y="134"/>
                              </a:cubicBezTo>
                              <a:cubicBezTo>
                                <a:pt x="252" y="140"/>
                                <a:pt x="202" y="163"/>
                                <a:pt x="193" y="163"/>
                              </a:cubicBezTo>
                              <a:cubicBezTo>
                                <a:pt x="184" y="163"/>
                                <a:pt x="176" y="155"/>
                                <a:pt x="176" y="146"/>
                              </a:cubicBezTo>
                              <a:cubicBezTo>
                                <a:pt x="176" y="135"/>
                                <a:pt x="176" y="135"/>
                                <a:pt x="176" y="135"/>
                              </a:cubicBezTo>
                            </a:path>
                          </a:pathLst>
                        </a:custGeom>
                        <a:solidFill>
                          <a:srgbClr val="164A8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156" y="716"/>
                          <a:ext cx="122" cy="119"/>
                        </a:xfrm>
                        <a:custGeom>
                          <a:avLst/>
                          <a:gdLst>
                            <a:gd name="T0" fmla="*/ 17 w 122"/>
                            <a:gd name="T1" fmla="*/ 104 h 119"/>
                            <a:gd name="T2" fmla="*/ 17 w 122"/>
                            <a:gd name="T3" fmla="*/ 14 h 119"/>
                            <a:gd name="T4" fmla="*/ 0 w 122"/>
                            <a:gd name="T5" fmla="*/ 14 h 119"/>
                            <a:gd name="T6" fmla="*/ 0 w 122"/>
                            <a:gd name="T7" fmla="*/ 0 h 119"/>
                            <a:gd name="T8" fmla="*/ 39 w 122"/>
                            <a:gd name="T9" fmla="*/ 0 h 119"/>
                            <a:gd name="T10" fmla="*/ 89 w 122"/>
                            <a:gd name="T11" fmla="*/ 92 h 119"/>
                            <a:gd name="T12" fmla="*/ 89 w 122"/>
                            <a:gd name="T13" fmla="*/ 14 h 119"/>
                            <a:gd name="T14" fmla="*/ 72 w 122"/>
                            <a:gd name="T15" fmla="*/ 14 h 119"/>
                            <a:gd name="T16" fmla="*/ 72 w 122"/>
                            <a:gd name="T17" fmla="*/ 0 h 119"/>
                            <a:gd name="T18" fmla="*/ 122 w 122"/>
                            <a:gd name="T19" fmla="*/ 0 h 119"/>
                            <a:gd name="T20" fmla="*/ 122 w 122"/>
                            <a:gd name="T21" fmla="*/ 14 h 119"/>
                            <a:gd name="T22" fmla="*/ 103 w 122"/>
                            <a:gd name="T23" fmla="*/ 14 h 119"/>
                            <a:gd name="T24" fmla="*/ 103 w 122"/>
                            <a:gd name="T25" fmla="*/ 119 h 119"/>
                            <a:gd name="T26" fmla="*/ 87 w 122"/>
                            <a:gd name="T27" fmla="*/ 119 h 119"/>
                            <a:gd name="T28" fmla="*/ 31 w 122"/>
                            <a:gd name="T29" fmla="*/ 18 h 119"/>
                            <a:gd name="T30" fmla="*/ 31 w 122"/>
                            <a:gd name="T31" fmla="*/ 104 h 119"/>
                            <a:gd name="T32" fmla="*/ 48 w 122"/>
                            <a:gd name="T33" fmla="*/ 104 h 119"/>
                            <a:gd name="T34" fmla="*/ 48 w 122"/>
                            <a:gd name="T35" fmla="*/ 119 h 119"/>
                            <a:gd name="T36" fmla="*/ 0 w 122"/>
                            <a:gd name="T37" fmla="*/ 119 h 119"/>
                            <a:gd name="T38" fmla="*/ 0 w 122"/>
                            <a:gd name="T39" fmla="*/ 104 h 119"/>
                            <a:gd name="T40" fmla="*/ 17 w 122"/>
                            <a:gd name="T41" fmla="*/ 10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2" h="119">
                              <a:moveTo>
                                <a:pt x="17" y="104"/>
                              </a:moveTo>
                              <a:lnTo>
                                <a:pt x="17" y="14"/>
                              </a:lnTo>
                              <a:lnTo>
                                <a:pt x="0" y="14"/>
                              </a:lnTo>
                              <a:lnTo>
                                <a:pt x="0" y="0"/>
                              </a:lnTo>
                              <a:lnTo>
                                <a:pt x="39" y="0"/>
                              </a:lnTo>
                              <a:lnTo>
                                <a:pt x="89" y="92"/>
                              </a:lnTo>
                              <a:lnTo>
                                <a:pt x="89" y="14"/>
                              </a:lnTo>
                              <a:lnTo>
                                <a:pt x="72" y="14"/>
                              </a:lnTo>
                              <a:lnTo>
                                <a:pt x="72" y="0"/>
                              </a:lnTo>
                              <a:lnTo>
                                <a:pt x="122" y="0"/>
                              </a:lnTo>
                              <a:lnTo>
                                <a:pt x="122" y="14"/>
                              </a:lnTo>
                              <a:lnTo>
                                <a:pt x="103" y="14"/>
                              </a:lnTo>
                              <a:lnTo>
                                <a:pt x="103" y="119"/>
                              </a:lnTo>
                              <a:lnTo>
                                <a:pt x="87" y="119"/>
                              </a:lnTo>
                              <a:lnTo>
                                <a:pt x="31" y="18"/>
                              </a:lnTo>
                              <a:lnTo>
                                <a:pt x="31" y="104"/>
                              </a:lnTo>
                              <a:lnTo>
                                <a:pt x="48" y="104"/>
                              </a:lnTo>
                              <a:lnTo>
                                <a:pt x="48" y="119"/>
                              </a:lnTo>
                              <a:lnTo>
                                <a:pt x="0" y="119"/>
                              </a:lnTo>
                              <a:lnTo>
                                <a:pt x="0" y="104"/>
                              </a:lnTo>
                              <a:lnTo>
                                <a:pt x="17" y="104"/>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156" y="716"/>
                          <a:ext cx="122" cy="119"/>
                        </a:xfrm>
                        <a:custGeom>
                          <a:avLst/>
                          <a:gdLst>
                            <a:gd name="T0" fmla="*/ 17 w 122"/>
                            <a:gd name="T1" fmla="*/ 104 h 119"/>
                            <a:gd name="T2" fmla="*/ 17 w 122"/>
                            <a:gd name="T3" fmla="*/ 14 h 119"/>
                            <a:gd name="T4" fmla="*/ 0 w 122"/>
                            <a:gd name="T5" fmla="*/ 14 h 119"/>
                            <a:gd name="T6" fmla="*/ 0 w 122"/>
                            <a:gd name="T7" fmla="*/ 0 h 119"/>
                            <a:gd name="T8" fmla="*/ 39 w 122"/>
                            <a:gd name="T9" fmla="*/ 0 h 119"/>
                            <a:gd name="T10" fmla="*/ 89 w 122"/>
                            <a:gd name="T11" fmla="*/ 92 h 119"/>
                            <a:gd name="T12" fmla="*/ 89 w 122"/>
                            <a:gd name="T13" fmla="*/ 14 h 119"/>
                            <a:gd name="T14" fmla="*/ 72 w 122"/>
                            <a:gd name="T15" fmla="*/ 14 h 119"/>
                            <a:gd name="T16" fmla="*/ 72 w 122"/>
                            <a:gd name="T17" fmla="*/ 0 h 119"/>
                            <a:gd name="T18" fmla="*/ 122 w 122"/>
                            <a:gd name="T19" fmla="*/ 0 h 119"/>
                            <a:gd name="T20" fmla="*/ 122 w 122"/>
                            <a:gd name="T21" fmla="*/ 14 h 119"/>
                            <a:gd name="T22" fmla="*/ 103 w 122"/>
                            <a:gd name="T23" fmla="*/ 14 h 119"/>
                            <a:gd name="T24" fmla="*/ 103 w 122"/>
                            <a:gd name="T25" fmla="*/ 119 h 119"/>
                            <a:gd name="T26" fmla="*/ 87 w 122"/>
                            <a:gd name="T27" fmla="*/ 119 h 119"/>
                            <a:gd name="T28" fmla="*/ 31 w 122"/>
                            <a:gd name="T29" fmla="*/ 18 h 119"/>
                            <a:gd name="T30" fmla="*/ 31 w 122"/>
                            <a:gd name="T31" fmla="*/ 104 h 119"/>
                            <a:gd name="T32" fmla="*/ 48 w 122"/>
                            <a:gd name="T33" fmla="*/ 104 h 119"/>
                            <a:gd name="T34" fmla="*/ 48 w 122"/>
                            <a:gd name="T35" fmla="*/ 119 h 119"/>
                            <a:gd name="T36" fmla="*/ 0 w 122"/>
                            <a:gd name="T37" fmla="*/ 119 h 119"/>
                            <a:gd name="T38" fmla="*/ 0 w 122"/>
                            <a:gd name="T39" fmla="*/ 104 h 119"/>
                            <a:gd name="T40" fmla="*/ 17 w 122"/>
                            <a:gd name="T41" fmla="*/ 10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2" h="119">
                              <a:moveTo>
                                <a:pt x="17" y="104"/>
                              </a:moveTo>
                              <a:lnTo>
                                <a:pt x="17" y="14"/>
                              </a:lnTo>
                              <a:lnTo>
                                <a:pt x="0" y="14"/>
                              </a:lnTo>
                              <a:lnTo>
                                <a:pt x="0" y="0"/>
                              </a:lnTo>
                              <a:lnTo>
                                <a:pt x="39" y="0"/>
                              </a:lnTo>
                              <a:lnTo>
                                <a:pt x="89" y="92"/>
                              </a:lnTo>
                              <a:lnTo>
                                <a:pt x="89" y="14"/>
                              </a:lnTo>
                              <a:lnTo>
                                <a:pt x="72" y="14"/>
                              </a:lnTo>
                              <a:lnTo>
                                <a:pt x="72" y="0"/>
                              </a:lnTo>
                              <a:lnTo>
                                <a:pt x="122" y="0"/>
                              </a:lnTo>
                              <a:lnTo>
                                <a:pt x="122" y="14"/>
                              </a:lnTo>
                              <a:lnTo>
                                <a:pt x="103" y="14"/>
                              </a:lnTo>
                              <a:lnTo>
                                <a:pt x="103" y="119"/>
                              </a:lnTo>
                              <a:lnTo>
                                <a:pt x="87" y="119"/>
                              </a:lnTo>
                              <a:lnTo>
                                <a:pt x="31" y="18"/>
                              </a:lnTo>
                              <a:lnTo>
                                <a:pt x="31" y="104"/>
                              </a:lnTo>
                              <a:lnTo>
                                <a:pt x="48" y="104"/>
                              </a:lnTo>
                              <a:lnTo>
                                <a:pt x="48" y="119"/>
                              </a:lnTo>
                              <a:lnTo>
                                <a:pt x="0" y="119"/>
                              </a:lnTo>
                              <a:lnTo>
                                <a:pt x="0" y="104"/>
                              </a:lnTo>
                              <a:lnTo>
                                <a:pt x="17" y="10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95"/>
                      <wps:cNvSpPr>
                        <a:spLocks noEditPoints="1"/>
                      </wps:cNvSpPr>
                      <wps:spPr bwMode="auto">
                        <a:xfrm>
                          <a:off x="288" y="716"/>
                          <a:ext cx="119" cy="123"/>
                        </a:xfrm>
                        <a:custGeom>
                          <a:avLst/>
                          <a:gdLst>
                            <a:gd name="T0" fmla="*/ 0 w 58"/>
                            <a:gd name="T1" fmla="*/ 30 h 60"/>
                            <a:gd name="T2" fmla="*/ 8 w 58"/>
                            <a:gd name="T3" fmla="*/ 9 h 60"/>
                            <a:gd name="T4" fmla="*/ 29 w 58"/>
                            <a:gd name="T5" fmla="*/ 0 h 60"/>
                            <a:gd name="T6" fmla="*/ 50 w 58"/>
                            <a:gd name="T7" fmla="*/ 9 h 60"/>
                            <a:gd name="T8" fmla="*/ 58 w 58"/>
                            <a:gd name="T9" fmla="*/ 30 h 60"/>
                            <a:gd name="T10" fmla="*/ 50 w 58"/>
                            <a:gd name="T11" fmla="*/ 51 h 60"/>
                            <a:gd name="T12" fmla="*/ 29 w 58"/>
                            <a:gd name="T13" fmla="*/ 60 h 60"/>
                            <a:gd name="T14" fmla="*/ 14 w 58"/>
                            <a:gd name="T15" fmla="*/ 56 h 60"/>
                            <a:gd name="T16" fmla="*/ 3 w 58"/>
                            <a:gd name="T17" fmla="*/ 44 h 60"/>
                            <a:gd name="T18" fmla="*/ 0 w 58"/>
                            <a:gd name="T19" fmla="*/ 30 h 60"/>
                            <a:gd name="T20" fmla="*/ 9 w 58"/>
                            <a:gd name="T21" fmla="*/ 30 h 60"/>
                            <a:gd name="T22" fmla="*/ 15 w 58"/>
                            <a:gd name="T23" fmla="*/ 46 h 60"/>
                            <a:gd name="T24" fmla="*/ 29 w 58"/>
                            <a:gd name="T25" fmla="*/ 52 h 60"/>
                            <a:gd name="T26" fmla="*/ 43 w 58"/>
                            <a:gd name="T27" fmla="*/ 45 h 60"/>
                            <a:gd name="T28" fmla="*/ 49 w 58"/>
                            <a:gd name="T29" fmla="*/ 30 h 60"/>
                            <a:gd name="T30" fmla="*/ 43 w 58"/>
                            <a:gd name="T31" fmla="*/ 14 h 60"/>
                            <a:gd name="T32" fmla="*/ 29 w 58"/>
                            <a:gd name="T33" fmla="*/ 8 h 60"/>
                            <a:gd name="T34" fmla="*/ 15 w 58"/>
                            <a:gd name="T35" fmla="*/ 14 h 60"/>
                            <a:gd name="T36" fmla="*/ 9 w 58"/>
                            <a:gd name="T37"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8" h="60">
                              <a:moveTo>
                                <a:pt x="0" y="30"/>
                              </a:moveTo>
                              <a:cubicBezTo>
                                <a:pt x="0" y="21"/>
                                <a:pt x="3" y="14"/>
                                <a:pt x="8" y="9"/>
                              </a:cubicBezTo>
                              <a:cubicBezTo>
                                <a:pt x="13" y="3"/>
                                <a:pt x="20" y="0"/>
                                <a:pt x="29" y="0"/>
                              </a:cubicBezTo>
                              <a:cubicBezTo>
                                <a:pt x="37" y="0"/>
                                <a:pt x="45" y="3"/>
                                <a:pt x="50" y="9"/>
                              </a:cubicBezTo>
                              <a:cubicBezTo>
                                <a:pt x="55" y="14"/>
                                <a:pt x="58" y="21"/>
                                <a:pt x="58" y="30"/>
                              </a:cubicBezTo>
                              <a:cubicBezTo>
                                <a:pt x="58" y="38"/>
                                <a:pt x="55" y="46"/>
                                <a:pt x="50" y="51"/>
                              </a:cubicBezTo>
                              <a:cubicBezTo>
                                <a:pt x="44" y="57"/>
                                <a:pt x="37" y="60"/>
                                <a:pt x="29" y="60"/>
                              </a:cubicBezTo>
                              <a:cubicBezTo>
                                <a:pt x="23" y="60"/>
                                <a:pt x="18" y="58"/>
                                <a:pt x="14" y="56"/>
                              </a:cubicBezTo>
                              <a:cubicBezTo>
                                <a:pt x="9" y="53"/>
                                <a:pt x="6" y="49"/>
                                <a:pt x="3" y="44"/>
                              </a:cubicBezTo>
                              <a:cubicBezTo>
                                <a:pt x="1" y="40"/>
                                <a:pt x="0" y="35"/>
                                <a:pt x="0" y="30"/>
                              </a:cubicBezTo>
                              <a:close/>
                              <a:moveTo>
                                <a:pt x="9" y="30"/>
                              </a:moveTo>
                              <a:cubicBezTo>
                                <a:pt x="9" y="36"/>
                                <a:pt x="11" y="41"/>
                                <a:pt x="15" y="46"/>
                              </a:cubicBezTo>
                              <a:cubicBezTo>
                                <a:pt x="18" y="50"/>
                                <a:pt x="23" y="52"/>
                                <a:pt x="29" y="52"/>
                              </a:cubicBezTo>
                              <a:cubicBezTo>
                                <a:pt x="35" y="52"/>
                                <a:pt x="39" y="50"/>
                                <a:pt x="43" y="45"/>
                              </a:cubicBezTo>
                              <a:cubicBezTo>
                                <a:pt x="47" y="41"/>
                                <a:pt x="49" y="36"/>
                                <a:pt x="49" y="30"/>
                              </a:cubicBezTo>
                              <a:cubicBezTo>
                                <a:pt x="49" y="24"/>
                                <a:pt x="47" y="18"/>
                                <a:pt x="43" y="14"/>
                              </a:cubicBezTo>
                              <a:cubicBezTo>
                                <a:pt x="39" y="10"/>
                                <a:pt x="35" y="8"/>
                                <a:pt x="29" y="8"/>
                              </a:cubicBezTo>
                              <a:cubicBezTo>
                                <a:pt x="23" y="8"/>
                                <a:pt x="18" y="10"/>
                                <a:pt x="15" y="14"/>
                              </a:cubicBezTo>
                              <a:cubicBezTo>
                                <a:pt x="11" y="18"/>
                                <a:pt x="9" y="23"/>
                                <a:pt x="9" y="30"/>
                              </a:cubicBez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6" name="Freeform 96"/>
                      <wps:cNvSpPr>
                        <a:spLocks/>
                      </wps:cNvSpPr>
                      <wps:spPr bwMode="auto">
                        <a:xfrm>
                          <a:off x="418" y="716"/>
                          <a:ext cx="88" cy="119"/>
                        </a:xfrm>
                        <a:custGeom>
                          <a:avLst/>
                          <a:gdLst>
                            <a:gd name="T0" fmla="*/ 14 w 88"/>
                            <a:gd name="T1" fmla="*/ 104 h 119"/>
                            <a:gd name="T2" fmla="*/ 14 w 88"/>
                            <a:gd name="T3" fmla="*/ 14 h 119"/>
                            <a:gd name="T4" fmla="*/ 0 w 88"/>
                            <a:gd name="T5" fmla="*/ 14 h 119"/>
                            <a:gd name="T6" fmla="*/ 0 w 88"/>
                            <a:gd name="T7" fmla="*/ 0 h 119"/>
                            <a:gd name="T8" fmla="*/ 88 w 88"/>
                            <a:gd name="T9" fmla="*/ 0 h 119"/>
                            <a:gd name="T10" fmla="*/ 88 w 88"/>
                            <a:gd name="T11" fmla="*/ 37 h 119"/>
                            <a:gd name="T12" fmla="*/ 74 w 88"/>
                            <a:gd name="T13" fmla="*/ 37 h 119"/>
                            <a:gd name="T14" fmla="*/ 74 w 88"/>
                            <a:gd name="T15" fmla="*/ 14 h 119"/>
                            <a:gd name="T16" fmla="*/ 30 w 88"/>
                            <a:gd name="T17" fmla="*/ 14 h 119"/>
                            <a:gd name="T18" fmla="*/ 30 w 88"/>
                            <a:gd name="T19" fmla="*/ 49 h 119"/>
                            <a:gd name="T20" fmla="*/ 67 w 88"/>
                            <a:gd name="T21" fmla="*/ 49 h 119"/>
                            <a:gd name="T22" fmla="*/ 67 w 88"/>
                            <a:gd name="T23" fmla="*/ 65 h 119"/>
                            <a:gd name="T24" fmla="*/ 30 w 88"/>
                            <a:gd name="T25" fmla="*/ 65 h 119"/>
                            <a:gd name="T26" fmla="*/ 30 w 88"/>
                            <a:gd name="T27" fmla="*/ 104 h 119"/>
                            <a:gd name="T28" fmla="*/ 45 w 88"/>
                            <a:gd name="T29" fmla="*/ 104 h 119"/>
                            <a:gd name="T30" fmla="*/ 45 w 88"/>
                            <a:gd name="T31" fmla="*/ 119 h 119"/>
                            <a:gd name="T32" fmla="*/ 0 w 88"/>
                            <a:gd name="T33" fmla="*/ 119 h 119"/>
                            <a:gd name="T34" fmla="*/ 0 w 88"/>
                            <a:gd name="T35" fmla="*/ 104 h 119"/>
                            <a:gd name="T36" fmla="*/ 14 w 88"/>
                            <a:gd name="T37" fmla="*/ 10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8" h="119">
                              <a:moveTo>
                                <a:pt x="14" y="104"/>
                              </a:moveTo>
                              <a:lnTo>
                                <a:pt x="14" y="14"/>
                              </a:lnTo>
                              <a:lnTo>
                                <a:pt x="0" y="14"/>
                              </a:lnTo>
                              <a:lnTo>
                                <a:pt x="0" y="0"/>
                              </a:lnTo>
                              <a:lnTo>
                                <a:pt x="88" y="0"/>
                              </a:lnTo>
                              <a:lnTo>
                                <a:pt x="88" y="37"/>
                              </a:lnTo>
                              <a:lnTo>
                                <a:pt x="74" y="37"/>
                              </a:lnTo>
                              <a:lnTo>
                                <a:pt x="74" y="14"/>
                              </a:lnTo>
                              <a:lnTo>
                                <a:pt x="30" y="14"/>
                              </a:lnTo>
                              <a:lnTo>
                                <a:pt x="30" y="49"/>
                              </a:lnTo>
                              <a:lnTo>
                                <a:pt x="67" y="49"/>
                              </a:lnTo>
                              <a:lnTo>
                                <a:pt x="67" y="65"/>
                              </a:lnTo>
                              <a:lnTo>
                                <a:pt x="30" y="65"/>
                              </a:lnTo>
                              <a:lnTo>
                                <a:pt x="30" y="104"/>
                              </a:lnTo>
                              <a:lnTo>
                                <a:pt x="45" y="104"/>
                              </a:lnTo>
                              <a:lnTo>
                                <a:pt x="45" y="119"/>
                              </a:lnTo>
                              <a:lnTo>
                                <a:pt x="0" y="119"/>
                              </a:lnTo>
                              <a:lnTo>
                                <a:pt x="0" y="104"/>
                              </a:lnTo>
                              <a:lnTo>
                                <a:pt x="14" y="104"/>
                              </a:ln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 name="Freeform 97"/>
                      <wps:cNvSpPr>
                        <a:spLocks/>
                      </wps:cNvSpPr>
                      <wps:spPr bwMode="auto">
                        <a:xfrm>
                          <a:off x="418" y="716"/>
                          <a:ext cx="88" cy="119"/>
                        </a:xfrm>
                        <a:custGeom>
                          <a:avLst/>
                          <a:gdLst>
                            <a:gd name="T0" fmla="*/ 14 w 88"/>
                            <a:gd name="T1" fmla="*/ 104 h 119"/>
                            <a:gd name="T2" fmla="*/ 14 w 88"/>
                            <a:gd name="T3" fmla="*/ 14 h 119"/>
                            <a:gd name="T4" fmla="*/ 0 w 88"/>
                            <a:gd name="T5" fmla="*/ 14 h 119"/>
                            <a:gd name="T6" fmla="*/ 0 w 88"/>
                            <a:gd name="T7" fmla="*/ 0 h 119"/>
                            <a:gd name="T8" fmla="*/ 88 w 88"/>
                            <a:gd name="T9" fmla="*/ 0 h 119"/>
                            <a:gd name="T10" fmla="*/ 88 w 88"/>
                            <a:gd name="T11" fmla="*/ 37 h 119"/>
                            <a:gd name="T12" fmla="*/ 74 w 88"/>
                            <a:gd name="T13" fmla="*/ 37 h 119"/>
                            <a:gd name="T14" fmla="*/ 74 w 88"/>
                            <a:gd name="T15" fmla="*/ 14 h 119"/>
                            <a:gd name="T16" fmla="*/ 30 w 88"/>
                            <a:gd name="T17" fmla="*/ 14 h 119"/>
                            <a:gd name="T18" fmla="*/ 30 w 88"/>
                            <a:gd name="T19" fmla="*/ 49 h 119"/>
                            <a:gd name="T20" fmla="*/ 67 w 88"/>
                            <a:gd name="T21" fmla="*/ 49 h 119"/>
                            <a:gd name="T22" fmla="*/ 67 w 88"/>
                            <a:gd name="T23" fmla="*/ 65 h 119"/>
                            <a:gd name="T24" fmla="*/ 30 w 88"/>
                            <a:gd name="T25" fmla="*/ 65 h 119"/>
                            <a:gd name="T26" fmla="*/ 30 w 88"/>
                            <a:gd name="T27" fmla="*/ 104 h 119"/>
                            <a:gd name="T28" fmla="*/ 45 w 88"/>
                            <a:gd name="T29" fmla="*/ 104 h 119"/>
                            <a:gd name="T30" fmla="*/ 45 w 88"/>
                            <a:gd name="T31" fmla="*/ 119 h 119"/>
                            <a:gd name="T32" fmla="*/ 0 w 88"/>
                            <a:gd name="T33" fmla="*/ 119 h 119"/>
                            <a:gd name="T34" fmla="*/ 0 w 88"/>
                            <a:gd name="T35" fmla="*/ 104 h 119"/>
                            <a:gd name="T36" fmla="*/ 14 w 88"/>
                            <a:gd name="T37" fmla="*/ 10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8" h="119">
                              <a:moveTo>
                                <a:pt x="14" y="104"/>
                              </a:moveTo>
                              <a:lnTo>
                                <a:pt x="14" y="14"/>
                              </a:lnTo>
                              <a:lnTo>
                                <a:pt x="0" y="14"/>
                              </a:lnTo>
                              <a:lnTo>
                                <a:pt x="0" y="0"/>
                              </a:lnTo>
                              <a:lnTo>
                                <a:pt x="88" y="0"/>
                              </a:lnTo>
                              <a:lnTo>
                                <a:pt x="88" y="37"/>
                              </a:lnTo>
                              <a:lnTo>
                                <a:pt x="74" y="37"/>
                              </a:lnTo>
                              <a:lnTo>
                                <a:pt x="74" y="14"/>
                              </a:lnTo>
                              <a:lnTo>
                                <a:pt x="30" y="14"/>
                              </a:lnTo>
                              <a:lnTo>
                                <a:pt x="30" y="49"/>
                              </a:lnTo>
                              <a:lnTo>
                                <a:pt x="67" y="49"/>
                              </a:lnTo>
                              <a:lnTo>
                                <a:pt x="67" y="65"/>
                              </a:lnTo>
                              <a:lnTo>
                                <a:pt x="30" y="65"/>
                              </a:lnTo>
                              <a:lnTo>
                                <a:pt x="30" y="104"/>
                              </a:lnTo>
                              <a:lnTo>
                                <a:pt x="45" y="104"/>
                              </a:lnTo>
                              <a:lnTo>
                                <a:pt x="45" y="119"/>
                              </a:lnTo>
                              <a:lnTo>
                                <a:pt x="0" y="119"/>
                              </a:lnTo>
                              <a:lnTo>
                                <a:pt x="0" y="104"/>
                              </a:lnTo>
                              <a:lnTo>
                                <a:pt x="14" y="10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 name="Freeform 98"/>
                      <wps:cNvSpPr>
                        <a:spLocks noEditPoints="1"/>
                      </wps:cNvSpPr>
                      <wps:spPr bwMode="auto">
                        <a:xfrm>
                          <a:off x="516" y="716"/>
                          <a:ext cx="122" cy="123"/>
                        </a:xfrm>
                        <a:custGeom>
                          <a:avLst/>
                          <a:gdLst>
                            <a:gd name="T0" fmla="*/ 0 w 59"/>
                            <a:gd name="T1" fmla="*/ 30 h 60"/>
                            <a:gd name="T2" fmla="*/ 8 w 59"/>
                            <a:gd name="T3" fmla="*/ 9 h 60"/>
                            <a:gd name="T4" fmla="*/ 29 w 59"/>
                            <a:gd name="T5" fmla="*/ 0 h 60"/>
                            <a:gd name="T6" fmla="*/ 50 w 59"/>
                            <a:gd name="T7" fmla="*/ 9 h 60"/>
                            <a:gd name="T8" fmla="*/ 59 w 59"/>
                            <a:gd name="T9" fmla="*/ 30 h 60"/>
                            <a:gd name="T10" fmla="*/ 50 w 59"/>
                            <a:gd name="T11" fmla="*/ 51 h 60"/>
                            <a:gd name="T12" fmla="*/ 29 w 59"/>
                            <a:gd name="T13" fmla="*/ 60 h 60"/>
                            <a:gd name="T14" fmla="*/ 14 w 59"/>
                            <a:gd name="T15" fmla="*/ 56 h 60"/>
                            <a:gd name="T16" fmla="*/ 4 w 59"/>
                            <a:gd name="T17" fmla="*/ 44 h 60"/>
                            <a:gd name="T18" fmla="*/ 0 w 59"/>
                            <a:gd name="T19" fmla="*/ 30 h 60"/>
                            <a:gd name="T20" fmla="*/ 10 w 59"/>
                            <a:gd name="T21" fmla="*/ 30 h 60"/>
                            <a:gd name="T22" fmla="*/ 15 w 59"/>
                            <a:gd name="T23" fmla="*/ 46 h 60"/>
                            <a:gd name="T24" fmla="*/ 29 w 59"/>
                            <a:gd name="T25" fmla="*/ 52 h 60"/>
                            <a:gd name="T26" fmla="*/ 44 w 59"/>
                            <a:gd name="T27" fmla="*/ 45 h 60"/>
                            <a:gd name="T28" fmla="*/ 49 w 59"/>
                            <a:gd name="T29" fmla="*/ 30 h 60"/>
                            <a:gd name="T30" fmla="*/ 43 w 59"/>
                            <a:gd name="T31" fmla="*/ 14 h 60"/>
                            <a:gd name="T32" fmla="*/ 29 w 59"/>
                            <a:gd name="T33" fmla="*/ 8 h 60"/>
                            <a:gd name="T34" fmla="*/ 15 w 59"/>
                            <a:gd name="T35" fmla="*/ 14 h 60"/>
                            <a:gd name="T36" fmla="*/ 10 w 59"/>
                            <a:gd name="T37" fmla="*/ 3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 h="60">
                              <a:moveTo>
                                <a:pt x="0" y="30"/>
                              </a:moveTo>
                              <a:cubicBezTo>
                                <a:pt x="0" y="21"/>
                                <a:pt x="3" y="14"/>
                                <a:pt x="8" y="9"/>
                              </a:cubicBezTo>
                              <a:cubicBezTo>
                                <a:pt x="14" y="3"/>
                                <a:pt x="21" y="0"/>
                                <a:pt x="29" y="0"/>
                              </a:cubicBezTo>
                              <a:cubicBezTo>
                                <a:pt x="38" y="0"/>
                                <a:pt x="45" y="3"/>
                                <a:pt x="50" y="9"/>
                              </a:cubicBezTo>
                              <a:cubicBezTo>
                                <a:pt x="56" y="14"/>
                                <a:pt x="59" y="21"/>
                                <a:pt x="59" y="30"/>
                              </a:cubicBezTo>
                              <a:cubicBezTo>
                                <a:pt x="59" y="38"/>
                                <a:pt x="56" y="46"/>
                                <a:pt x="50" y="51"/>
                              </a:cubicBezTo>
                              <a:cubicBezTo>
                                <a:pt x="45" y="57"/>
                                <a:pt x="38" y="60"/>
                                <a:pt x="29" y="60"/>
                              </a:cubicBezTo>
                              <a:cubicBezTo>
                                <a:pt x="24" y="60"/>
                                <a:pt x="19" y="58"/>
                                <a:pt x="14" y="56"/>
                              </a:cubicBezTo>
                              <a:cubicBezTo>
                                <a:pt x="9" y="53"/>
                                <a:pt x="6" y="49"/>
                                <a:pt x="4" y="44"/>
                              </a:cubicBezTo>
                              <a:cubicBezTo>
                                <a:pt x="1" y="40"/>
                                <a:pt x="0" y="35"/>
                                <a:pt x="0" y="30"/>
                              </a:cubicBezTo>
                              <a:close/>
                              <a:moveTo>
                                <a:pt x="10" y="30"/>
                              </a:moveTo>
                              <a:cubicBezTo>
                                <a:pt x="10" y="36"/>
                                <a:pt x="11" y="41"/>
                                <a:pt x="15" y="46"/>
                              </a:cubicBezTo>
                              <a:cubicBezTo>
                                <a:pt x="19" y="50"/>
                                <a:pt x="23" y="52"/>
                                <a:pt x="29" y="52"/>
                              </a:cubicBezTo>
                              <a:cubicBezTo>
                                <a:pt x="35" y="52"/>
                                <a:pt x="40" y="50"/>
                                <a:pt x="44" y="45"/>
                              </a:cubicBezTo>
                              <a:cubicBezTo>
                                <a:pt x="47" y="41"/>
                                <a:pt x="49" y="36"/>
                                <a:pt x="49" y="30"/>
                              </a:cubicBezTo>
                              <a:cubicBezTo>
                                <a:pt x="49" y="24"/>
                                <a:pt x="47" y="18"/>
                                <a:pt x="43" y="14"/>
                              </a:cubicBezTo>
                              <a:cubicBezTo>
                                <a:pt x="40" y="10"/>
                                <a:pt x="35" y="8"/>
                                <a:pt x="29" y="8"/>
                              </a:cubicBezTo>
                              <a:cubicBezTo>
                                <a:pt x="23" y="8"/>
                                <a:pt x="19" y="10"/>
                                <a:pt x="15" y="14"/>
                              </a:cubicBezTo>
                              <a:cubicBezTo>
                                <a:pt x="11" y="18"/>
                                <a:pt x="10" y="23"/>
                                <a:pt x="10" y="30"/>
                              </a:cubicBezTo>
                              <a:close/>
                            </a:path>
                          </a:pathLst>
                        </a:custGeom>
                        <a:solidFill>
                          <a:srgbClr val="02020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67E0BE7" id="Group 4" o:spid="_x0000_s1026" style="position:absolute;margin-left:421.1pt;margin-top:-53.6pt;width:49.3pt;height:59.5pt;z-index:-251655168;mso-width-relative:margin;mso-height-relative:margin" coordsize="79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">
              <v:rect id="AutoShape 3" o:spid="_x0000_s1027" style="position:absolute;width:79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" filled="f" stroked="f">
                <o:lock v:ext="edit" aspectratio="t" text="t"/>
              </v:rect>
              <v:shape id="Freeform 81" o:spid="_x0000_s1028" style="position:absolute;left:123;top:119;width:546;height:210;visibility:visible;mso-wrap-style:square;v-text-anchor:top" coordsize="26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" path="m176,73v-13,6,-63,29,-72,29c95,102,88,94,88,85v,-12,,-12,,-12c74,79,25,102,16,102,7,102,,94,,85,,,,,,,1,,1,,1,v,13,,13,,13c1,22,8,30,18,30,27,30,74,7,88,1v,12,,12,,12c88,22,95,30,104,30v9,,59,-23,72,-29c176,13,176,13,176,13v,9,8,17,17,17c202,30,252,7,265,1v,72,,72,,72c252,79,202,102,193,102v-9,,-17,-8,-17,-17c176,73,176,73,176,73e" fillcolor="#ef3b3f" stroked="f">
                <v:path arrowok="t" o:connecttype="custom" o:connectlocs="363,150;214,210;181,175;181,150;33,210;0,175;0,0;2,0;2,27;37,62;181,2;181,27;214,62;363,2;363,27;398,62;546,2;546,150;398,210;363,175;363,150" o:connectangles="0,0,0,0,0,0,0,0,0,0,0,0,0,0,0,0,0,0,0,0,0"/>
              </v:shape>
              <v:shape id="Freeform 92" o:spid="_x0000_s1029" style="position:absolute;left:123;top:329;width:546;height:335;visibility:visible;mso-wrap-style:square;v-text-anchor:top" coordsize="26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" path="m176,135v-13,5,-63,28,-72,28c95,163,88,155,88,146v,-12,,-12,,-12c74,140,25,163,16,163,7,163,,155,,146,,,,,,,1,,1,,1,v,12,,12,,12c1,22,8,29,18,29,27,29,74,7,88,1v,11,,11,,11c88,22,95,29,104,29v9,,59,-22,72,-28c176,12,176,12,176,12v,10,8,17,17,17c202,29,252,6,265,v,134,,134,,134c252,140,202,163,193,163v-9,,-17,-8,-17,-17c176,135,176,135,176,135e" fillcolor="#164a89" stroked="f">
                <v:path arrowok="t" o:connecttype="custom" o:connectlocs="363,277;214,335;181,300;181,275;33,335;0,300;0,0;2,0;2,25;37,60;181,2;181,25;214,60;363,2;363,25;398,60;546,0;546,275;398,335;363,300;363,277" o:connectangles="0,0,0,0,0,0,0,0,0,0,0,0,0,0,0,0,0,0,0,0,0"/>
              </v:shape>
              <v:shape id="Freeform 93" o:spid="_x0000_s1030" style="position:absolute;left:156;top:716;width:122;height:119;visibility:visible;mso-wrap-style:square;v-text-anchor:top" coordsize="1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" path="m17,104r,-90l,14,,,39,,89,92r,-78l72,14,72,r50,l122,14r-19,l103,119r-16,l31,18r,86l48,104r,15l,119,,104r17,xe" fillcolor="#020202" stroked="f">
                <v:path arrowok="t" o:connecttype="custom" o:connectlocs="17,104;17,14;0,14;0,0;39,0;89,92;89,14;72,14;72,0;122,0;122,14;103,14;103,119;87,119;31,18;31,104;48,104;48,119;0,119;0,104;17,104" o:connectangles="0,0,0,0,0,0,0,0,0,0,0,0,0,0,0,0,0,0,0,0,0"/>
              </v:shape>
              <v:shape id="Freeform 94" o:spid="_x0000_s1031" style="position:absolute;left:156;top:716;width:122;height:119;visibility:visible;mso-wrap-style:square;v-text-anchor:top" coordsize="1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" path="m17,104r,-90l,14,,,39,,89,92r,-78l72,14,72,r50,l122,14r-19,l103,119r-16,l31,18r,86l48,104r,15l,119,,104r17,e" filled="f" stroked="f">
                <v:path arrowok="t" o:connecttype="custom" o:connectlocs="17,104;17,14;0,14;0,0;39,0;89,92;89,14;72,14;72,0;122,0;122,14;103,14;103,119;87,119;31,18;31,104;48,104;48,119;0,119;0,104;17,104" o:connectangles="0,0,0,0,0,0,0,0,0,0,0,0,0,0,0,0,0,0,0,0,0"/>
              </v:shape>
              <v:shape id="Freeform 95" o:spid="_x0000_s1032" style="position:absolute;left:288;top:716;width:119;height:123;visibility:visible;mso-wrap-style:square;v-text-anchor:top" coordsize="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" path="m,30c,21,3,14,8,9,13,3,20,,29,v8,,16,3,21,9c55,14,58,21,58,30v,8,-3,16,-8,21c44,57,37,60,29,60,23,60,18,58,14,56,9,53,6,49,3,44,1,40,,35,,30xm9,30v,6,2,11,6,16c18,50,23,52,29,52v6,,10,-2,14,-7c47,41,49,36,49,30,49,24,47,18,43,14,39,10,35,8,29,8v-6,,-11,2,-14,6c11,18,9,23,9,30xe" fillcolor="#020202" stroked="f">
                <v:path arrowok="t" o:connecttype="custom" o:connectlocs="0,61;16,18;60,0;103,18;119,61;103,105;60,123;29,115;6,90;0,61;18,61;31,94;60,107;88,92;101,61;88,29;60,16;31,29;18,61" o:connectangles="0,0,0,0,0,0,0,0,0,0,0,0,0,0,0,0,0,0,0"/>
                <o:lock v:ext="edit" verticies="t"/>
              </v:shape>
              <v:shape id="Freeform 96" o:spid="_x0000_s1033" style="position:absolute;left:418;top:716;width:88;height:119;visibility:visible;mso-wrap-style:square;v-text-anchor:top" coordsize="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" path="m14,104r,-90l,14,,,88,r,37l74,37r,-23l30,14r,35l67,49r,16l30,65r,39l45,104r,15l,119,,104r14,xe" fillcolor="#020202" stroked="f">
                <v:path arrowok="t" o:connecttype="custom" o:connectlocs="14,104;14,14;0,14;0,0;88,0;88,37;74,37;74,14;30,14;30,49;67,49;67,65;30,65;30,104;45,104;45,119;0,119;0,104;14,104" o:connectangles="0,0,0,0,0,0,0,0,0,0,0,0,0,0,0,0,0,0,0"/>
              </v:shape>
              <v:shape id="Freeform 97" o:spid="_x0000_s1034" style="position:absolute;left:418;top:716;width:88;height:119;visibility:visible;mso-wrap-style:square;v-text-anchor:top" coordsize="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" path="m14,104r,-90l,14,,,88,r,37l74,37r,-23l30,14r,35l67,49r,16l30,65r,39l45,104r,15l,119,,104r14,e" filled="f" stroked="f">
                <v:path arrowok="t" o:connecttype="custom" o:connectlocs="14,104;14,14;0,14;0,0;88,0;88,37;74,37;74,14;30,14;30,49;67,49;67,65;30,65;30,104;45,104;45,119;0,119;0,104;14,104" o:connectangles="0,0,0,0,0,0,0,0,0,0,0,0,0,0,0,0,0,0,0"/>
              </v:shape>
              <v:shape id="Freeform 98" o:spid="_x0000_s1035" style="position:absolute;left:516;top:716;width:122;height:123;visibility:visible;mso-wrap-style:square;v-text-anchor:top" coordsize="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" path="m,30c,21,3,14,8,9,14,3,21,,29,v9,,16,3,21,9c56,14,59,21,59,30v,8,-3,16,-9,21c45,57,38,60,29,60,24,60,19,58,14,56,9,53,6,49,4,44,1,40,,35,,30xm10,30v,6,1,11,5,16c19,50,23,52,29,52v6,,11,-2,15,-7c47,41,49,36,49,30,49,24,47,18,43,14,40,10,35,8,29,8v-6,,-10,2,-14,6c11,18,10,23,10,30xe" fillcolor="#020202" stroked="f">
                <v:path arrowok="t" o:connecttype="custom" o:connectlocs="0,61;17,18;60,0;103,18;122,61;103,105;60,123;29,115;8,90;0,61;21,61;31,94;60,107;91,92;101,61;89,29;60,16;31,29;21,61" o:connectangles="0,0,0,0,0,0,0,0,0,0,0,0,0,0,0,0,0,0,0"/>
                <o:lock v:ext="edit" verticies="t"/>
              </v:shape>
              <w10:wrap type="tigh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851EC"/>
    <w:multiLevelType w:val="hybridMultilevel"/>
    <w:tmpl w:val="443E8000"/>
    <w:lvl w:ilvl="0" w:tplc="D6C036AE">
      <w:start w:val="1"/>
      <w:numFmt w:val="bullet"/>
      <w:lvlText w:val=""/>
      <w:lvlJc w:val="left"/>
      <w:pPr>
        <w:ind w:left="1080" w:hanging="360"/>
      </w:pPr>
      <w:rPr>
        <w:rFonts w:ascii="Symbol" w:hAnsi="Symbol"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1D6B1D"/>
    <w:multiLevelType w:val="hybridMultilevel"/>
    <w:tmpl w:val="00C49DDE"/>
    <w:lvl w:ilvl="0" w:tplc="BA0E5072">
      <w:start w:val="1"/>
      <w:numFmt w:val="decimal"/>
      <w:lvlText w:val="%1.1"/>
      <w:lvlJc w:val="left"/>
      <w:pPr>
        <w:ind w:left="1353" w:hanging="360"/>
      </w:pPr>
      <w:rPr>
        <w:rFonts w:ascii="Verdana" w:hAnsi="Verdana" w:hint="default"/>
        <w:b/>
        <w:i w:val="0"/>
        <w:strike w:val="0"/>
        <w:dstrike w:val="0"/>
        <w:sz w:val="22"/>
        <w:u w:val="none"/>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 w15:restartNumberingAfterBreak="0">
    <w:nsid w:val="0DA94220"/>
    <w:multiLevelType w:val="hybridMultilevel"/>
    <w:tmpl w:val="2BEAF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16131"/>
    <w:multiLevelType w:val="hybridMultilevel"/>
    <w:tmpl w:val="BFB046EE"/>
    <w:lvl w:ilvl="0" w:tplc="04140001">
      <w:start w:val="1"/>
      <w:numFmt w:val="bullet"/>
      <w:lvlText w:val=""/>
      <w:lvlJc w:val="left"/>
      <w:pPr>
        <w:tabs>
          <w:tab w:val="num" w:pos="737"/>
        </w:tabs>
        <w:ind w:left="737" w:hanging="377"/>
      </w:pPr>
      <w:rPr>
        <w:rFonts w:ascii="Symbol" w:hAnsi="Symbol" w:hint="default"/>
      </w:rPr>
    </w:lvl>
    <w:lvl w:ilvl="1" w:tplc="04140003" w:tentative="1">
      <w:start w:val="1"/>
      <w:numFmt w:val="bullet"/>
      <w:lvlText w:val="o"/>
      <w:lvlJc w:val="left"/>
      <w:pPr>
        <w:tabs>
          <w:tab w:val="num" w:pos="1120"/>
        </w:tabs>
        <w:ind w:left="1120" w:hanging="360"/>
      </w:pPr>
      <w:rPr>
        <w:rFonts w:ascii="Courier New" w:hAnsi="Courier New" w:cs="Courier New" w:hint="default"/>
      </w:rPr>
    </w:lvl>
    <w:lvl w:ilvl="2" w:tplc="04140005" w:tentative="1">
      <w:start w:val="1"/>
      <w:numFmt w:val="bullet"/>
      <w:lvlText w:val=""/>
      <w:lvlJc w:val="left"/>
      <w:pPr>
        <w:tabs>
          <w:tab w:val="num" w:pos="1840"/>
        </w:tabs>
        <w:ind w:left="1840" w:hanging="360"/>
      </w:pPr>
      <w:rPr>
        <w:rFonts w:ascii="Wingdings" w:hAnsi="Wingdings" w:hint="default"/>
      </w:rPr>
    </w:lvl>
    <w:lvl w:ilvl="3" w:tplc="04140001" w:tentative="1">
      <w:start w:val="1"/>
      <w:numFmt w:val="bullet"/>
      <w:lvlText w:val=""/>
      <w:lvlJc w:val="left"/>
      <w:pPr>
        <w:tabs>
          <w:tab w:val="num" w:pos="2560"/>
        </w:tabs>
        <w:ind w:left="2560" w:hanging="360"/>
      </w:pPr>
      <w:rPr>
        <w:rFonts w:ascii="Symbol" w:hAnsi="Symbol" w:hint="default"/>
      </w:rPr>
    </w:lvl>
    <w:lvl w:ilvl="4" w:tplc="04140003" w:tentative="1">
      <w:start w:val="1"/>
      <w:numFmt w:val="bullet"/>
      <w:lvlText w:val="o"/>
      <w:lvlJc w:val="left"/>
      <w:pPr>
        <w:tabs>
          <w:tab w:val="num" w:pos="3280"/>
        </w:tabs>
        <w:ind w:left="3280" w:hanging="360"/>
      </w:pPr>
      <w:rPr>
        <w:rFonts w:ascii="Courier New" w:hAnsi="Courier New" w:cs="Courier New" w:hint="default"/>
      </w:rPr>
    </w:lvl>
    <w:lvl w:ilvl="5" w:tplc="04140005" w:tentative="1">
      <w:start w:val="1"/>
      <w:numFmt w:val="bullet"/>
      <w:lvlText w:val=""/>
      <w:lvlJc w:val="left"/>
      <w:pPr>
        <w:tabs>
          <w:tab w:val="num" w:pos="4000"/>
        </w:tabs>
        <w:ind w:left="4000" w:hanging="360"/>
      </w:pPr>
      <w:rPr>
        <w:rFonts w:ascii="Wingdings" w:hAnsi="Wingdings" w:hint="default"/>
      </w:rPr>
    </w:lvl>
    <w:lvl w:ilvl="6" w:tplc="04140001" w:tentative="1">
      <w:start w:val="1"/>
      <w:numFmt w:val="bullet"/>
      <w:lvlText w:val=""/>
      <w:lvlJc w:val="left"/>
      <w:pPr>
        <w:tabs>
          <w:tab w:val="num" w:pos="4720"/>
        </w:tabs>
        <w:ind w:left="4720" w:hanging="360"/>
      </w:pPr>
      <w:rPr>
        <w:rFonts w:ascii="Symbol" w:hAnsi="Symbol" w:hint="default"/>
      </w:rPr>
    </w:lvl>
    <w:lvl w:ilvl="7" w:tplc="04140003" w:tentative="1">
      <w:start w:val="1"/>
      <w:numFmt w:val="bullet"/>
      <w:lvlText w:val="o"/>
      <w:lvlJc w:val="left"/>
      <w:pPr>
        <w:tabs>
          <w:tab w:val="num" w:pos="5440"/>
        </w:tabs>
        <w:ind w:left="5440" w:hanging="360"/>
      </w:pPr>
      <w:rPr>
        <w:rFonts w:ascii="Courier New" w:hAnsi="Courier New" w:cs="Courier New" w:hint="default"/>
      </w:rPr>
    </w:lvl>
    <w:lvl w:ilvl="8" w:tplc="04140005" w:tentative="1">
      <w:start w:val="1"/>
      <w:numFmt w:val="bullet"/>
      <w:lvlText w:val=""/>
      <w:lvlJc w:val="left"/>
      <w:pPr>
        <w:tabs>
          <w:tab w:val="num" w:pos="6160"/>
        </w:tabs>
        <w:ind w:left="6160" w:hanging="360"/>
      </w:pPr>
      <w:rPr>
        <w:rFonts w:ascii="Wingdings" w:hAnsi="Wingdings" w:hint="default"/>
      </w:rPr>
    </w:lvl>
  </w:abstractNum>
  <w:abstractNum w:abstractNumId="4" w15:restartNumberingAfterBreak="0">
    <w:nsid w:val="15841698"/>
    <w:multiLevelType w:val="multilevel"/>
    <w:tmpl w:val="E9421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1A35D0"/>
    <w:multiLevelType w:val="hybridMultilevel"/>
    <w:tmpl w:val="DE8E8FE0"/>
    <w:lvl w:ilvl="0" w:tplc="04140001">
      <w:start w:val="1"/>
      <w:numFmt w:val="bullet"/>
      <w:lvlText w:val=""/>
      <w:lvlJc w:val="left"/>
      <w:pPr>
        <w:tabs>
          <w:tab w:val="num" w:pos="1068"/>
        </w:tabs>
        <w:ind w:left="1068" w:hanging="360"/>
      </w:pPr>
      <w:rPr>
        <w:rFonts w:ascii="Symbol" w:hAnsi="Symbol" w:hint="default"/>
      </w:rPr>
    </w:lvl>
    <w:lvl w:ilvl="1" w:tplc="04140001">
      <w:start w:val="1"/>
      <w:numFmt w:val="bullet"/>
      <w:lvlText w:val=""/>
      <w:lvlJc w:val="left"/>
      <w:pPr>
        <w:tabs>
          <w:tab w:val="num" w:pos="1788"/>
        </w:tabs>
        <w:ind w:left="1788" w:hanging="360"/>
      </w:pPr>
      <w:rPr>
        <w:rFonts w:ascii="Symbol" w:hAnsi="Symbol" w:hint="default"/>
      </w:rPr>
    </w:lvl>
    <w:lvl w:ilvl="2" w:tplc="0414001B">
      <w:start w:val="1"/>
      <w:numFmt w:val="lowerRoman"/>
      <w:lvlText w:val="%3."/>
      <w:lvlJc w:val="right"/>
      <w:pPr>
        <w:tabs>
          <w:tab w:val="num" w:pos="2508"/>
        </w:tabs>
        <w:ind w:left="2508" w:hanging="180"/>
      </w:pPr>
    </w:lvl>
    <w:lvl w:ilvl="3" w:tplc="0414000F">
      <w:start w:val="1"/>
      <w:numFmt w:val="decimal"/>
      <w:lvlText w:val="%4."/>
      <w:lvlJc w:val="left"/>
      <w:pPr>
        <w:tabs>
          <w:tab w:val="num" w:pos="3228"/>
        </w:tabs>
        <w:ind w:left="3228" w:hanging="360"/>
      </w:pPr>
    </w:lvl>
    <w:lvl w:ilvl="4" w:tplc="04140019" w:tentative="1">
      <w:start w:val="1"/>
      <w:numFmt w:val="lowerLetter"/>
      <w:lvlText w:val="%5."/>
      <w:lvlJc w:val="left"/>
      <w:pPr>
        <w:tabs>
          <w:tab w:val="num" w:pos="3948"/>
        </w:tabs>
        <w:ind w:left="3948" w:hanging="360"/>
      </w:pPr>
    </w:lvl>
    <w:lvl w:ilvl="5" w:tplc="0414001B" w:tentative="1">
      <w:start w:val="1"/>
      <w:numFmt w:val="lowerRoman"/>
      <w:lvlText w:val="%6."/>
      <w:lvlJc w:val="right"/>
      <w:pPr>
        <w:tabs>
          <w:tab w:val="num" w:pos="4668"/>
        </w:tabs>
        <w:ind w:left="4668" w:hanging="180"/>
      </w:pPr>
    </w:lvl>
    <w:lvl w:ilvl="6" w:tplc="0414000F" w:tentative="1">
      <w:start w:val="1"/>
      <w:numFmt w:val="decimal"/>
      <w:lvlText w:val="%7."/>
      <w:lvlJc w:val="left"/>
      <w:pPr>
        <w:tabs>
          <w:tab w:val="num" w:pos="5388"/>
        </w:tabs>
        <w:ind w:left="5388" w:hanging="360"/>
      </w:pPr>
    </w:lvl>
    <w:lvl w:ilvl="7" w:tplc="04140019" w:tentative="1">
      <w:start w:val="1"/>
      <w:numFmt w:val="lowerLetter"/>
      <w:lvlText w:val="%8."/>
      <w:lvlJc w:val="left"/>
      <w:pPr>
        <w:tabs>
          <w:tab w:val="num" w:pos="6108"/>
        </w:tabs>
        <w:ind w:left="6108" w:hanging="360"/>
      </w:pPr>
    </w:lvl>
    <w:lvl w:ilvl="8" w:tplc="0414001B" w:tentative="1">
      <w:start w:val="1"/>
      <w:numFmt w:val="lowerRoman"/>
      <w:lvlText w:val="%9."/>
      <w:lvlJc w:val="right"/>
      <w:pPr>
        <w:tabs>
          <w:tab w:val="num" w:pos="6828"/>
        </w:tabs>
        <w:ind w:left="6828" w:hanging="180"/>
      </w:pPr>
    </w:lvl>
  </w:abstractNum>
  <w:abstractNum w:abstractNumId="6" w15:restartNumberingAfterBreak="0">
    <w:nsid w:val="22AB27A0"/>
    <w:multiLevelType w:val="hybridMultilevel"/>
    <w:tmpl w:val="53BEF22E"/>
    <w:lvl w:ilvl="0" w:tplc="5806794C">
      <w:start w:val="1"/>
      <w:numFmt w:val="decimal"/>
      <w:lvlText w:val="%1."/>
      <w:lvlJc w:val="left"/>
      <w:pPr>
        <w:ind w:left="2487" w:hanging="360"/>
      </w:pPr>
      <w:rPr>
        <w:rFonts w:ascii="Verdana" w:hAnsi="Verdana" w:hint="default"/>
        <w:b/>
        <w:i w:val="0"/>
        <w:strike w:val="0"/>
        <w:dstrike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6048B9"/>
    <w:multiLevelType w:val="hybridMultilevel"/>
    <w:tmpl w:val="41002A6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3A3605F"/>
    <w:multiLevelType w:val="hybridMultilevel"/>
    <w:tmpl w:val="ED50D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A36AF8"/>
    <w:multiLevelType w:val="hybridMultilevel"/>
    <w:tmpl w:val="F67ED958"/>
    <w:lvl w:ilvl="0" w:tplc="AB929C92">
      <w:start w:val="1"/>
      <w:numFmt w:val="decimal"/>
      <w:lvlText w:val="%1."/>
      <w:lvlJc w:val="left"/>
      <w:pPr>
        <w:ind w:left="720" w:hanging="360"/>
      </w:pPr>
      <w:rPr>
        <w:rFonts w:ascii="Verdana" w:hAnsi="Verdana" w:hint="default"/>
        <w:b/>
        <w:i w:val="0"/>
        <w:strike w:val="0"/>
        <w:dstrike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8141AC"/>
    <w:multiLevelType w:val="hybridMultilevel"/>
    <w:tmpl w:val="6EC87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777E3"/>
    <w:multiLevelType w:val="singleLevel"/>
    <w:tmpl w:val="FDCE506E"/>
    <w:lvl w:ilvl="0">
      <w:start w:val="1"/>
      <w:numFmt w:val="bullet"/>
      <w:lvlText w:val=""/>
      <w:lvlJc w:val="left"/>
      <w:pPr>
        <w:tabs>
          <w:tab w:val="num" w:pos="360"/>
        </w:tabs>
        <w:ind w:left="360" w:hanging="360"/>
      </w:pPr>
      <w:rPr>
        <w:rFonts w:ascii="Symbol" w:hAnsi="Symbol" w:hint="default"/>
        <w:sz w:val="24"/>
      </w:rPr>
    </w:lvl>
  </w:abstractNum>
  <w:abstractNum w:abstractNumId="12" w15:restartNumberingAfterBreak="0">
    <w:nsid w:val="38CE673D"/>
    <w:multiLevelType w:val="hybridMultilevel"/>
    <w:tmpl w:val="D3B429AA"/>
    <w:lvl w:ilvl="0" w:tplc="D6C036AE">
      <w:start w:val="1"/>
      <w:numFmt w:val="bullet"/>
      <w:lvlText w:val=""/>
      <w:lvlJc w:val="left"/>
      <w:pPr>
        <w:ind w:left="1428" w:hanging="360"/>
      </w:pPr>
      <w:rPr>
        <w:rFonts w:ascii="Symbol" w:hAnsi="Symbol" w:hint="default"/>
        <w:b w:val="0"/>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3" w15:restartNumberingAfterBreak="0">
    <w:nsid w:val="3B5560A5"/>
    <w:multiLevelType w:val="hybridMultilevel"/>
    <w:tmpl w:val="B3F6782C"/>
    <w:lvl w:ilvl="0" w:tplc="D6C036AE">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FE4D05"/>
    <w:multiLevelType w:val="hybridMultilevel"/>
    <w:tmpl w:val="189683FA"/>
    <w:lvl w:ilvl="0" w:tplc="869E047C">
      <w:start w:val="1"/>
      <w:numFmt w:val="bullet"/>
      <w:lvlText w:val="–"/>
      <w:lvlJc w:val="left"/>
      <w:pPr>
        <w:tabs>
          <w:tab w:val="num" w:pos="720"/>
        </w:tabs>
        <w:ind w:left="720" w:hanging="360"/>
      </w:pPr>
      <w:rPr>
        <w:rFonts w:ascii="Times New Roman" w:hAnsi="Times New Roman" w:hint="default"/>
      </w:rPr>
    </w:lvl>
    <w:lvl w:ilvl="1" w:tplc="7EC246CC">
      <w:start w:val="1"/>
      <w:numFmt w:val="bullet"/>
      <w:lvlText w:val="–"/>
      <w:lvlJc w:val="left"/>
      <w:pPr>
        <w:tabs>
          <w:tab w:val="num" w:pos="1440"/>
        </w:tabs>
        <w:ind w:left="1440" w:hanging="360"/>
      </w:pPr>
      <w:rPr>
        <w:rFonts w:ascii="Times New Roman" w:hAnsi="Times New Roman" w:hint="default"/>
      </w:rPr>
    </w:lvl>
    <w:lvl w:ilvl="2" w:tplc="698EDEEE" w:tentative="1">
      <w:start w:val="1"/>
      <w:numFmt w:val="bullet"/>
      <w:lvlText w:val="–"/>
      <w:lvlJc w:val="left"/>
      <w:pPr>
        <w:tabs>
          <w:tab w:val="num" w:pos="2160"/>
        </w:tabs>
        <w:ind w:left="2160" w:hanging="360"/>
      </w:pPr>
      <w:rPr>
        <w:rFonts w:ascii="Times New Roman" w:hAnsi="Times New Roman" w:hint="default"/>
      </w:rPr>
    </w:lvl>
    <w:lvl w:ilvl="3" w:tplc="0E123B38" w:tentative="1">
      <w:start w:val="1"/>
      <w:numFmt w:val="bullet"/>
      <w:lvlText w:val="–"/>
      <w:lvlJc w:val="left"/>
      <w:pPr>
        <w:tabs>
          <w:tab w:val="num" w:pos="2880"/>
        </w:tabs>
        <w:ind w:left="2880" w:hanging="360"/>
      </w:pPr>
      <w:rPr>
        <w:rFonts w:ascii="Times New Roman" w:hAnsi="Times New Roman" w:hint="default"/>
      </w:rPr>
    </w:lvl>
    <w:lvl w:ilvl="4" w:tplc="25300830" w:tentative="1">
      <w:start w:val="1"/>
      <w:numFmt w:val="bullet"/>
      <w:lvlText w:val="–"/>
      <w:lvlJc w:val="left"/>
      <w:pPr>
        <w:tabs>
          <w:tab w:val="num" w:pos="3600"/>
        </w:tabs>
        <w:ind w:left="3600" w:hanging="360"/>
      </w:pPr>
      <w:rPr>
        <w:rFonts w:ascii="Times New Roman" w:hAnsi="Times New Roman" w:hint="default"/>
      </w:rPr>
    </w:lvl>
    <w:lvl w:ilvl="5" w:tplc="5B8C9FA4" w:tentative="1">
      <w:start w:val="1"/>
      <w:numFmt w:val="bullet"/>
      <w:lvlText w:val="–"/>
      <w:lvlJc w:val="left"/>
      <w:pPr>
        <w:tabs>
          <w:tab w:val="num" w:pos="4320"/>
        </w:tabs>
        <w:ind w:left="4320" w:hanging="360"/>
      </w:pPr>
      <w:rPr>
        <w:rFonts w:ascii="Times New Roman" w:hAnsi="Times New Roman" w:hint="default"/>
      </w:rPr>
    </w:lvl>
    <w:lvl w:ilvl="6" w:tplc="D7E86E0E" w:tentative="1">
      <w:start w:val="1"/>
      <w:numFmt w:val="bullet"/>
      <w:lvlText w:val="–"/>
      <w:lvlJc w:val="left"/>
      <w:pPr>
        <w:tabs>
          <w:tab w:val="num" w:pos="5040"/>
        </w:tabs>
        <w:ind w:left="5040" w:hanging="360"/>
      </w:pPr>
      <w:rPr>
        <w:rFonts w:ascii="Times New Roman" w:hAnsi="Times New Roman" w:hint="default"/>
      </w:rPr>
    </w:lvl>
    <w:lvl w:ilvl="7" w:tplc="9C32A228" w:tentative="1">
      <w:start w:val="1"/>
      <w:numFmt w:val="bullet"/>
      <w:lvlText w:val="–"/>
      <w:lvlJc w:val="left"/>
      <w:pPr>
        <w:tabs>
          <w:tab w:val="num" w:pos="5760"/>
        </w:tabs>
        <w:ind w:left="5760" w:hanging="360"/>
      </w:pPr>
      <w:rPr>
        <w:rFonts w:ascii="Times New Roman" w:hAnsi="Times New Roman" w:hint="default"/>
      </w:rPr>
    </w:lvl>
    <w:lvl w:ilvl="8" w:tplc="7F74270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D38588A"/>
    <w:multiLevelType w:val="hybridMultilevel"/>
    <w:tmpl w:val="84286230"/>
    <w:lvl w:ilvl="0" w:tplc="D6C036AE">
      <w:start w:val="1"/>
      <w:numFmt w:val="bullet"/>
      <w:lvlText w:val=""/>
      <w:lvlJc w:val="left"/>
      <w:pPr>
        <w:tabs>
          <w:tab w:val="num" w:pos="720"/>
        </w:tabs>
        <w:ind w:left="720" w:hanging="360"/>
      </w:pPr>
      <w:rPr>
        <w:rFonts w:ascii="Symbol" w:hAnsi="Symbol" w:hint="default"/>
        <w:b w:val="0"/>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341D32"/>
    <w:multiLevelType w:val="multilevel"/>
    <w:tmpl w:val="0809001D"/>
    <w:styleLink w:val="Stil1"/>
    <w:lvl w:ilvl="0">
      <w:start w:val="1"/>
      <w:numFmt w:val="decimal"/>
      <w:lvlText w:val="%1)"/>
      <w:lvlJc w:val="left"/>
      <w:pPr>
        <w:ind w:left="360" w:hanging="360"/>
      </w:pPr>
      <w:rPr>
        <w:rFonts w:ascii="Verdana" w:hAnsi="Verdana"/>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0A00E89"/>
    <w:multiLevelType w:val="hybridMultilevel"/>
    <w:tmpl w:val="9DE60B32"/>
    <w:lvl w:ilvl="0" w:tplc="D6C036AE">
      <w:start w:val="1"/>
      <w:numFmt w:val="bullet"/>
      <w:lvlText w:val=""/>
      <w:lvlJc w:val="left"/>
      <w:pPr>
        <w:ind w:left="1428" w:hanging="360"/>
      </w:pPr>
      <w:rPr>
        <w:rFonts w:ascii="Symbol" w:hAnsi="Symbol" w:hint="default"/>
        <w:b w:val="0"/>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8" w15:restartNumberingAfterBreak="0">
    <w:nsid w:val="44B17290"/>
    <w:multiLevelType w:val="hybridMultilevel"/>
    <w:tmpl w:val="95AC5894"/>
    <w:lvl w:ilvl="0" w:tplc="D6C036AE">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7A638B"/>
    <w:multiLevelType w:val="hybridMultilevel"/>
    <w:tmpl w:val="85466B5C"/>
    <w:lvl w:ilvl="0" w:tplc="8FE8385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157429E"/>
    <w:multiLevelType w:val="hybridMultilevel"/>
    <w:tmpl w:val="A6629FCA"/>
    <w:lvl w:ilvl="0" w:tplc="0B38BEC2">
      <w:start w:val="2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2193DBD"/>
    <w:multiLevelType w:val="multilevel"/>
    <w:tmpl w:val="6C683242"/>
    <w:lvl w:ilvl="0">
      <w:start w:val="1"/>
      <w:numFmt w:val="decimal"/>
      <w:lvlText w:val="%1"/>
      <w:lvlJc w:val="left"/>
      <w:pPr>
        <w:ind w:left="1283" w:hanging="432"/>
      </w:pPr>
      <w:rPr>
        <w:rFonts w:ascii="Verdana" w:hAnsi="Verdana" w:hint="default"/>
        <w:color w:val="auto"/>
        <w:sz w:val="20"/>
        <w:szCs w:val="20"/>
      </w:rPr>
    </w:lvl>
    <w:lvl w:ilvl="1">
      <w:start w:val="1"/>
      <w:numFmt w:val="decimal"/>
      <w:lvlText w:val="%1.%2"/>
      <w:lvlJc w:val="left"/>
      <w:pPr>
        <w:ind w:left="71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424309A"/>
    <w:multiLevelType w:val="multilevel"/>
    <w:tmpl w:val="71AC68FC"/>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547D13DC"/>
    <w:multiLevelType w:val="multilevel"/>
    <w:tmpl w:val="0809001D"/>
    <w:numStyleLink w:val="Stil1"/>
  </w:abstractNum>
  <w:abstractNum w:abstractNumId="24" w15:restartNumberingAfterBreak="0">
    <w:nsid w:val="5685761B"/>
    <w:multiLevelType w:val="hybridMultilevel"/>
    <w:tmpl w:val="0950AEFC"/>
    <w:lvl w:ilvl="0" w:tplc="836E85F8">
      <w:start w:val="1"/>
      <w:numFmt w:val="decimal"/>
      <w:lvlText w:val="%1"/>
      <w:lvlJc w:val="left"/>
      <w:pPr>
        <w:ind w:left="1778" w:hanging="360"/>
      </w:pPr>
      <w:rPr>
        <w:rFonts w:ascii="Verdana" w:hAnsi="Verdana" w:hint="default"/>
        <w:b/>
        <w:i w:val="0"/>
        <w:strike w:val="0"/>
        <w:dstrike w:val="0"/>
        <w:sz w:val="22"/>
        <w:u w:val="none"/>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5" w15:restartNumberingAfterBreak="0">
    <w:nsid w:val="57133716"/>
    <w:multiLevelType w:val="hybridMultilevel"/>
    <w:tmpl w:val="1FA8BD4C"/>
    <w:lvl w:ilvl="0" w:tplc="04140001">
      <w:start w:val="1"/>
      <w:numFmt w:val="bullet"/>
      <w:lvlText w:val=""/>
      <w:lvlJc w:val="left"/>
      <w:pPr>
        <w:ind w:left="771" w:hanging="360"/>
      </w:pPr>
      <w:rPr>
        <w:rFonts w:ascii="Symbol" w:hAnsi="Symbol" w:hint="default"/>
      </w:rPr>
    </w:lvl>
    <w:lvl w:ilvl="1" w:tplc="04140003" w:tentative="1">
      <w:start w:val="1"/>
      <w:numFmt w:val="bullet"/>
      <w:lvlText w:val="o"/>
      <w:lvlJc w:val="left"/>
      <w:pPr>
        <w:ind w:left="1491" w:hanging="360"/>
      </w:pPr>
      <w:rPr>
        <w:rFonts w:ascii="Courier New" w:hAnsi="Courier New" w:cs="Courier New" w:hint="default"/>
      </w:rPr>
    </w:lvl>
    <w:lvl w:ilvl="2" w:tplc="04140005" w:tentative="1">
      <w:start w:val="1"/>
      <w:numFmt w:val="bullet"/>
      <w:lvlText w:val=""/>
      <w:lvlJc w:val="left"/>
      <w:pPr>
        <w:ind w:left="2211" w:hanging="360"/>
      </w:pPr>
      <w:rPr>
        <w:rFonts w:ascii="Wingdings" w:hAnsi="Wingdings" w:hint="default"/>
      </w:rPr>
    </w:lvl>
    <w:lvl w:ilvl="3" w:tplc="04140001" w:tentative="1">
      <w:start w:val="1"/>
      <w:numFmt w:val="bullet"/>
      <w:lvlText w:val=""/>
      <w:lvlJc w:val="left"/>
      <w:pPr>
        <w:ind w:left="2931" w:hanging="360"/>
      </w:pPr>
      <w:rPr>
        <w:rFonts w:ascii="Symbol" w:hAnsi="Symbol" w:hint="default"/>
      </w:rPr>
    </w:lvl>
    <w:lvl w:ilvl="4" w:tplc="04140003" w:tentative="1">
      <w:start w:val="1"/>
      <w:numFmt w:val="bullet"/>
      <w:lvlText w:val="o"/>
      <w:lvlJc w:val="left"/>
      <w:pPr>
        <w:ind w:left="3651" w:hanging="360"/>
      </w:pPr>
      <w:rPr>
        <w:rFonts w:ascii="Courier New" w:hAnsi="Courier New" w:cs="Courier New" w:hint="default"/>
      </w:rPr>
    </w:lvl>
    <w:lvl w:ilvl="5" w:tplc="04140005" w:tentative="1">
      <w:start w:val="1"/>
      <w:numFmt w:val="bullet"/>
      <w:lvlText w:val=""/>
      <w:lvlJc w:val="left"/>
      <w:pPr>
        <w:ind w:left="4371" w:hanging="360"/>
      </w:pPr>
      <w:rPr>
        <w:rFonts w:ascii="Wingdings" w:hAnsi="Wingdings" w:hint="default"/>
      </w:rPr>
    </w:lvl>
    <w:lvl w:ilvl="6" w:tplc="04140001" w:tentative="1">
      <w:start w:val="1"/>
      <w:numFmt w:val="bullet"/>
      <w:lvlText w:val=""/>
      <w:lvlJc w:val="left"/>
      <w:pPr>
        <w:ind w:left="5091" w:hanging="360"/>
      </w:pPr>
      <w:rPr>
        <w:rFonts w:ascii="Symbol" w:hAnsi="Symbol" w:hint="default"/>
      </w:rPr>
    </w:lvl>
    <w:lvl w:ilvl="7" w:tplc="04140003" w:tentative="1">
      <w:start w:val="1"/>
      <w:numFmt w:val="bullet"/>
      <w:lvlText w:val="o"/>
      <w:lvlJc w:val="left"/>
      <w:pPr>
        <w:ind w:left="5811" w:hanging="360"/>
      </w:pPr>
      <w:rPr>
        <w:rFonts w:ascii="Courier New" w:hAnsi="Courier New" w:cs="Courier New" w:hint="default"/>
      </w:rPr>
    </w:lvl>
    <w:lvl w:ilvl="8" w:tplc="04140005" w:tentative="1">
      <w:start w:val="1"/>
      <w:numFmt w:val="bullet"/>
      <w:lvlText w:val=""/>
      <w:lvlJc w:val="left"/>
      <w:pPr>
        <w:ind w:left="6531" w:hanging="360"/>
      </w:pPr>
      <w:rPr>
        <w:rFonts w:ascii="Wingdings" w:hAnsi="Wingdings" w:hint="default"/>
      </w:rPr>
    </w:lvl>
  </w:abstractNum>
  <w:abstractNum w:abstractNumId="26" w15:restartNumberingAfterBreak="0">
    <w:nsid w:val="5984546C"/>
    <w:multiLevelType w:val="singleLevel"/>
    <w:tmpl w:val="45BE1FBE"/>
    <w:lvl w:ilvl="0">
      <w:start w:val="1"/>
      <w:numFmt w:val="bullet"/>
      <w:lvlText w:val=""/>
      <w:lvlJc w:val="left"/>
      <w:pPr>
        <w:tabs>
          <w:tab w:val="num" w:pos="397"/>
        </w:tabs>
        <w:ind w:left="397" w:hanging="397"/>
      </w:pPr>
      <w:rPr>
        <w:rFonts w:ascii="Symbol" w:hAnsi="Symbol" w:hint="default"/>
        <w:sz w:val="24"/>
      </w:rPr>
    </w:lvl>
  </w:abstractNum>
  <w:abstractNum w:abstractNumId="27" w15:restartNumberingAfterBreak="0">
    <w:nsid w:val="5E215DF0"/>
    <w:multiLevelType w:val="multilevel"/>
    <w:tmpl w:val="F8AEF09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61C914A6"/>
    <w:multiLevelType w:val="multilevel"/>
    <w:tmpl w:val="6622BD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9" w15:restartNumberingAfterBreak="0">
    <w:nsid w:val="66F81169"/>
    <w:multiLevelType w:val="hybridMultilevel"/>
    <w:tmpl w:val="8108AFF8"/>
    <w:lvl w:ilvl="0" w:tplc="9850DDFA">
      <w:start w:val="2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A7C6303"/>
    <w:multiLevelType w:val="hybridMultilevel"/>
    <w:tmpl w:val="46F49188"/>
    <w:lvl w:ilvl="0" w:tplc="D6C036AE">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A76351"/>
    <w:multiLevelType w:val="hybridMultilevel"/>
    <w:tmpl w:val="C3505E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52C7A01"/>
    <w:multiLevelType w:val="hybridMultilevel"/>
    <w:tmpl w:val="78F010F4"/>
    <w:lvl w:ilvl="0" w:tplc="03BEF87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7C76833"/>
    <w:multiLevelType w:val="hybridMultilevel"/>
    <w:tmpl w:val="6D501792"/>
    <w:lvl w:ilvl="0" w:tplc="C06685C6">
      <w:start w:val="1"/>
      <w:numFmt w:val="decimal"/>
      <w:lvlText w:val="%1.1"/>
      <w:lvlJc w:val="left"/>
      <w:pPr>
        <w:ind w:left="502" w:hanging="360"/>
      </w:pPr>
      <w:rPr>
        <w:rFonts w:ascii="Verdana" w:hAnsi="Verdana" w:hint="default"/>
        <w:b/>
        <w:i w:val="0"/>
        <w:strike w:val="0"/>
        <w:dstrike w:val="0"/>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B7087C"/>
    <w:multiLevelType w:val="singleLevel"/>
    <w:tmpl w:val="FDCE506E"/>
    <w:lvl w:ilvl="0">
      <w:start w:val="1"/>
      <w:numFmt w:val="bullet"/>
      <w:lvlText w:val=""/>
      <w:lvlJc w:val="left"/>
      <w:pPr>
        <w:tabs>
          <w:tab w:val="num" w:pos="360"/>
        </w:tabs>
        <w:ind w:left="360" w:hanging="360"/>
      </w:pPr>
      <w:rPr>
        <w:rFonts w:ascii="Symbol" w:hAnsi="Symbol" w:hint="default"/>
        <w:sz w:val="24"/>
      </w:rPr>
    </w:lvl>
  </w:abstractNum>
  <w:abstractNum w:abstractNumId="35" w15:restartNumberingAfterBreak="0">
    <w:nsid w:val="7D4A55B3"/>
    <w:multiLevelType w:val="singleLevel"/>
    <w:tmpl w:val="04140001"/>
    <w:lvl w:ilvl="0">
      <w:start w:val="1"/>
      <w:numFmt w:val="bullet"/>
      <w:lvlText w:val=""/>
      <w:lvlJc w:val="left"/>
      <w:pPr>
        <w:tabs>
          <w:tab w:val="num" w:pos="720"/>
        </w:tabs>
        <w:ind w:left="720" w:hanging="360"/>
      </w:pPr>
      <w:rPr>
        <w:rFonts w:ascii="Symbol" w:hAnsi="Symbol" w:hint="default"/>
      </w:rPr>
    </w:lvl>
  </w:abstractNum>
  <w:abstractNum w:abstractNumId="36" w15:restartNumberingAfterBreak="0">
    <w:nsid w:val="7FDF546D"/>
    <w:multiLevelType w:val="hybridMultilevel"/>
    <w:tmpl w:val="5D0AB72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1"/>
  </w:num>
  <w:num w:numId="3">
    <w:abstractNumId w:val="21"/>
  </w:num>
  <w:num w:numId="4">
    <w:abstractNumId w:val="20"/>
  </w:num>
  <w:num w:numId="5">
    <w:abstractNumId w:val="29"/>
  </w:num>
  <w:num w:numId="6">
    <w:abstractNumId w:val="14"/>
  </w:num>
  <w:num w:numId="7">
    <w:abstractNumId w:val="19"/>
  </w:num>
  <w:num w:numId="8">
    <w:abstractNumId w:val="32"/>
  </w:num>
  <w:num w:numId="9">
    <w:abstractNumId w:val="7"/>
  </w:num>
  <w:num w:numId="10">
    <w:abstractNumId w:val="15"/>
  </w:num>
  <w:num w:numId="11">
    <w:abstractNumId w:val="35"/>
  </w:num>
  <w:num w:numId="12">
    <w:abstractNumId w:val="8"/>
  </w:num>
  <w:num w:numId="13">
    <w:abstractNumId w:val="6"/>
  </w:num>
  <w:num w:numId="14">
    <w:abstractNumId w:val="5"/>
  </w:num>
  <w:num w:numId="15">
    <w:abstractNumId w:val="36"/>
  </w:num>
  <w:num w:numId="16">
    <w:abstractNumId w:val="24"/>
  </w:num>
  <w:num w:numId="17">
    <w:abstractNumId w:val="24"/>
    <w:lvlOverride w:ilvl="0">
      <w:startOverride w:val="1"/>
    </w:lvlOverride>
  </w:num>
  <w:num w:numId="18">
    <w:abstractNumId w:val="9"/>
  </w:num>
  <w:num w:numId="19">
    <w:abstractNumId w:val="1"/>
  </w:num>
  <w:num w:numId="20">
    <w:abstractNumId w:val="33"/>
  </w:num>
  <w:num w:numId="21">
    <w:abstractNumId w:val="26"/>
  </w:num>
  <w:num w:numId="22">
    <w:abstractNumId w:val="4"/>
  </w:num>
  <w:num w:numId="23">
    <w:abstractNumId w:val="34"/>
  </w:num>
  <w:num w:numId="24">
    <w:abstractNumId w:val="3"/>
  </w:num>
  <w:num w:numId="25">
    <w:abstractNumId w:val="16"/>
  </w:num>
  <w:num w:numId="26">
    <w:abstractNumId w:val="23"/>
  </w:num>
  <w:num w:numId="27">
    <w:abstractNumId w:val="2"/>
  </w:num>
  <w:num w:numId="28">
    <w:abstractNumId w:val="25"/>
  </w:num>
  <w:num w:numId="29">
    <w:abstractNumId w:val="31"/>
  </w:num>
  <w:num w:numId="30">
    <w:abstractNumId w:val="27"/>
  </w:num>
  <w:num w:numId="31">
    <w:abstractNumId w:val="22"/>
  </w:num>
  <w:num w:numId="32">
    <w:abstractNumId w:val="17"/>
  </w:num>
  <w:num w:numId="33">
    <w:abstractNumId w:val="12"/>
  </w:num>
  <w:num w:numId="34">
    <w:abstractNumId w:val="13"/>
  </w:num>
  <w:num w:numId="35">
    <w:abstractNumId w:val="0"/>
  </w:num>
  <w:num w:numId="36">
    <w:abstractNumId w:val="30"/>
  </w:num>
  <w:num w:numId="37">
    <w:abstractNumId w:val="18"/>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hideGrammaticalErrors/>
  <w:attachedTemplate r:id="rId1"/>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8C0"/>
    <w:rsid w:val="00043839"/>
    <w:rsid w:val="00087B5A"/>
    <w:rsid w:val="00093D37"/>
    <w:rsid w:val="000E2981"/>
    <w:rsid w:val="000E660A"/>
    <w:rsid w:val="000F5C5E"/>
    <w:rsid w:val="0011139E"/>
    <w:rsid w:val="00132931"/>
    <w:rsid w:val="001872AA"/>
    <w:rsid w:val="0024488F"/>
    <w:rsid w:val="00253BAF"/>
    <w:rsid w:val="003557B4"/>
    <w:rsid w:val="00360551"/>
    <w:rsid w:val="00363D7A"/>
    <w:rsid w:val="003A6222"/>
    <w:rsid w:val="003B0FC0"/>
    <w:rsid w:val="003B4D60"/>
    <w:rsid w:val="003B5518"/>
    <w:rsid w:val="00435769"/>
    <w:rsid w:val="00457689"/>
    <w:rsid w:val="004A6D83"/>
    <w:rsid w:val="004E537A"/>
    <w:rsid w:val="004F36E4"/>
    <w:rsid w:val="005276EA"/>
    <w:rsid w:val="005711DA"/>
    <w:rsid w:val="00571EDC"/>
    <w:rsid w:val="0058374A"/>
    <w:rsid w:val="005A2A19"/>
    <w:rsid w:val="005C3E57"/>
    <w:rsid w:val="005D0DD1"/>
    <w:rsid w:val="005E2C5F"/>
    <w:rsid w:val="005F4461"/>
    <w:rsid w:val="00610070"/>
    <w:rsid w:val="0065219D"/>
    <w:rsid w:val="00680FDA"/>
    <w:rsid w:val="00693376"/>
    <w:rsid w:val="006B762D"/>
    <w:rsid w:val="00710F1E"/>
    <w:rsid w:val="0075013A"/>
    <w:rsid w:val="007B44BA"/>
    <w:rsid w:val="007C253E"/>
    <w:rsid w:val="007F78A9"/>
    <w:rsid w:val="00880F59"/>
    <w:rsid w:val="008E02E7"/>
    <w:rsid w:val="00904C03"/>
    <w:rsid w:val="00915F22"/>
    <w:rsid w:val="009C2017"/>
    <w:rsid w:val="009E68C0"/>
    <w:rsid w:val="009F5265"/>
    <w:rsid w:val="00A245E4"/>
    <w:rsid w:val="00A26E62"/>
    <w:rsid w:val="00A3756D"/>
    <w:rsid w:val="00A65483"/>
    <w:rsid w:val="00A828D0"/>
    <w:rsid w:val="00AE03B2"/>
    <w:rsid w:val="00AF5300"/>
    <w:rsid w:val="00B23FFA"/>
    <w:rsid w:val="00B57E30"/>
    <w:rsid w:val="00BB57A8"/>
    <w:rsid w:val="00BE4098"/>
    <w:rsid w:val="00BF15DE"/>
    <w:rsid w:val="00C22F56"/>
    <w:rsid w:val="00C30F33"/>
    <w:rsid w:val="00C4183C"/>
    <w:rsid w:val="00CF04CA"/>
    <w:rsid w:val="00D00664"/>
    <w:rsid w:val="00D45F63"/>
    <w:rsid w:val="00D65165"/>
    <w:rsid w:val="00D94BEF"/>
    <w:rsid w:val="00DA32A6"/>
    <w:rsid w:val="00DB0BC9"/>
    <w:rsid w:val="00DE6B78"/>
    <w:rsid w:val="00DF7FDB"/>
    <w:rsid w:val="00E2459F"/>
    <w:rsid w:val="00E5539E"/>
    <w:rsid w:val="00E621DC"/>
    <w:rsid w:val="00E67FBF"/>
    <w:rsid w:val="00E70A84"/>
    <w:rsid w:val="00E85AD1"/>
    <w:rsid w:val="00EE2875"/>
    <w:rsid w:val="00EF158D"/>
    <w:rsid w:val="00EF39B8"/>
    <w:rsid w:val="00F349D9"/>
    <w:rsid w:val="00F916E1"/>
    <w:rsid w:val="00F9533E"/>
    <w:rsid w:val="00FA4927"/>
    <w:rsid w:val="00FD1D96"/>
    <w:rsid w:val="00FD58DF"/>
    <w:rsid w:val="00FE6EA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69"/>
    <o:shapelayout v:ext="edit">
      <o:idmap v:ext="edit" data="1"/>
    </o:shapelayout>
  </w:shapeDefaults>
  <w:decimalSymbol w:val=","/>
  <w:listSeparator w:val=";"/>
  <w14:docId w14:val="12384E87"/>
  <w15:chartTrackingRefBased/>
  <w15:docId w15:val="{13B6A0B8-C630-457E-9273-56921361B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imes New Roman"/>
        <w:lang w:val="nb-N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35769"/>
    <w:pPr>
      <w:spacing w:after="0" w:line="240" w:lineRule="auto"/>
    </w:pPr>
  </w:style>
  <w:style w:type="paragraph" w:styleId="Overskrift1">
    <w:name w:val="heading 1"/>
    <w:basedOn w:val="Ingenmellomrom"/>
    <w:next w:val="Normal"/>
    <w:link w:val="Overskrift1Tegn"/>
    <w:uiPriority w:val="9"/>
    <w:qFormat/>
    <w:rsid w:val="00A828D0"/>
    <w:pPr>
      <w:spacing w:after="100"/>
      <w:outlineLvl w:val="0"/>
    </w:pPr>
  </w:style>
  <w:style w:type="paragraph" w:styleId="Overskrift2">
    <w:name w:val="heading 2"/>
    <w:basedOn w:val="Overskrift1"/>
    <w:next w:val="Normal"/>
    <w:link w:val="Overskrift2Tegn"/>
    <w:uiPriority w:val="9"/>
    <w:unhideWhenUsed/>
    <w:qFormat/>
    <w:rsid w:val="00D45F63"/>
    <w:pPr>
      <w:spacing w:before="40"/>
      <w:outlineLvl w:val="1"/>
    </w:pPr>
    <w:rPr>
      <w:color w:val="2B2B2B" w:themeColor="text2"/>
      <w:sz w:val="22"/>
      <w:szCs w:val="22"/>
    </w:rPr>
  </w:style>
  <w:style w:type="paragraph" w:styleId="Overskrift3">
    <w:name w:val="heading 3"/>
    <w:basedOn w:val="Normal"/>
    <w:next w:val="Normal"/>
    <w:link w:val="Overskrift3Tegn"/>
    <w:uiPriority w:val="9"/>
    <w:unhideWhenUsed/>
    <w:qFormat/>
    <w:rsid w:val="005E2C5F"/>
    <w:pPr>
      <w:keepNext/>
      <w:keepLines/>
      <w:numPr>
        <w:ilvl w:val="2"/>
        <w:numId w:val="1"/>
      </w:numPr>
      <w:spacing w:before="40"/>
      <w:outlineLvl w:val="2"/>
    </w:pPr>
    <w:rPr>
      <w:rFonts w:eastAsiaTheme="majorEastAsia" w:cstheme="majorBidi"/>
      <w:color w:val="3A74B8" w:themeColor="accent2" w:themeShade="80"/>
    </w:rPr>
  </w:style>
  <w:style w:type="paragraph" w:styleId="Overskrift4">
    <w:name w:val="heading 4"/>
    <w:basedOn w:val="Normal"/>
    <w:next w:val="Normal"/>
    <w:link w:val="Overskrift4Tegn"/>
    <w:uiPriority w:val="9"/>
    <w:unhideWhenUsed/>
    <w:qFormat/>
    <w:rsid w:val="00FD1D96"/>
    <w:pPr>
      <w:keepNext/>
      <w:keepLines/>
      <w:numPr>
        <w:ilvl w:val="3"/>
        <w:numId w:val="1"/>
      </w:numPr>
      <w:spacing w:before="40"/>
      <w:outlineLvl w:val="3"/>
    </w:pPr>
    <w:rPr>
      <w:rFonts w:eastAsiaTheme="majorEastAsia" w:cstheme="majorBidi"/>
      <w:i/>
      <w:iCs/>
      <w:color w:val="3A74B8" w:themeColor="accent2" w:themeShade="80"/>
    </w:rPr>
  </w:style>
  <w:style w:type="paragraph" w:styleId="Overskrift5">
    <w:name w:val="heading 5"/>
    <w:basedOn w:val="Normal"/>
    <w:next w:val="Normal"/>
    <w:link w:val="Overskrift5Tegn"/>
    <w:uiPriority w:val="9"/>
    <w:unhideWhenUsed/>
    <w:qFormat/>
    <w:rsid w:val="00FD1D96"/>
    <w:pPr>
      <w:keepNext/>
      <w:keepLines/>
      <w:numPr>
        <w:ilvl w:val="4"/>
        <w:numId w:val="1"/>
      </w:numPr>
      <w:spacing w:before="40"/>
      <w:outlineLvl w:val="4"/>
    </w:pPr>
    <w:rPr>
      <w:rFonts w:eastAsiaTheme="majorEastAsia" w:cstheme="majorBidi"/>
      <w:color w:val="3A74B8" w:themeColor="accent2" w:themeShade="80"/>
    </w:rPr>
  </w:style>
  <w:style w:type="paragraph" w:styleId="Overskrift6">
    <w:name w:val="heading 6"/>
    <w:basedOn w:val="Normal"/>
    <w:next w:val="Normal"/>
    <w:link w:val="Overskrift6Tegn"/>
    <w:uiPriority w:val="9"/>
    <w:unhideWhenUsed/>
    <w:qFormat/>
    <w:rsid w:val="00FD1D96"/>
    <w:pPr>
      <w:keepNext/>
      <w:keepLines/>
      <w:numPr>
        <w:ilvl w:val="5"/>
        <w:numId w:val="1"/>
      </w:numPr>
      <w:spacing w:before="40"/>
      <w:outlineLvl w:val="5"/>
    </w:pPr>
    <w:rPr>
      <w:rFonts w:eastAsiaTheme="majorEastAsia" w:cstheme="majorBidi"/>
      <w:color w:val="3A74B8" w:themeColor="accent2" w:themeShade="80"/>
    </w:rPr>
  </w:style>
  <w:style w:type="paragraph" w:styleId="Overskrift7">
    <w:name w:val="heading 7"/>
    <w:basedOn w:val="Normal"/>
    <w:next w:val="Normal"/>
    <w:link w:val="Overskrift7Tegn"/>
    <w:uiPriority w:val="9"/>
    <w:semiHidden/>
    <w:unhideWhenUsed/>
    <w:qFormat/>
    <w:rsid w:val="00FD1D96"/>
    <w:pPr>
      <w:keepNext/>
      <w:keepLines/>
      <w:numPr>
        <w:ilvl w:val="6"/>
        <w:numId w:val="1"/>
      </w:numPr>
      <w:spacing w:before="40"/>
      <w:outlineLvl w:val="6"/>
    </w:pPr>
    <w:rPr>
      <w:rFonts w:eastAsiaTheme="majorEastAsia" w:cstheme="majorBidi"/>
      <w:i/>
      <w:iCs/>
      <w:color w:val="3A74B8" w:themeColor="accent2" w:themeShade="80"/>
    </w:rPr>
  </w:style>
  <w:style w:type="paragraph" w:styleId="Overskrift8">
    <w:name w:val="heading 8"/>
    <w:basedOn w:val="Normal"/>
    <w:next w:val="Normal"/>
    <w:link w:val="Overskrift8Tegn"/>
    <w:uiPriority w:val="9"/>
    <w:semiHidden/>
    <w:unhideWhenUsed/>
    <w:qFormat/>
    <w:rsid w:val="000E2981"/>
    <w:pPr>
      <w:keepNext/>
      <w:keepLines/>
      <w:numPr>
        <w:ilvl w:val="7"/>
        <w:numId w:val="1"/>
      </w:numPr>
      <w:spacing w:before="40"/>
      <w:outlineLvl w:val="7"/>
    </w:pPr>
    <w:rPr>
      <w:rFonts w:asciiTheme="majorHAnsi" w:eastAsiaTheme="majorEastAsia" w:hAnsiTheme="majorHAnsi" w:cstheme="majorBidi"/>
      <w:color w:val="F1555B" w:themeColor="text1" w:themeTint="D8"/>
      <w:sz w:val="21"/>
      <w:szCs w:val="21"/>
    </w:rPr>
  </w:style>
  <w:style w:type="paragraph" w:styleId="Overskrift9">
    <w:name w:val="heading 9"/>
    <w:basedOn w:val="Normal"/>
    <w:next w:val="Normal"/>
    <w:link w:val="Overskrift9Tegn"/>
    <w:uiPriority w:val="9"/>
    <w:semiHidden/>
    <w:unhideWhenUsed/>
    <w:qFormat/>
    <w:rsid w:val="000E2981"/>
    <w:pPr>
      <w:keepNext/>
      <w:keepLines/>
      <w:numPr>
        <w:ilvl w:val="8"/>
        <w:numId w:val="1"/>
      </w:numPr>
      <w:spacing w:before="40"/>
      <w:outlineLvl w:val="8"/>
    </w:pPr>
    <w:rPr>
      <w:rFonts w:asciiTheme="majorHAnsi" w:eastAsiaTheme="majorEastAsia" w:hAnsiTheme="majorHAnsi" w:cstheme="majorBidi"/>
      <w:i/>
      <w:iCs/>
      <w:color w:val="F1555B"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04C03"/>
    <w:pPr>
      <w:tabs>
        <w:tab w:val="center" w:pos="4536"/>
        <w:tab w:val="right" w:pos="9072"/>
      </w:tabs>
    </w:pPr>
  </w:style>
  <w:style w:type="character" w:customStyle="1" w:styleId="TopptekstTegn">
    <w:name w:val="Topptekst Tegn"/>
    <w:basedOn w:val="Standardskriftforavsnitt"/>
    <w:link w:val="Topptekst"/>
    <w:uiPriority w:val="99"/>
    <w:rsid w:val="00904C03"/>
  </w:style>
  <w:style w:type="paragraph" w:styleId="Bunntekst">
    <w:name w:val="footer"/>
    <w:basedOn w:val="Normal"/>
    <w:link w:val="BunntekstTegn"/>
    <w:uiPriority w:val="99"/>
    <w:unhideWhenUsed/>
    <w:rsid w:val="00904C03"/>
    <w:pPr>
      <w:tabs>
        <w:tab w:val="center" w:pos="4536"/>
        <w:tab w:val="right" w:pos="9072"/>
      </w:tabs>
    </w:pPr>
  </w:style>
  <w:style w:type="character" w:customStyle="1" w:styleId="BunntekstTegn">
    <w:name w:val="Bunntekst Tegn"/>
    <w:basedOn w:val="Standardskriftforavsnitt"/>
    <w:link w:val="Bunntekst"/>
    <w:uiPriority w:val="99"/>
    <w:rsid w:val="00904C03"/>
  </w:style>
  <w:style w:type="character" w:styleId="Plassholdertekst">
    <w:name w:val="Placeholder Text"/>
    <w:basedOn w:val="Standardskriftforavsnitt"/>
    <w:uiPriority w:val="99"/>
    <w:semiHidden/>
    <w:rsid w:val="00904C03"/>
    <w:rPr>
      <w:color w:val="808080"/>
    </w:rPr>
  </w:style>
  <w:style w:type="table" w:styleId="Tabellrutenett">
    <w:name w:val="Table Grid"/>
    <w:basedOn w:val="Vanligtabell"/>
    <w:uiPriority w:val="39"/>
    <w:rsid w:val="00904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A828D0"/>
    <w:rPr>
      <w:color w:val="3A74B8" w:themeColor="accent2" w:themeShade="80"/>
      <w:sz w:val="24"/>
      <w:szCs w:val="24"/>
    </w:rPr>
  </w:style>
  <w:style w:type="paragraph" w:styleId="Ingenmellomrom">
    <w:name w:val="No Spacing"/>
    <w:uiPriority w:val="1"/>
    <w:qFormat/>
    <w:rsid w:val="005E2C5F"/>
    <w:pPr>
      <w:spacing w:after="0" w:line="240" w:lineRule="auto"/>
    </w:pPr>
    <w:rPr>
      <w:color w:val="3A74B8" w:themeColor="accent2" w:themeShade="80"/>
      <w:sz w:val="24"/>
      <w:szCs w:val="24"/>
    </w:rPr>
  </w:style>
  <w:style w:type="character" w:customStyle="1" w:styleId="Overskrift2Tegn">
    <w:name w:val="Overskrift 2 Tegn"/>
    <w:basedOn w:val="Standardskriftforavsnitt"/>
    <w:link w:val="Overskrift2"/>
    <w:uiPriority w:val="9"/>
    <w:rsid w:val="00D45F63"/>
    <w:rPr>
      <w:rFonts w:ascii="Verdana" w:hAnsi="Verdana"/>
      <w:color w:val="2B2B2B" w:themeColor="text2"/>
    </w:rPr>
  </w:style>
  <w:style w:type="character" w:customStyle="1" w:styleId="Overskrift3Tegn">
    <w:name w:val="Overskrift 3 Tegn"/>
    <w:basedOn w:val="Standardskriftforavsnitt"/>
    <w:link w:val="Overskrift3"/>
    <w:uiPriority w:val="9"/>
    <w:rsid w:val="005E2C5F"/>
    <w:rPr>
      <w:rFonts w:ascii="Verdana" w:eastAsiaTheme="majorEastAsia" w:hAnsi="Verdana" w:cstheme="majorBidi"/>
      <w:color w:val="3A74B8" w:themeColor="accent2" w:themeShade="80"/>
      <w:sz w:val="20"/>
      <w:szCs w:val="20"/>
    </w:rPr>
  </w:style>
  <w:style w:type="character" w:customStyle="1" w:styleId="Overskrift4Tegn">
    <w:name w:val="Overskrift 4 Tegn"/>
    <w:basedOn w:val="Standardskriftforavsnitt"/>
    <w:link w:val="Overskrift4"/>
    <w:uiPriority w:val="9"/>
    <w:rsid w:val="00FD1D96"/>
    <w:rPr>
      <w:rFonts w:eastAsiaTheme="majorEastAsia" w:cstheme="majorBidi"/>
      <w:i/>
      <w:iCs/>
      <w:color w:val="3A74B8" w:themeColor="accent2" w:themeShade="80"/>
    </w:rPr>
  </w:style>
  <w:style w:type="character" w:customStyle="1" w:styleId="Overskrift5Tegn">
    <w:name w:val="Overskrift 5 Tegn"/>
    <w:basedOn w:val="Standardskriftforavsnitt"/>
    <w:link w:val="Overskrift5"/>
    <w:uiPriority w:val="9"/>
    <w:rsid w:val="00FD1D96"/>
    <w:rPr>
      <w:rFonts w:eastAsiaTheme="majorEastAsia" w:cstheme="majorBidi"/>
      <w:color w:val="3A74B8" w:themeColor="accent2" w:themeShade="80"/>
    </w:rPr>
  </w:style>
  <w:style w:type="character" w:customStyle="1" w:styleId="Overskrift6Tegn">
    <w:name w:val="Overskrift 6 Tegn"/>
    <w:basedOn w:val="Standardskriftforavsnitt"/>
    <w:link w:val="Overskrift6"/>
    <w:uiPriority w:val="9"/>
    <w:rsid w:val="00FD1D96"/>
    <w:rPr>
      <w:rFonts w:eastAsiaTheme="majorEastAsia" w:cstheme="majorBidi"/>
      <w:color w:val="3A74B8" w:themeColor="accent2" w:themeShade="80"/>
    </w:rPr>
  </w:style>
  <w:style w:type="character" w:customStyle="1" w:styleId="Overskrift7Tegn">
    <w:name w:val="Overskrift 7 Tegn"/>
    <w:basedOn w:val="Standardskriftforavsnitt"/>
    <w:link w:val="Overskrift7"/>
    <w:uiPriority w:val="9"/>
    <w:semiHidden/>
    <w:rsid w:val="00FD1D96"/>
    <w:rPr>
      <w:rFonts w:eastAsiaTheme="majorEastAsia" w:cstheme="majorBidi"/>
      <w:i/>
      <w:iCs/>
      <w:color w:val="3A74B8" w:themeColor="accent2" w:themeShade="80"/>
    </w:rPr>
  </w:style>
  <w:style w:type="character" w:customStyle="1" w:styleId="Overskrift8Tegn">
    <w:name w:val="Overskrift 8 Tegn"/>
    <w:basedOn w:val="Standardskriftforavsnitt"/>
    <w:link w:val="Overskrift8"/>
    <w:uiPriority w:val="9"/>
    <w:semiHidden/>
    <w:rsid w:val="000E2981"/>
    <w:rPr>
      <w:rFonts w:asciiTheme="majorHAnsi" w:eastAsiaTheme="majorEastAsia" w:hAnsiTheme="majorHAnsi" w:cstheme="majorBidi"/>
      <w:color w:val="F1555B" w:themeColor="text1" w:themeTint="D8"/>
      <w:sz w:val="21"/>
      <w:szCs w:val="21"/>
    </w:rPr>
  </w:style>
  <w:style w:type="character" w:customStyle="1" w:styleId="Overskrift9Tegn">
    <w:name w:val="Overskrift 9 Tegn"/>
    <w:basedOn w:val="Standardskriftforavsnitt"/>
    <w:link w:val="Overskrift9"/>
    <w:uiPriority w:val="9"/>
    <w:semiHidden/>
    <w:rsid w:val="000E2981"/>
    <w:rPr>
      <w:rFonts w:asciiTheme="majorHAnsi" w:eastAsiaTheme="majorEastAsia" w:hAnsiTheme="majorHAnsi" w:cstheme="majorBidi"/>
      <w:i/>
      <w:iCs/>
      <w:color w:val="F1555B" w:themeColor="text1" w:themeTint="D8"/>
      <w:sz w:val="21"/>
      <w:szCs w:val="21"/>
    </w:rPr>
  </w:style>
  <w:style w:type="paragraph" w:styleId="Tittel">
    <w:name w:val="Title"/>
    <w:basedOn w:val="Normal"/>
    <w:next w:val="Normal"/>
    <w:link w:val="TittelTegn"/>
    <w:uiPriority w:val="10"/>
    <w:qFormat/>
    <w:rsid w:val="00B23FFA"/>
    <w:pPr>
      <w:jc w:val="center"/>
    </w:pPr>
    <w:rPr>
      <w:sz w:val="56"/>
      <w:szCs w:val="56"/>
    </w:rPr>
  </w:style>
  <w:style w:type="character" w:customStyle="1" w:styleId="TittelTegn">
    <w:name w:val="Tittel Tegn"/>
    <w:basedOn w:val="Standardskriftforavsnitt"/>
    <w:link w:val="Tittel"/>
    <w:uiPriority w:val="10"/>
    <w:rsid w:val="00B23FFA"/>
    <w:rPr>
      <w:rFonts w:ascii="Verdana" w:hAnsi="Verdana"/>
      <w:sz w:val="56"/>
      <w:szCs w:val="56"/>
    </w:rPr>
  </w:style>
  <w:style w:type="paragraph" w:styleId="Bobletekst">
    <w:name w:val="Balloon Text"/>
    <w:basedOn w:val="Normal"/>
    <w:link w:val="BobletekstTegn"/>
    <w:uiPriority w:val="99"/>
    <w:semiHidden/>
    <w:unhideWhenUsed/>
    <w:rsid w:val="00C30F33"/>
    <w:rPr>
      <w:rFonts w:ascii="Segoe UI" w:hAnsi="Segoe UI" w:cs="Segoe UI"/>
    </w:rPr>
  </w:style>
  <w:style w:type="character" w:customStyle="1" w:styleId="BobletekstTegn">
    <w:name w:val="Bobletekst Tegn"/>
    <w:basedOn w:val="Standardskriftforavsnitt"/>
    <w:link w:val="Bobletekst"/>
    <w:uiPriority w:val="99"/>
    <w:semiHidden/>
    <w:rsid w:val="00C30F33"/>
    <w:rPr>
      <w:rFonts w:ascii="Segoe UI" w:hAnsi="Segoe UI" w:cs="Segoe UI"/>
      <w:sz w:val="18"/>
      <w:szCs w:val="18"/>
    </w:rPr>
  </w:style>
  <w:style w:type="paragraph" w:styleId="Undertittel">
    <w:name w:val="Subtitle"/>
    <w:aliases w:val="Spesialoverskrift 1"/>
    <w:basedOn w:val="Normal"/>
    <w:next w:val="Normal"/>
    <w:link w:val="UndertittelTegn"/>
    <w:uiPriority w:val="11"/>
    <w:qFormat/>
    <w:rsid w:val="005E2C5F"/>
    <w:pPr>
      <w:numPr>
        <w:ilvl w:val="1"/>
      </w:numPr>
    </w:pPr>
    <w:rPr>
      <w:rFonts w:asciiTheme="minorHAnsi" w:eastAsiaTheme="minorEastAsia" w:hAnsiTheme="minorHAnsi"/>
      <w:color w:val="2B2B2B" w:themeColor="text2"/>
      <w:spacing w:val="15"/>
    </w:rPr>
  </w:style>
  <w:style w:type="character" w:customStyle="1" w:styleId="UndertittelTegn">
    <w:name w:val="Undertittel Tegn"/>
    <w:aliases w:val="Spesialoverskrift 1 Tegn"/>
    <w:basedOn w:val="Standardskriftforavsnitt"/>
    <w:link w:val="Undertittel"/>
    <w:uiPriority w:val="11"/>
    <w:rsid w:val="005E2C5F"/>
    <w:rPr>
      <w:rFonts w:eastAsiaTheme="minorEastAsia"/>
      <w:color w:val="2B2B2B" w:themeColor="text2"/>
      <w:spacing w:val="15"/>
    </w:rPr>
  </w:style>
  <w:style w:type="character" w:styleId="Svakutheving">
    <w:name w:val="Subtle Emphasis"/>
    <w:basedOn w:val="Standardskriftforavsnitt"/>
    <w:uiPriority w:val="19"/>
    <w:qFormat/>
    <w:rsid w:val="00FD1D96"/>
    <w:rPr>
      <w:rFonts w:ascii="Verdana" w:hAnsi="Verdana"/>
      <w:i/>
      <w:iCs/>
      <w:color w:val="2B2B2B" w:themeColor="text2"/>
    </w:rPr>
  </w:style>
  <w:style w:type="character" w:styleId="Sterkutheving">
    <w:name w:val="Intense Emphasis"/>
    <w:basedOn w:val="Standardskriftforavsnitt"/>
    <w:uiPriority w:val="21"/>
    <w:qFormat/>
    <w:rsid w:val="00FD1D96"/>
    <w:rPr>
      <w:rFonts w:ascii="Verdana" w:hAnsi="Verdana"/>
      <w:i/>
      <w:iCs/>
      <w:color w:val="3A74B8" w:themeColor="accent2" w:themeShade="80"/>
    </w:rPr>
  </w:style>
  <w:style w:type="paragraph" w:styleId="Sterktsitat">
    <w:name w:val="Intense Quote"/>
    <w:basedOn w:val="Normal"/>
    <w:next w:val="Normal"/>
    <w:link w:val="SterktsitatTegn"/>
    <w:uiPriority w:val="30"/>
    <w:qFormat/>
    <w:rsid w:val="005E2C5F"/>
    <w:pPr>
      <w:pBdr>
        <w:top w:val="single" w:sz="4" w:space="10" w:color="01CBEB" w:themeColor="accent1"/>
        <w:bottom w:val="single" w:sz="4" w:space="10" w:color="01CBEB" w:themeColor="accent1"/>
      </w:pBdr>
      <w:spacing w:before="360" w:after="360"/>
      <w:ind w:left="864" w:right="864"/>
      <w:jc w:val="center"/>
    </w:pPr>
    <w:rPr>
      <w:i/>
      <w:iCs/>
      <w:color w:val="3A74B8" w:themeColor="accent2" w:themeShade="80"/>
    </w:rPr>
  </w:style>
  <w:style w:type="character" w:customStyle="1" w:styleId="SterktsitatTegn">
    <w:name w:val="Sterkt sitat Tegn"/>
    <w:basedOn w:val="Standardskriftforavsnitt"/>
    <w:link w:val="Sterktsitat"/>
    <w:uiPriority w:val="30"/>
    <w:rsid w:val="005E2C5F"/>
    <w:rPr>
      <w:rFonts w:ascii="Verdana" w:hAnsi="Verdana"/>
      <w:i/>
      <w:iCs/>
      <w:color w:val="3A74B8" w:themeColor="accent2" w:themeShade="80"/>
      <w:sz w:val="18"/>
      <w:szCs w:val="18"/>
    </w:rPr>
  </w:style>
  <w:style w:type="character" w:styleId="Sterkreferanse">
    <w:name w:val="Intense Reference"/>
    <w:basedOn w:val="Standardskriftforavsnitt"/>
    <w:uiPriority w:val="32"/>
    <w:qFormat/>
    <w:rsid w:val="005E2C5F"/>
    <w:rPr>
      <w:b/>
      <w:bCs/>
      <w:smallCaps/>
      <w:color w:val="3A74B8" w:themeColor="accent2" w:themeShade="80"/>
      <w:spacing w:val="5"/>
    </w:rPr>
  </w:style>
  <w:style w:type="paragraph" w:styleId="Overskriftforinnholdsfortegnelse">
    <w:name w:val="TOC Heading"/>
    <w:basedOn w:val="Overskrift1"/>
    <w:next w:val="Normal"/>
    <w:uiPriority w:val="39"/>
    <w:unhideWhenUsed/>
    <w:qFormat/>
    <w:rsid w:val="00DB0BC9"/>
    <w:pPr>
      <w:keepNext/>
      <w:keepLines/>
      <w:spacing w:before="240" w:line="259" w:lineRule="auto"/>
      <w:outlineLvl w:val="9"/>
    </w:pPr>
    <w:rPr>
      <w:rFonts w:eastAsiaTheme="majorEastAsia" w:cstheme="majorBidi"/>
      <w:sz w:val="32"/>
      <w:szCs w:val="32"/>
      <w:lang w:val="en-GB" w:eastAsia="en-GB"/>
    </w:rPr>
  </w:style>
  <w:style w:type="paragraph" w:styleId="INNH2">
    <w:name w:val="toc 2"/>
    <w:basedOn w:val="Normal"/>
    <w:next w:val="Normal"/>
    <w:autoRedefine/>
    <w:uiPriority w:val="39"/>
    <w:unhideWhenUsed/>
    <w:rsid w:val="004A6D83"/>
    <w:pPr>
      <w:spacing w:after="100"/>
      <w:ind w:left="220"/>
    </w:pPr>
  </w:style>
  <w:style w:type="character" w:styleId="Hyperkobling">
    <w:name w:val="Hyperlink"/>
    <w:basedOn w:val="Standardskriftforavsnitt"/>
    <w:uiPriority w:val="99"/>
    <w:unhideWhenUsed/>
    <w:rsid w:val="004A6D83"/>
    <w:rPr>
      <w:color w:val="0563C1" w:themeColor="hyperlink"/>
      <w:u w:val="single"/>
    </w:rPr>
  </w:style>
  <w:style w:type="paragraph" w:styleId="INNH1">
    <w:name w:val="toc 1"/>
    <w:basedOn w:val="Normal"/>
    <w:next w:val="Normal"/>
    <w:autoRedefine/>
    <w:uiPriority w:val="39"/>
    <w:unhideWhenUsed/>
    <w:rsid w:val="00A65483"/>
    <w:pPr>
      <w:tabs>
        <w:tab w:val="left" w:pos="0"/>
        <w:tab w:val="left" w:pos="851"/>
        <w:tab w:val="right" w:leader="dot" w:pos="9062"/>
      </w:tabs>
      <w:spacing w:after="100" w:line="259" w:lineRule="auto"/>
    </w:pPr>
    <w:rPr>
      <w:rFonts w:eastAsiaTheme="majorEastAsia" w:cstheme="majorBidi"/>
      <w:b/>
      <w:noProof/>
      <w:sz w:val="18"/>
      <w:szCs w:val="18"/>
      <w:lang w:eastAsia="nb-NO"/>
    </w:rPr>
  </w:style>
  <w:style w:type="paragraph" w:styleId="Listeavsnitt">
    <w:name w:val="List Paragraph"/>
    <w:basedOn w:val="Normal"/>
    <w:uiPriority w:val="34"/>
    <w:qFormat/>
    <w:rsid w:val="00DB0BC9"/>
    <w:pPr>
      <w:spacing w:after="160" w:line="259" w:lineRule="auto"/>
      <w:ind w:left="720"/>
      <w:contextualSpacing/>
    </w:pPr>
  </w:style>
  <w:style w:type="paragraph" w:customStyle="1" w:styleId="AlphaBodyN">
    <w:name w:val="Alpha Body N"/>
    <w:basedOn w:val="Normal"/>
    <w:link w:val="AlphaBodyNChar1"/>
    <w:rsid w:val="00A65483"/>
    <w:pPr>
      <w:widowControl w:val="0"/>
      <w:spacing w:before="60" w:after="40"/>
      <w:jc w:val="both"/>
    </w:pPr>
    <w:rPr>
      <w:rFonts w:ascii="Times New Roman" w:eastAsia="Times New Roman" w:hAnsi="Times New Roman"/>
      <w:lang w:eastAsia="nb-NO"/>
    </w:rPr>
  </w:style>
  <w:style w:type="character" w:customStyle="1" w:styleId="AlphaBodyNChar1">
    <w:name w:val="Alpha Body N Char1"/>
    <w:basedOn w:val="Standardskriftforavsnitt"/>
    <w:link w:val="AlphaBodyN"/>
    <w:rsid w:val="00A65483"/>
    <w:rPr>
      <w:rFonts w:ascii="Times New Roman" w:eastAsia="Times New Roman" w:hAnsi="Times New Roman" w:cs="Times New Roman"/>
      <w:lang w:eastAsia="nb-NO"/>
    </w:rPr>
  </w:style>
  <w:style w:type="paragraph" w:styleId="Vanliginnrykk">
    <w:name w:val="Normal Indent"/>
    <w:basedOn w:val="Normal"/>
    <w:rsid w:val="00A65483"/>
    <w:pPr>
      <w:overflowPunct w:val="0"/>
      <w:autoSpaceDE w:val="0"/>
      <w:autoSpaceDN w:val="0"/>
      <w:adjustRightInd w:val="0"/>
      <w:ind w:left="709"/>
      <w:jc w:val="both"/>
      <w:textAlignment w:val="baseline"/>
    </w:pPr>
    <w:rPr>
      <w:rFonts w:ascii="Times New Roman" w:eastAsia="Times New Roman" w:hAnsi="Times New Roman"/>
      <w:sz w:val="24"/>
      <w:lang w:eastAsia="nb-NO"/>
    </w:rPr>
  </w:style>
  <w:style w:type="table" w:customStyle="1" w:styleId="Tabellrutenett1">
    <w:name w:val="Tabellrutenett1"/>
    <w:basedOn w:val="Vanligtabell"/>
    <w:next w:val="Tabellrutenett"/>
    <w:uiPriority w:val="39"/>
    <w:rsid w:val="00A65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e1">
    <w:name w:val="Ingen liste1"/>
    <w:next w:val="Ingenliste"/>
    <w:uiPriority w:val="99"/>
    <w:semiHidden/>
    <w:unhideWhenUsed/>
    <w:rsid w:val="00A65483"/>
  </w:style>
  <w:style w:type="table" w:customStyle="1" w:styleId="Tabellrutenett2">
    <w:name w:val="Tabellrutenett2"/>
    <w:basedOn w:val="Vanligtabell"/>
    <w:next w:val="Tabellrutenett"/>
    <w:uiPriority w:val="39"/>
    <w:rsid w:val="00A65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2">
    <w:name w:val="Body Text 2"/>
    <w:basedOn w:val="Normal"/>
    <w:link w:val="Brdtekst2Tegn"/>
    <w:rsid w:val="00A65483"/>
    <w:pPr>
      <w:spacing w:after="120" w:line="480" w:lineRule="auto"/>
    </w:pPr>
    <w:rPr>
      <w:rFonts w:ascii="Times New Roman" w:eastAsia="Times New Roman" w:hAnsi="Times New Roman"/>
      <w:lang w:eastAsia="nb-NO"/>
    </w:rPr>
  </w:style>
  <w:style w:type="character" w:customStyle="1" w:styleId="Brdtekst2Tegn">
    <w:name w:val="Brødtekst 2 Tegn"/>
    <w:basedOn w:val="Standardskriftforavsnitt"/>
    <w:link w:val="Brdtekst2"/>
    <w:rsid w:val="00A65483"/>
    <w:rPr>
      <w:rFonts w:ascii="Times New Roman" w:eastAsia="Times New Roman" w:hAnsi="Times New Roman" w:cs="Times New Roman"/>
      <w:sz w:val="20"/>
      <w:szCs w:val="20"/>
      <w:lang w:eastAsia="nb-NO"/>
    </w:rPr>
  </w:style>
  <w:style w:type="character" w:styleId="Merknadsreferanse">
    <w:name w:val="annotation reference"/>
    <w:basedOn w:val="Standardskriftforavsnitt"/>
    <w:uiPriority w:val="99"/>
    <w:unhideWhenUsed/>
    <w:rsid w:val="00A65483"/>
    <w:rPr>
      <w:sz w:val="16"/>
      <w:szCs w:val="16"/>
    </w:rPr>
  </w:style>
  <w:style w:type="paragraph" w:styleId="Merknadstekst">
    <w:name w:val="annotation text"/>
    <w:basedOn w:val="Normal"/>
    <w:link w:val="MerknadstekstTegn"/>
    <w:uiPriority w:val="99"/>
    <w:unhideWhenUsed/>
    <w:rsid w:val="00A65483"/>
    <w:rPr>
      <w:rFonts w:ascii="Times New Roman" w:eastAsia="Times New Roman" w:hAnsi="Times New Roman"/>
      <w:lang w:eastAsia="nb-NO"/>
    </w:rPr>
  </w:style>
  <w:style w:type="character" w:customStyle="1" w:styleId="MerknadstekstTegn">
    <w:name w:val="Merknadstekst Tegn"/>
    <w:basedOn w:val="Standardskriftforavsnitt"/>
    <w:link w:val="Merknadstekst"/>
    <w:uiPriority w:val="99"/>
    <w:rsid w:val="00A65483"/>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A65483"/>
    <w:pPr>
      <w:spacing w:after="160"/>
    </w:pPr>
    <w:rPr>
      <w:rFonts w:asciiTheme="minorHAnsi" w:eastAsiaTheme="minorHAnsi" w:hAnsiTheme="minorHAnsi" w:cstheme="minorBidi"/>
      <w:b/>
      <w:bCs/>
      <w:lang w:eastAsia="en-US"/>
    </w:rPr>
  </w:style>
  <w:style w:type="character" w:customStyle="1" w:styleId="KommentaremneTegn">
    <w:name w:val="Kommentaremne Tegn"/>
    <w:basedOn w:val="MerknadstekstTegn"/>
    <w:link w:val="Kommentaremne"/>
    <w:uiPriority w:val="99"/>
    <w:semiHidden/>
    <w:rsid w:val="00A65483"/>
    <w:rPr>
      <w:rFonts w:ascii="Times New Roman" w:eastAsia="Times New Roman" w:hAnsi="Times New Roman" w:cs="Times New Roman"/>
      <w:b/>
      <w:bCs/>
      <w:sz w:val="20"/>
      <w:szCs w:val="20"/>
      <w:lang w:eastAsia="nb-NO"/>
    </w:rPr>
  </w:style>
  <w:style w:type="numbering" w:customStyle="1" w:styleId="Stil1">
    <w:name w:val="Stil1"/>
    <w:uiPriority w:val="99"/>
    <w:rsid w:val="00A65483"/>
    <w:pPr>
      <w:numPr>
        <w:numId w:val="25"/>
      </w:numPr>
    </w:pPr>
  </w:style>
  <w:style w:type="paragraph" w:styleId="Brdtekstinnrykk">
    <w:name w:val="Body Text Indent"/>
    <w:basedOn w:val="Normal"/>
    <w:link w:val="BrdtekstinnrykkTegn"/>
    <w:uiPriority w:val="99"/>
    <w:unhideWhenUsed/>
    <w:rsid w:val="00A65483"/>
    <w:pPr>
      <w:spacing w:after="120" w:line="259" w:lineRule="auto"/>
      <w:ind w:left="283"/>
    </w:pPr>
    <w:rPr>
      <w:rFonts w:asciiTheme="minorHAnsi" w:hAnsiTheme="minorHAnsi"/>
    </w:rPr>
  </w:style>
  <w:style w:type="character" w:customStyle="1" w:styleId="BrdtekstinnrykkTegn">
    <w:name w:val="Brødtekstinnrykk Tegn"/>
    <w:basedOn w:val="Standardskriftforavsnitt"/>
    <w:link w:val="Brdtekstinnrykk"/>
    <w:uiPriority w:val="99"/>
    <w:rsid w:val="00A65483"/>
  </w:style>
  <w:style w:type="paragraph" w:styleId="INNH3">
    <w:name w:val="toc 3"/>
    <w:basedOn w:val="Normal"/>
    <w:next w:val="Normal"/>
    <w:autoRedefine/>
    <w:uiPriority w:val="39"/>
    <w:unhideWhenUsed/>
    <w:rsid w:val="00A65483"/>
    <w:pPr>
      <w:spacing w:after="100" w:line="259" w:lineRule="auto"/>
      <w:ind w:left="440"/>
    </w:pPr>
    <w:rPr>
      <w:rFonts w:asciiTheme="minorHAnsi" w:eastAsiaTheme="minorEastAsia" w:hAnsiTheme="minorHAnsi"/>
      <w:lang w:val="en-GB" w:eastAsia="en-GB"/>
    </w:rPr>
  </w:style>
  <w:style w:type="paragraph" w:styleId="Brdtekst">
    <w:name w:val="Body Text"/>
    <w:basedOn w:val="Normal"/>
    <w:link w:val="BrdtekstTegn"/>
    <w:rsid w:val="00A65483"/>
    <w:pPr>
      <w:spacing w:after="120"/>
    </w:pPr>
    <w:rPr>
      <w:rFonts w:ascii="Times New Roman" w:eastAsia="Times New Roman" w:hAnsi="Times New Roman"/>
      <w:lang w:eastAsia="nb-NO"/>
    </w:rPr>
  </w:style>
  <w:style w:type="character" w:customStyle="1" w:styleId="BrdtekstTegn">
    <w:name w:val="Brødtekst Tegn"/>
    <w:basedOn w:val="Standardskriftforavsnitt"/>
    <w:link w:val="Brdtekst"/>
    <w:rsid w:val="00A65483"/>
    <w:rPr>
      <w:rFonts w:ascii="Times New Roman" w:eastAsia="Times New Roman" w:hAnsi="Times New Roman" w:cs="Times New Roman"/>
      <w:sz w:val="20"/>
      <w:szCs w:val="20"/>
      <w:lang w:eastAsia="nb-NO"/>
    </w:rPr>
  </w:style>
  <w:style w:type="table" w:customStyle="1" w:styleId="Tabellrutenett3">
    <w:name w:val="Tabellrutenett3"/>
    <w:basedOn w:val="Vanligtabell"/>
    <w:next w:val="Tabellrutenett"/>
    <w:uiPriority w:val="39"/>
    <w:rsid w:val="00A65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ktittel">
    <w:name w:val="Book Title"/>
    <w:basedOn w:val="Standardskriftforavsnitt"/>
    <w:uiPriority w:val="33"/>
    <w:qFormat/>
    <w:rsid w:val="00DB0BC9"/>
    <w:rPr>
      <w:rFonts w:ascii="Verdana" w:hAnsi="Verdana"/>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737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maritim@nofo.no" TargetMode="External"/><Relationship Id="rId26" Type="http://schemas.openxmlformats.org/officeDocument/2006/relationships/image" Target="media/image6.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post@nofo.no" TargetMode="External"/><Relationship Id="rId25" Type="http://schemas.openxmlformats.org/officeDocument/2006/relationships/image" Target="media/image5.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planverk.org/nofo/Dokumentasjon/HMS-krav.htm" TargetMode="External"/><Relationship Id="rId20" Type="http://schemas.openxmlformats.org/officeDocument/2006/relationships/image" Target="media/image1.png"/><Relationship Id="rId29"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hyperlink" Target="http://www.planverk.org/nofo/Dokumentasjon/HMS-krav.htm" TargetMode="External"/><Relationship Id="rId23" Type="http://schemas.openxmlformats.org/officeDocument/2006/relationships/image" Target="media/image4.png"/><Relationship Id="rId28" Type="http://schemas.openxmlformats.org/officeDocument/2006/relationships/image" Target="media/image8.jpeg"/><Relationship Id="rId36" Type="http://schemas.openxmlformats.org/officeDocument/2006/relationships/image" Target="media/image15.png"/><Relationship Id="rId49"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image" Target="media/image10.jpe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afterm.no/faguttrykk.asp?Id=4232"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oleObject" Target="embeddings/oleObject2.bin"/><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http://kvalitet.nofo.lan/Bibliotek%20%20Styrende%20dokumentasjon/Forms/Prosedyre/Prosdyremal%20NOFO%20-%20Sharepoi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5ED4DEC09534958B001F0708B78B5F8"/>
        <w:category>
          <w:name w:val="Generelt"/>
          <w:gallery w:val="placeholder"/>
        </w:category>
        <w:types>
          <w:type w:val="bbPlcHdr"/>
        </w:types>
        <w:behaviors>
          <w:behavior w:val="content"/>
        </w:behaviors>
        <w:guid w:val="{D26D8E7E-AEC1-441E-A0FD-F632765ECDCA}"/>
      </w:docPartPr>
      <w:docPartBody>
        <w:p w:rsidR="00D43F2B" w:rsidRDefault="009638B3" w:rsidP="009638B3">
          <w:pPr>
            <w:pStyle w:val="05ED4DEC09534958B001F0708B78B5F8"/>
          </w:pPr>
          <w:r w:rsidRPr="00372C73">
            <w:rPr>
              <w:rStyle w:val="Plassholdertekst"/>
              <w:rFonts w:ascii="Verdana" w:hAnsi="Verdana"/>
              <w:b/>
              <w:sz w:val="96"/>
              <w:szCs w:val="96"/>
            </w:rPr>
            <w:t>[Tittel]</w:t>
          </w:r>
        </w:p>
      </w:docPartBody>
    </w:docPart>
    <w:docPart>
      <w:docPartPr>
        <w:name w:val="AA3871794BC74D9C84A9537C2D053A00"/>
        <w:category>
          <w:name w:val="General"/>
          <w:gallery w:val="placeholder"/>
        </w:category>
        <w:types>
          <w:type w:val="bbPlcHdr"/>
        </w:types>
        <w:behaviors>
          <w:behavior w:val="content"/>
        </w:behaviors>
        <w:guid w:val="{95AC5A2E-3241-4F2A-8953-10F67EE54076}"/>
      </w:docPartPr>
      <w:docPartBody>
        <w:p w:rsidR="006A73D8" w:rsidRDefault="006A73D8" w:rsidP="006A73D8">
          <w:pPr>
            <w:pStyle w:val="AA3871794BC74D9C84A9537C2D053A00"/>
          </w:pPr>
          <w:r>
            <w:rPr>
              <w:rFonts w:ascii="Verdana" w:hAnsi="Verdana"/>
              <w:noProof/>
              <w:lang w:eastAsia="nb-NO"/>
            </w:rPr>
            <w:t>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8B3"/>
    <w:rsid w:val="006A73D8"/>
    <w:rsid w:val="009638B3"/>
    <w:rsid w:val="00B033BD"/>
    <w:rsid w:val="00C06581"/>
    <w:rsid w:val="00D43F2B"/>
    <w:rsid w:val="00DA696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6A73D8"/>
    <w:rPr>
      <w:color w:val="808080"/>
    </w:rPr>
  </w:style>
  <w:style w:type="paragraph" w:customStyle="1" w:styleId="6F09F4233EB941CEB7E596C5A5A60172">
    <w:name w:val="6F09F4233EB941CEB7E596C5A5A60172"/>
  </w:style>
  <w:style w:type="paragraph" w:customStyle="1" w:styleId="1852BB77543F4503B72AEE5876DB6A03">
    <w:name w:val="1852BB77543F4503B72AEE5876DB6A03"/>
  </w:style>
  <w:style w:type="paragraph" w:customStyle="1" w:styleId="F8ECBDF82D454CC096B95F43222192EF">
    <w:name w:val="F8ECBDF82D454CC096B95F43222192EF"/>
  </w:style>
  <w:style w:type="paragraph" w:customStyle="1" w:styleId="0F354E6942274C9A87FEE01ABB04E829">
    <w:name w:val="0F354E6942274C9A87FEE01ABB04E829"/>
  </w:style>
  <w:style w:type="paragraph" w:customStyle="1" w:styleId="DA25EE7E847A4EB1BEF9A87B16F0B9C8">
    <w:name w:val="DA25EE7E847A4EB1BEF9A87B16F0B9C8"/>
  </w:style>
  <w:style w:type="paragraph" w:customStyle="1" w:styleId="05ED4DEC09534958B001F0708B78B5F8">
    <w:name w:val="05ED4DEC09534958B001F0708B78B5F8"/>
    <w:rsid w:val="009638B3"/>
    <w:rPr>
      <w:lang w:val="en-GB" w:eastAsia="en-GB"/>
    </w:rPr>
  </w:style>
  <w:style w:type="paragraph" w:customStyle="1" w:styleId="F8ECBDF82D454CC096B95F43222192EF1">
    <w:name w:val="F8ECBDF82D454CC096B95F43222192EF1"/>
    <w:rsid w:val="009638B3"/>
    <w:rPr>
      <w:rFonts w:ascii="Verdana" w:eastAsiaTheme="minorHAnsi" w:hAnsi="Verdana"/>
      <w:sz w:val="18"/>
      <w:szCs w:val="18"/>
      <w:lang w:eastAsia="en-US"/>
    </w:rPr>
  </w:style>
  <w:style w:type="paragraph" w:customStyle="1" w:styleId="0F354E6942274C9A87FEE01ABB04E8291">
    <w:name w:val="0F354E6942274C9A87FEE01ABB04E8291"/>
    <w:rsid w:val="009638B3"/>
    <w:rPr>
      <w:rFonts w:ascii="Verdana" w:eastAsiaTheme="minorHAnsi" w:hAnsi="Verdana"/>
      <w:sz w:val="18"/>
      <w:szCs w:val="18"/>
      <w:lang w:eastAsia="en-US"/>
    </w:rPr>
  </w:style>
  <w:style w:type="paragraph" w:customStyle="1" w:styleId="C861B0D23C394966B7277CA5BF65B48F">
    <w:name w:val="C861B0D23C394966B7277CA5BF65B48F"/>
    <w:rsid w:val="009638B3"/>
    <w:rPr>
      <w:rFonts w:ascii="Verdana" w:eastAsiaTheme="minorHAnsi" w:hAnsi="Verdana"/>
      <w:sz w:val="18"/>
      <w:szCs w:val="18"/>
      <w:lang w:eastAsia="en-US"/>
    </w:rPr>
  </w:style>
  <w:style w:type="paragraph" w:customStyle="1" w:styleId="F8ECBDF82D454CC096B95F43222192EF2">
    <w:name w:val="F8ECBDF82D454CC096B95F43222192EF2"/>
    <w:rsid w:val="009638B3"/>
    <w:pPr>
      <w:spacing w:after="0" w:line="240" w:lineRule="auto"/>
    </w:pPr>
    <w:rPr>
      <w:rFonts w:ascii="Verdana" w:eastAsiaTheme="minorHAnsi" w:hAnsi="Verdana"/>
      <w:lang w:eastAsia="en-US"/>
    </w:rPr>
  </w:style>
  <w:style w:type="paragraph" w:customStyle="1" w:styleId="0F354E6942274C9A87FEE01ABB04E8292">
    <w:name w:val="0F354E6942274C9A87FEE01ABB04E8292"/>
    <w:rsid w:val="009638B3"/>
    <w:pPr>
      <w:spacing w:after="0" w:line="240" w:lineRule="auto"/>
    </w:pPr>
    <w:rPr>
      <w:rFonts w:ascii="Verdana" w:eastAsiaTheme="minorHAnsi" w:hAnsi="Verdana"/>
      <w:lang w:eastAsia="en-US"/>
    </w:rPr>
  </w:style>
  <w:style w:type="paragraph" w:customStyle="1" w:styleId="381C460F6BD84F48BAF5B8B046240E1C">
    <w:name w:val="381C460F6BD84F48BAF5B8B046240E1C"/>
    <w:rsid w:val="009638B3"/>
    <w:pPr>
      <w:spacing w:after="0" w:line="240" w:lineRule="auto"/>
      <w:outlineLvl w:val="1"/>
    </w:pPr>
    <w:rPr>
      <w:rFonts w:ascii="Verdana" w:eastAsiaTheme="minorHAnsi" w:hAnsi="Verdana"/>
      <w:color w:val="44546A" w:themeColor="text2"/>
      <w:sz w:val="24"/>
      <w:szCs w:val="24"/>
      <w:lang w:eastAsia="en-US"/>
    </w:rPr>
  </w:style>
  <w:style w:type="paragraph" w:customStyle="1" w:styleId="19A5ABA6D0784C38A5DCE798C73017DB">
    <w:name w:val="19A5ABA6D0784C38A5DCE798C73017DB"/>
    <w:rsid w:val="009638B3"/>
    <w:rPr>
      <w:lang w:val="en-GB" w:eastAsia="en-GB"/>
    </w:rPr>
  </w:style>
  <w:style w:type="paragraph" w:customStyle="1" w:styleId="F8ECBDF82D454CC096B95F43222192EF3">
    <w:name w:val="F8ECBDF82D454CC096B95F43222192EF3"/>
    <w:rsid w:val="009638B3"/>
    <w:pPr>
      <w:spacing w:after="0" w:line="240" w:lineRule="auto"/>
    </w:pPr>
    <w:rPr>
      <w:rFonts w:ascii="Verdana" w:eastAsiaTheme="minorHAnsi" w:hAnsi="Verdana"/>
      <w:lang w:eastAsia="en-US"/>
    </w:rPr>
  </w:style>
  <w:style w:type="paragraph" w:customStyle="1" w:styleId="0F354E6942274C9A87FEE01ABB04E8293">
    <w:name w:val="0F354E6942274C9A87FEE01ABB04E8293"/>
    <w:rsid w:val="009638B3"/>
    <w:pPr>
      <w:spacing w:after="0" w:line="240" w:lineRule="auto"/>
    </w:pPr>
    <w:rPr>
      <w:rFonts w:ascii="Verdana" w:eastAsiaTheme="minorHAnsi" w:hAnsi="Verdana"/>
      <w:lang w:eastAsia="en-US"/>
    </w:rPr>
  </w:style>
  <w:style w:type="paragraph" w:customStyle="1" w:styleId="381C460F6BD84F48BAF5B8B046240E1C1">
    <w:name w:val="381C460F6BD84F48BAF5B8B046240E1C1"/>
    <w:rsid w:val="009638B3"/>
    <w:pPr>
      <w:spacing w:after="0" w:line="240" w:lineRule="auto"/>
      <w:outlineLvl w:val="1"/>
    </w:pPr>
    <w:rPr>
      <w:rFonts w:ascii="Verdana" w:eastAsiaTheme="minorHAnsi" w:hAnsi="Verdana"/>
      <w:color w:val="44546A" w:themeColor="text2"/>
      <w:sz w:val="24"/>
      <w:szCs w:val="24"/>
      <w:lang w:eastAsia="en-US"/>
    </w:rPr>
  </w:style>
  <w:style w:type="paragraph" w:customStyle="1" w:styleId="1B36F76CA98445C792D2657E46A72498">
    <w:name w:val="1B36F76CA98445C792D2657E46A72498"/>
    <w:rsid w:val="009638B3"/>
    <w:pPr>
      <w:spacing w:after="0" w:line="240" w:lineRule="auto"/>
    </w:pPr>
    <w:rPr>
      <w:rFonts w:ascii="Verdana" w:eastAsiaTheme="minorHAnsi" w:hAnsi="Verdana"/>
      <w:lang w:eastAsia="en-US"/>
    </w:rPr>
  </w:style>
  <w:style w:type="paragraph" w:customStyle="1" w:styleId="15457CE527264B458175440BB9ACE0CF">
    <w:name w:val="15457CE527264B458175440BB9ACE0CF"/>
    <w:rsid w:val="00C06581"/>
  </w:style>
  <w:style w:type="paragraph" w:customStyle="1" w:styleId="D482D4B991FF431291DDC320D08836D5">
    <w:name w:val="D482D4B991FF431291DDC320D08836D5"/>
    <w:rsid w:val="00DA6960"/>
    <w:rPr>
      <w:lang w:val="en-GB" w:eastAsia="en-GB"/>
    </w:rPr>
  </w:style>
  <w:style w:type="paragraph" w:customStyle="1" w:styleId="4491513559AA47FDBE907FA2BE38458D">
    <w:name w:val="4491513559AA47FDBE907FA2BE38458D"/>
    <w:rsid w:val="006A73D8"/>
    <w:rPr>
      <w:lang w:val="en-GB" w:eastAsia="en-GB"/>
    </w:rPr>
  </w:style>
  <w:style w:type="paragraph" w:customStyle="1" w:styleId="7FD71D443E7B4272936A0D92D561FB1E">
    <w:name w:val="7FD71D443E7B4272936A0D92D561FB1E"/>
    <w:rsid w:val="006A73D8"/>
    <w:rPr>
      <w:lang w:val="en-GB" w:eastAsia="en-GB"/>
    </w:rPr>
  </w:style>
  <w:style w:type="paragraph" w:customStyle="1" w:styleId="F7493A0C92494ECDBF9DC9E8DF2671CC">
    <w:name w:val="F7493A0C92494ECDBF9DC9E8DF2671CC"/>
    <w:rsid w:val="006A73D8"/>
    <w:rPr>
      <w:lang w:val="en-GB" w:eastAsia="en-GB"/>
    </w:rPr>
  </w:style>
  <w:style w:type="paragraph" w:customStyle="1" w:styleId="AC39A8CB8F8E4149A4BAEFF38F1242A8">
    <w:name w:val="AC39A8CB8F8E4149A4BAEFF38F1242A8"/>
    <w:rsid w:val="006A73D8"/>
    <w:rPr>
      <w:lang w:val="en-GB" w:eastAsia="en-GB"/>
    </w:rPr>
  </w:style>
  <w:style w:type="paragraph" w:customStyle="1" w:styleId="7F3E5871699A4FA2801536E6EEC0E987">
    <w:name w:val="7F3E5871699A4FA2801536E6EEC0E987"/>
    <w:rsid w:val="006A73D8"/>
    <w:rPr>
      <w:lang w:val="en-GB" w:eastAsia="en-GB"/>
    </w:rPr>
  </w:style>
  <w:style w:type="paragraph" w:customStyle="1" w:styleId="E41CF197E108464497280257B3F1116D">
    <w:name w:val="E41CF197E108464497280257B3F1116D"/>
    <w:rsid w:val="006A73D8"/>
    <w:rPr>
      <w:lang w:val="en-GB" w:eastAsia="en-GB"/>
    </w:rPr>
  </w:style>
  <w:style w:type="paragraph" w:customStyle="1" w:styleId="1E912084A95043EE9A62C236CB247D1D">
    <w:name w:val="1E912084A95043EE9A62C236CB247D1D"/>
    <w:rsid w:val="006A73D8"/>
    <w:rPr>
      <w:lang w:val="en-GB" w:eastAsia="en-GB"/>
    </w:rPr>
  </w:style>
  <w:style w:type="paragraph" w:customStyle="1" w:styleId="83F873CD079D4E428D3506DA3F00CE85">
    <w:name w:val="83F873CD079D4E428D3506DA3F00CE85"/>
    <w:rsid w:val="006A73D8"/>
    <w:rPr>
      <w:lang w:val="en-GB" w:eastAsia="en-GB"/>
    </w:rPr>
  </w:style>
  <w:style w:type="paragraph" w:customStyle="1" w:styleId="AA3871794BC74D9C84A9537C2D053A00">
    <w:name w:val="AA3871794BC74D9C84A9537C2D053A00"/>
    <w:rsid w:val="006A73D8"/>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NOFO Standard fager">
      <a:dk1>
        <a:srgbClr val="EF373E"/>
      </a:dk1>
      <a:lt1>
        <a:srgbClr val="00468B"/>
      </a:lt1>
      <a:dk2>
        <a:srgbClr val="2B2B2B"/>
      </a:dk2>
      <a:lt2>
        <a:srgbClr val="FFFEF9"/>
      </a:lt2>
      <a:accent1>
        <a:srgbClr val="01CBEB"/>
      </a:accent1>
      <a:accent2>
        <a:srgbClr val="ECF2F9"/>
      </a:accent2>
      <a:accent3>
        <a:srgbClr val="347B58"/>
      </a:accent3>
      <a:accent4>
        <a:srgbClr val="50CD8F"/>
      </a:accent4>
      <a:accent5>
        <a:srgbClr val="EB8101"/>
      </a:accent5>
      <a:accent6>
        <a:srgbClr val="8E909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Prosedyre</p:Name>
  <p:Description/>
  <p:Statement/>
  <p:PolicyItems>
    <p:PolicyItem featureId="Microsoft.Office.RecordsManagement.PolicyFeatures.PolicyLabel" staticId="0x0101004DFD0CEDF8545F43A0F09218EC8CB6AD00FC4CF9492275634FAB87582FFE5CE761|801092262" UniqueId="db30898d-b1b4-4aa4-95d7-92de2f71892d">
      <p:Name>Etiketter</p:Name>
      <p:Description>Genererer etiketter som kan settes inn i Microsoft Office-dokumenter for å sikre at dokumentegenskaper eller annen viktig informasjon blir inkludert på utskrifter. Etiketter kan også brukes til å søke etter dokumenter.</p:Description>
      <p:CustomData>
        <label>
          <segment type="metadata">_UIVersionString</segment>
        </label>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LastApprovedDate xmlns="2c5b6cf6-36bf-48c4-8af6-5a6ce593c2c6" xsi:nil="true"/>
    <ApprovedByPerson xmlns="2c5b6cf6-36bf-48c4-8af6-5a6ce593c2c6" xsi:nil="true"/>
    <_dlc_DocId xmlns="2c5b6cf6-36bf-48c4-8af6-5a6ce593c2c6">NOFO-42-177</_dlc_DocId>
    <_dlc_DocIdUrl xmlns="2c5b6cf6-36bf-48c4-8af6-5a6ce593c2c6">
      <Url>http://kvalitet.nofo.lan/_layouts/15/DocIdRedir.aspx?ID=NOFO-42-177</Url>
      <Description>NOFO-42-177</Description>
    </_dlc_DocIdUrl>
    <DLCPolicyLabelLock xmlns="5731bcb4-d5aa-403c-a71b-192ad275a6c7" xsi:nil="true"/>
    <DLCPolicyLabelClientValue xmlns="5731bcb4-d5aa-403c-a71b-192ad275a6c7">{_UIVersionString}</DLCPolicyLabelClientValue>
    <DLCPolicyLabelValue xmlns="5731bcb4-d5aa-403c-a71b-192ad275a6c7">2.1</DLCPolicyLabelValue>
    <Seksjon xmlns="5731bcb4-d5aa-403c-a71b-192ad275a6c7">4</Seksjon>
    <Avdeling xmlns="5731bcb4-d5aa-403c-a71b-192ad275a6c7">2</Avdeling>
    <Fagansvarlig xmlns="5731bcb4-d5aa-403c-a71b-192ad275a6c7">
      <UserInfo>
        <DisplayName/>
        <AccountId>119</AccountId>
        <AccountType/>
      </UserInfo>
    </Fagansvarlig>
    <Hovedansvarlig xmlns="5731bcb4-d5aa-403c-a71b-192ad275a6c7">
      <UserInfo>
        <DisplayName/>
        <AccountId>71</AccountId>
        <AccountType/>
      </UserInfo>
    </Hovedansvarlig>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Prosedyre" ma:contentTypeID="0x0101004DFD0CEDF8545F43A0F09218EC8CB6AD00FC4CF9492275634FAB87582FFE5CE761" ma:contentTypeVersion="40" ma:contentTypeDescription="" ma:contentTypeScope="" ma:versionID="22fe18726f73e30615e322ab9a8d228f">
  <xsd:schema xmlns:xsd="http://www.w3.org/2001/XMLSchema" xmlns:xs="http://www.w3.org/2001/XMLSchema" xmlns:p="http://schemas.microsoft.com/office/2006/metadata/properties" xmlns:ns1="http://schemas.microsoft.com/sharepoint/v3" xmlns:ns2="2c5b6cf6-36bf-48c4-8af6-5a6ce593c2c6" xmlns:ns3="5731bcb4-d5aa-403c-a71b-192ad275a6c7" targetNamespace="http://schemas.microsoft.com/office/2006/metadata/properties" ma:root="true" ma:fieldsID="b06976628b71db946eca8befcb76cd39" ns1:_="" ns2:_="" ns3:_="">
    <xsd:import namespace="http://schemas.microsoft.com/sharepoint/v3"/>
    <xsd:import namespace="2c5b6cf6-36bf-48c4-8af6-5a6ce593c2c6"/>
    <xsd:import namespace="5731bcb4-d5aa-403c-a71b-192ad275a6c7"/>
    <xsd:element name="properties">
      <xsd:complexType>
        <xsd:sequence>
          <xsd:element name="documentManagement">
            <xsd:complexType>
              <xsd:all>
                <xsd:element ref="ns2:_dlc_DocId" minOccurs="0"/>
                <xsd:element ref="ns2:_dlc_DocIdUrl" minOccurs="0"/>
                <xsd:element ref="ns2:_dlc_DocIdPersistId" minOccurs="0"/>
                <xsd:element ref="ns2:ApprovedByPerson" minOccurs="0"/>
                <xsd:element ref="ns2:LastApprovedDate" minOccurs="0"/>
                <xsd:element ref="ns3:Avdeling" minOccurs="0"/>
                <xsd:element ref="ns3:Seksjon" minOccurs="0"/>
                <xsd:element ref="ns1:_dlc_Exempt" minOccurs="0"/>
                <xsd:element ref="ns3:DLCPolicyLabelValue" minOccurs="0"/>
                <xsd:element ref="ns3:DLCPolicyLabelClientValue" minOccurs="0"/>
                <xsd:element ref="ns3:DLCPolicyLabelLock" minOccurs="0"/>
                <xsd:element ref="ns3:Fagansvarlig" minOccurs="0"/>
                <xsd:element ref="ns3:Hovedansvarli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Unntak fra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5b6cf6-36bf-48c4-8af6-5a6ce593c2c6"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Fast ID" ma:description="Behold IDen ved tillegging." ma:hidden="true" ma:internalName="_dlc_DocIdPersistId" ma:readOnly="true">
      <xsd:simpleType>
        <xsd:restriction base="dms:Boolean"/>
      </xsd:simpleType>
    </xsd:element>
    <xsd:element name="ApprovedByPerson" ma:index="11" nillable="true" ma:displayName="Godkjent av" ma:description="Hvem dokumentet er sist godkjent av." ma:hidden="true" ma:internalName="ApprovedByPerson" ma:readOnly="false">
      <xsd:simpleType>
        <xsd:restriction base="dms:Text">
          <xsd:maxLength value="255"/>
        </xsd:restriction>
      </xsd:simpleType>
    </xsd:element>
    <xsd:element name="LastApprovedDate" ma:index="12" nillable="true" ma:displayName="Godkjent dato" ma:description="Dato dokumentet sist ble godkjent." ma:hidden="true" ma:internalName="LastApproved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731bcb4-d5aa-403c-a71b-192ad275a6c7" elementFormDefault="qualified">
    <xsd:import namespace="http://schemas.microsoft.com/office/2006/documentManagement/types"/>
    <xsd:import namespace="http://schemas.microsoft.com/office/infopath/2007/PartnerControls"/>
    <xsd:element name="Avdeling" ma:index="13" nillable="true" ma:displayName="Avdeling" ma:list="{5b69e0cf-bbef-442d-8c1b-1f6ce169c63a}" ma:internalName="Avdeling" ma:showField="Title">
      <xsd:simpleType>
        <xsd:restriction base="dms:Lookup"/>
      </xsd:simpleType>
    </xsd:element>
    <xsd:element name="Seksjon" ma:index="14" nillable="true" ma:displayName="Seksjon" ma:list="{78ea5060-06a0-40dc-90b2-b57cde3fb87a}" ma:internalName="Seksjon" ma:showField="Title">
      <xsd:simpleType>
        <xsd:restriction base="dms:Lookup"/>
      </xsd:simpleType>
    </xsd:element>
    <xsd:element name="DLCPolicyLabelValue" ma:index="16" nillable="true" ma:displayName="Etikett" ma:description="Lagrer gjeldende verdi for etiketten." ma:internalName="DLCPolicyLabelValue" ma:readOnly="true">
      <xsd:simpleType>
        <xsd:restriction base="dms:Note">
          <xsd:maxLength value="255"/>
        </xsd:restriction>
      </xsd:simpleType>
    </xsd:element>
    <xsd:element name="DLCPolicyLabelClientValue" ma:index="17" nillable="true" ma:displayName="Klientetikettverdi" ma:description="Lagrer den siste etikettverdien som ble beregnet på klienten." ma:hidden="true" ma:internalName="DLCPolicyLabelClientValue" ma:readOnly="false">
      <xsd:simpleType>
        <xsd:restriction base="dms:Note"/>
      </xsd:simpleType>
    </xsd:element>
    <xsd:element name="DLCPolicyLabelLock" ma:index="18" nillable="true" ma:displayName="Etikett låst" ma:description="Angir om etiketten skal oppdateres når elementegenskapene endres." ma:hidden="true" ma:internalName="DLCPolicyLabelLock" ma:readOnly="false">
      <xsd:simpleType>
        <xsd:restriction base="dms:Text"/>
      </xsd:simpleType>
    </xsd:element>
    <xsd:element name="Fagansvarlig" ma:index="19" nillable="true" ma:displayName="Fagansvarlig" ma:list="UserInfo" ma:SharePointGroup="0" ma:internalName="Fagansvarlig"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ovedansvarlig" ma:index="20" nillable="true" ma:displayName="Hovedansvarlig" ma:list="UserInfo" ma:SharePointGroup="0" ma:internalName="Hovedansvarlig"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EBB52-F3A3-45DD-BE55-D655E027F5CF}">
  <ds:schemaRefs>
    <ds:schemaRef ds:uri="office.server.policy"/>
  </ds:schemaRefs>
</ds:datastoreItem>
</file>

<file path=customXml/itemProps2.xml><?xml version="1.0" encoding="utf-8"?>
<ds:datastoreItem xmlns:ds="http://schemas.openxmlformats.org/officeDocument/2006/customXml" ds:itemID="{6B433983-88B6-45C7-A833-14E2D40616A4}">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c5b6cf6-36bf-48c4-8af6-5a6ce593c2c6"/>
    <ds:schemaRef ds:uri="5731bcb4-d5aa-403c-a71b-192ad275a6c7"/>
    <ds:schemaRef ds:uri="http://www.w3.org/XML/1998/namespace"/>
    <ds:schemaRef ds:uri="http://purl.org/dc/dcmitype/"/>
  </ds:schemaRefs>
</ds:datastoreItem>
</file>

<file path=customXml/itemProps3.xml><?xml version="1.0" encoding="utf-8"?>
<ds:datastoreItem xmlns:ds="http://schemas.openxmlformats.org/officeDocument/2006/customXml" ds:itemID="{0739D434-5A57-4E40-979C-BC754FF27C56}">
  <ds:schemaRefs>
    <ds:schemaRef ds:uri="http://schemas.microsoft.com/sharepoint/events"/>
  </ds:schemaRefs>
</ds:datastoreItem>
</file>

<file path=customXml/itemProps4.xml><?xml version="1.0" encoding="utf-8"?>
<ds:datastoreItem xmlns:ds="http://schemas.openxmlformats.org/officeDocument/2006/customXml" ds:itemID="{2CDC3BE4-AC13-48DA-A78E-C82386757640}">
  <ds:schemaRefs>
    <ds:schemaRef ds:uri="http://schemas.microsoft.com/office/2006/metadata/customXsn"/>
  </ds:schemaRefs>
</ds:datastoreItem>
</file>

<file path=customXml/itemProps5.xml><?xml version="1.0" encoding="utf-8"?>
<ds:datastoreItem xmlns:ds="http://schemas.openxmlformats.org/officeDocument/2006/customXml" ds:itemID="{F37DE1BB-8218-41C3-BA59-664E373968A9}">
  <ds:schemaRefs>
    <ds:schemaRef ds:uri="http://schemas.microsoft.com/sharepoint/v3/contenttype/forms"/>
  </ds:schemaRefs>
</ds:datastoreItem>
</file>

<file path=customXml/itemProps6.xml><?xml version="1.0" encoding="utf-8"?>
<ds:datastoreItem xmlns:ds="http://schemas.openxmlformats.org/officeDocument/2006/customXml" ds:itemID="{B5F01735-860D-4771-8BE8-8F6896CC2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5b6cf6-36bf-48c4-8af6-5a6ce593c2c6"/>
    <ds:schemaRef ds:uri="5731bcb4-d5aa-403c-a71b-192ad275a6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C5188BB-49E0-44C1-8F64-EF6EB39D2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Prosdyremal%20NOFO%20-%20Sharepoint</Template>
  <TotalTime>1</TotalTime>
  <Pages>36</Pages>
  <Words>6125</Words>
  <Characters>32467</Characters>
  <Application>Microsoft Office Word</Application>
  <DocSecurity>4</DocSecurity>
  <Lines>270</Lines>
  <Paragraphs>77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Operasjonsmanual for oljevernfartøy i barriere 1 &amp; 2</vt:lpstr>
      <vt:lpstr>Operasjonsmanual for oljevernfartøy i barriere 1 &amp; 2</vt:lpstr>
    </vt:vector>
  </TitlesOfParts>
  <Company>NOFO</Company>
  <LinksUpToDate>false</LinksUpToDate>
  <CharactersWithSpaces>38515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Operasjonsmanual for oljevernfartøy i barriere 1 &amp; 2</dc:title>
  <dc:subject/>
  <dc:creator>Cato Melkevik</dc:creator>
  <cp:keywords/>
  <dc:description/>
  <cp:lastModifiedBy>Veronica Halvorsen</cp:lastModifiedBy>
  <cp:revision>2</cp:revision>
  <cp:lastPrinted>2016-06-23T12:42:00Z</cp:lastPrinted>
  <dcterms:created xsi:type="dcterms:W3CDTF">2016-10-20T14:02:00Z</dcterms:created>
  <dcterms:modified xsi:type="dcterms:W3CDTF">2016-10-20T14:02:00Z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0x0101004DFD0CEDF8545F43A0F09218EC8CB6AD00FC4CF9492275634FAB87582FFE5CE761</vt:lpwstr>
  </property>
  <property fmtid="{D5CDD505-2E9C-101B-9397-08002B2CF9AE}" pid="3" name="_dlc_DocIdItemGuid">
    <vt:lpwstr>037eb61e-e7d6-445d-b0e7-6f12c32f73de</vt:lpwstr>
  </property>
</Properties>
</file>