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2BA82" w14:textId="77777777" w:rsidR="00904C03" w:rsidRDefault="00904C03" w:rsidP="008E02E7">
      <w:pPr>
        <w:spacing w:after="480"/>
      </w:pPr>
    </w:p>
    <w:sdt>
      <w:sdtPr>
        <w:rPr>
          <w:rStyle w:val="TittelTegn"/>
        </w:rPr>
        <w:alias w:val="Tittel"/>
        <w:tag w:val=""/>
        <w:id w:val="382219015"/>
        <w:placeholder>
          <w:docPart w:val="E02F47A46E9D4CA4909F0C6234A7105A"/>
        </w:placeholder>
        <w:dataBinding w:prefixMappings="xmlns:ns0='http://purl.org/dc/elements/1.1/' xmlns:ns1='http://schemas.openxmlformats.org/package/2006/metadata/core-properties' " w:xpath="/ns1:coreProperties[1]/ns0:title[1]" w:storeItemID="{6C3C8BC8-F283-45AE-878A-BAB7291924A1}"/>
        <w:text/>
      </w:sdtPr>
      <w:sdtEndPr>
        <w:rPr>
          <w:rStyle w:val="TittelTegn"/>
        </w:rPr>
      </w:sdtEndPr>
      <w:sdtContent>
        <w:p w14:paraId="3E69CB7E" w14:textId="4E54DD78" w:rsidR="00371AB5" w:rsidRPr="00B23FFA" w:rsidRDefault="00963EC8" w:rsidP="00B23FFA">
          <w:pPr>
            <w:pStyle w:val="Tittel"/>
          </w:pPr>
          <w:r>
            <w:rPr>
              <w:rStyle w:val="TittelTegn"/>
            </w:rPr>
            <w:t xml:space="preserve">Prosess </w:t>
          </w:r>
          <w:r w:rsidR="00442964">
            <w:rPr>
              <w:rStyle w:val="TittelTegn"/>
            </w:rPr>
            <w:t>Fjernmåling</w:t>
          </w:r>
        </w:p>
      </w:sdtContent>
    </w:sdt>
    <w:p w14:paraId="7BB07870" w14:textId="5BD50A8D" w:rsidR="00904C03" w:rsidRPr="00B23FFA" w:rsidRDefault="00BB4946" w:rsidP="00B23FFA">
      <w:pPr>
        <w:jc w:val="center"/>
        <w:rPr>
          <w:sz w:val="32"/>
          <w:szCs w:val="32"/>
        </w:rPr>
      </w:pPr>
      <w:r>
        <w:rPr>
          <w:sz w:val="32"/>
          <w:szCs w:val="32"/>
        </w:rPr>
        <w:t>NOFO - #182</w:t>
      </w:r>
      <w:r w:rsidR="00E41EE4">
        <w:rPr>
          <w:sz w:val="32"/>
          <w:szCs w:val="32"/>
        </w:rPr>
        <w:t>95</w:t>
      </w:r>
    </w:p>
    <w:p w14:paraId="3C094E75" w14:textId="77777777" w:rsidR="00904C03" w:rsidRDefault="005276EA" w:rsidP="005276EA">
      <w:pPr>
        <w:spacing w:after="8880"/>
      </w:pPr>
      <w:r>
        <w:rPr>
          <w:noProof/>
          <w:lang w:val="en-GB" w:eastAsia="en-GB"/>
        </w:rPr>
        <w:drawing>
          <wp:anchor distT="0" distB="0" distL="114300" distR="114300" simplePos="0" relativeHeight="251658240" behindDoc="1" locked="0" layoutInCell="1" allowOverlap="1" wp14:anchorId="59F91869" wp14:editId="442A5733">
            <wp:simplePos x="0" y="0"/>
            <wp:positionH relativeFrom="margin">
              <wp:align>center</wp:align>
            </wp:positionH>
            <wp:positionV relativeFrom="paragraph">
              <wp:posOffset>1535060</wp:posOffset>
            </wp:positionV>
            <wp:extent cx="2090420" cy="2575560"/>
            <wp:effectExtent l="0" t="0" r="5080" b="0"/>
            <wp:wrapTight wrapText="bothSides">
              <wp:wrapPolygon edited="0">
                <wp:start x="0" y="0"/>
                <wp:lineTo x="0" y="21408"/>
                <wp:lineTo x="21456" y="21408"/>
                <wp:lineTo x="21456" y="0"/>
                <wp:lineTo x="0" y="0"/>
              </wp:wrapPolygon>
            </wp:wrapTight>
            <wp:docPr id="2" name="Bilde 2" descr="C:\Cato\Nof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to\Nofo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0420" cy="25755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W w:w="0" w:type="auto"/>
        <w:tblLook w:val="04A0" w:firstRow="1" w:lastRow="0" w:firstColumn="1" w:lastColumn="0" w:noHBand="0" w:noVBand="1"/>
      </w:tblPr>
      <w:tblGrid>
        <w:gridCol w:w="2523"/>
        <w:gridCol w:w="3722"/>
        <w:gridCol w:w="1055"/>
        <w:gridCol w:w="1762"/>
      </w:tblGrid>
      <w:tr w:rsidR="007529E5" w:rsidRPr="000077D4" w14:paraId="56FABD85" w14:textId="77777777" w:rsidTr="00704220">
        <w:tc>
          <w:tcPr>
            <w:tcW w:w="2523" w:type="dxa"/>
            <w:shd w:val="clear" w:color="auto" w:fill="9896A4"/>
          </w:tcPr>
          <w:p w14:paraId="09272F0B" w14:textId="77777777" w:rsidR="007529E5" w:rsidRPr="000077D4" w:rsidRDefault="007529E5" w:rsidP="00704220">
            <w:pPr>
              <w:rPr>
                <w:color w:val="FFFFFF" w:themeColor="background1"/>
                <w:sz w:val="22"/>
                <w:szCs w:val="22"/>
              </w:rPr>
            </w:pPr>
            <w:bookmarkStart w:id="0" w:name="_Hlk5345624"/>
            <w:r>
              <w:rPr>
                <w:color w:val="FFFFFF" w:themeColor="background1"/>
                <w:sz w:val="22"/>
                <w:szCs w:val="22"/>
              </w:rPr>
              <w:t>Hovedansvarlig</w:t>
            </w:r>
          </w:p>
        </w:tc>
        <w:tc>
          <w:tcPr>
            <w:tcW w:w="4135" w:type="dxa"/>
          </w:tcPr>
          <w:p w14:paraId="3F4470BE" w14:textId="4EB7C5ED" w:rsidR="007529E5" w:rsidRPr="000077D4" w:rsidRDefault="007529E5" w:rsidP="00704220">
            <w:pPr>
              <w:rPr>
                <w:color w:val="000000" w:themeColor="text1"/>
                <w:sz w:val="22"/>
                <w:szCs w:val="22"/>
              </w:rPr>
            </w:pPr>
            <w:r>
              <w:rPr>
                <w:color w:val="000000" w:themeColor="text1"/>
                <w:sz w:val="22"/>
                <w:szCs w:val="22"/>
              </w:rPr>
              <w:t>Direktør Beredskap</w:t>
            </w:r>
          </w:p>
        </w:tc>
        <w:tc>
          <w:tcPr>
            <w:tcW w:w="565" w:type="dxa"/>
            <w:shd w:val="clear" w:color="auto" w:fill="9896A4"/>
          </w:tcPr>
          <w:p w14:paraId="3FA60842" w14:textId="77777777" w:rsidR="007529E5" w:rsidRPr="000077D4" w:rsidRDefault="007529E5" w:rsidP="00704220">
            <w:pPr>
              <w:rPr>
                <w:color w:val="FFFFFF" w:themeColor="background1"/>
                <w:sz w:val="22"/>
                <w:szCs w:val="22"/>
              </w:rPr>
            </w:pPr>
            <w:r>
              <w:rPr>
                <w:color w:val="FFFFFF" w:themeColor="background1"/>
                <w:sz w:val="22"/>
                <w:szCs w:val="22"/>
              </w:rPr>
              <w:t>Versjon</w:t>
            </w:r>
          </w:p>
        </w:tc>
        <w:tc>
          <w:tcPr>
            <w:tcW w:w="1839" w:type="dxa"/>
          </w:tcPr>
          <w:p w14:paraId="5F97A0A5" w14:textId="5F614C2A" w:rsidR="007529E5" w:rsidRPr="000077D4" w:rsidRDefault="003C5E0E" w:rsidP="00704220">
            <w:pPr>
              <w:rPr>
                <w:color w:val="000000" w:themeColor="text1"/>
                <w:sz w:val="22"/>
                <w:szCs w:val="22"/>
              </w:rPr>
            </w:pPr>
            <w:r>
              <w:rPr>
                <w:color w:val="000000" w:themeColor="text1"/>
                <w:sz w:val="22"/>
                <w:szCs w:val="22"/>
              </w:rPr>
              <w:t>6</w:t>
            </w:r>
          </w:p>
        </w:tc>
      </w:tr>
      <w:tr w:rsidR="007529E5" w:rsidRPr="000077D4" w14:paraId="2B9FA8E4" w14:textId="77777777" w:rsidTr="00704220">
        <w:tc>
          <w:tcPr>
            <w:tcW w:w="2523" w:type="dxa"/>
            <w:shd w:val="clear" w:color="auto" w:fill="9896A4"/>
          </w:tcPr>
          <w:p w14:paraId="6C458083" w14:textId="77777777" w:rsidR="007529E5" w:rsidRPr="000077D4" w:rsidRDefault="007529E5" w:rsidP="00704220">
            <w:pPr>
              <w:rPr>
                <w:color w:val="FFFFFF" w:themeColor="background1"/>
                <w:sz w:val="22"/>
                <w:szCs w:val="22"/>
              </w:rPr>
            </w:pPr>
            <w:r>
              <w:rPr>
                <w:color w:val="FFFFFF" w:themeColor="background1"/>
                <w:sz w:val="22"/>
                <w:szCs w:val="22"/>
              </w:rPr>
              <w:t>Oppfølgingsansvarlig</w:t>
            </w:r>
          </w:p>
        </w:tc>
        <w:tc>
          <w:tcPr>
            <w:tcW w:w="4135" w:type="dxa"/>
          </w:tcPr>
          <w:p w14:paraId="416022B1" w14:textId="50C1D7A0" w:rsidR="007529E5" w:rsidRPr="000077D4" w:rsidRDefault="007529E5" w:rsidP="00704220">
            <w:pPr>
              <w:rPr>
                <w:color w:val="000000" w:themeColor="text1"/>
                <w:sz w:val="22"/>
                <w:szCs w:val="22"/>
              </w:rPr>
            </w:pPr>
            <w:r>
              <w:rPr>
                <w:color w:val="000000" w:themeColor="text1"/>
                <w:sz w:val="22"/>
                <w:szCs w:val="22"/>
              </w:rPr>
              <w:t>Rådgiver Fjernmåling</w:t>
            </w:r>
          </w:p>
        </w:tc>
        <w:tc>
          <w:tcPr>
            <w:tcW w:w="565" w:type="dxa"/>
            <w:shd w:val="clear" w:color="auto" w:fill="9896A4"/>
          </w:tcPr>
          <w:p w14:paraId="201FB8F1" w14:textId="77777777" w:rsidR="007529E5" w:rsidRPr="000077D4" w:rsidRDefault="007529E5" w:rsidP="00704220">
            <w:pPr>
              <w:rPr>
                <w:color w:val="FFFFFF" w:themeColor="background1"/>
                <w:sz w:val="22"/>
                <w:szCs w:val="22"/>
              </w:rPr>
            </w:pPr>
            <w:r>
              <w:rPr>
                <w:color w:val="FFFFFF" w:themeColor="background1"/>
                <w:sz w:val="22"/>
                <w:szCs w:val="22"/>
              </w:rPr>
              <w:t>Dato</w:t>
            </w:r>
          </w:p>
        </w:tc>
        <w:tc>
          <w:tcPr>
            <w:tcW w:w="1839" w:type="dxa"/>
          </w:tcPr>
          <w:p w14:paraId="7C06CAD1" w14:textId="516BFA01" w:rsidR="007529E5" w:rsidRPr="000077D4" w:rsidRDefault="00373CFE" w:rsidP="00704220">
            <w:pPr>
              <w:rPr>
                <w:color w:val="000000" w:themeColor="text1"/>
                <w:sz w:val="22"/>
                <w:szCs w:val="22"/>
              </w:rPr>
            </w:pPr>
            <w:r>
              <w:rPr>
                <w:color w:val="000000" w:themeColor="text1"/>
                <w:sz w:val="22"/>
                <w:szCs w:val="22"/>
              </w:rPr>
              <w:t>01</w:t>
            </w:r>
            <w:r w:rsidR="003C5E0E">
              <w:rPr>
                <w:color w:val="000000" w:themeColor="text1"/>
                <w:sz w:val="22"/>
                <w:szCs w:val="22"/>
              </w:rPr>
              <w:t>.</w:t>
            </w:r>
            <w:r>
              <w:rPr>
                <w:color w:val="000000" w:themeColor="text1"/>
                <w:sz w:val="22"/>
                <w:szCs w:val="22"/>
              </w:rPr>
              <w:t>7</w:t>
            </w:r>
            <w:r w:rsidR="003C5E0E">
              <w:rPr>
                <w:color w:val="000000" w:themeColor="text1"/>
                <w:sz w:val="22"/>
                <w:szCs w:val="22"/>
              </w:rPr>
              <w:t>.2020</w:t>
            </w:r>
          </w:p>
        </w:tc>
      </w:tr>
      <w:bookmarkEnd w:id="0"/>
    </w:tbl>
    <w:p w14:paraId="2076E210" w14:textId="77777777" w:rsidR="005D0DD1" w:rsidRDefault="005D0DD1" w:rsidP="00B23FFA"/>
    <w:p w14:paraId="0BCB3790" w14:textId="77777777" w:rsidR="005D0DD1" w:rsidRDefault="005D0DD1" w:rsidP="00B23FFA">
      <w:r>
        <w:br w:type="page"/>
      </w:r>
    </w:p>
    <w:p w14:paraId="0E1F4830" w14:textId="77777777" w:rsidR="000E2981" w:rsidRPr="000E2981" w:rsidRDefault="00F916E1" w:rsidP="000E2981">
      <w:pPr>
        <w:pStyle w:val="Ingenmellomrom"/>
      </w:pPr>
      <w:r w:rsidRPr="000E2981">
        <w:lastRenderedPageBreak/>
        <w:t>Formål med dokumentet</w:t>
      </w:r>
    </w:p>
    <w:p w14:paraId="612107BE" w14:textId="4F3EE36E" w:rsidR="000E2981" w:rsidRDefault="00B23FFA" w:rsidP="00B23FFA">
      <w:r>
        <w:t xml:space="preserve">Formålet med dette dokumentet er å </w:t>
      </w:r>
      <w:r w:rsidR="00371AB5">
        <w:t>beskrive fjernmåling i NOFOs daglige virke</w:t>
      </w:r>
      <w:r w:rsidR="00BB7348">
        <w:t>, øvelser og aksjoner.</w:t>
      </w:r>
    </w:p>
    <w:p w14:paraId="3AA7DE1C" w14:textId="010E5E3F" w:rsidR="00BB7348" w:rsidRDefault="00BB7348" w:rsidP="00B23FFA">
      <w:r>
        <w:t xml:space="preserve">Dokumentet bør ses i sammenheng med Vedlegg 1 til veileder 100 til Norsk Olje og Gass. </w:t>
      </w:r>
    </w:p>
    <w:p w14:paraId="1F425288" w14:textId="65F91833" w:rsidR="00BB7348" w:rsidRDefault="00B5573E" w:rsidP="00B23FFA">
      <w:hyperlink r:id="rId15" w:history="1">
        <w:r w:rsidR="00BB7348" w:rsidRPr="00A454A9">
          <w:rPr>
            <w:rStyle w:val="Hyperkobling"/>
          </w:rPr>
          <w:t>https://www.norskoljeoggass.no/Global/Retningslinjer/Milj%C3%B8/Retningslinje100_Vedlegg1.pdf</w:t>
        </w:r>
      </w:hyperlink>
      <w:r w:rsidR="00BB7348">
        <w:t xml:space="preserve"> </w:t>
      </w:r>
    </w:p>
    <w:p w14:paraId="4B32E79A" w14:textId="77777777" w:rsidR="00B23FFA" w:rsidRPr="00B23FFA" w:rsidRDefault="00B23FFA" w:rsidP="00B23FFA"/>
    <w:p w14:paraId="3BEF98F7" w14:textId="6A05FFB1" w:rsidR="00F916E1" w:rsidRDefault="00F916E1" w:rsidP="000E2981">
      <w:pPr>
        <w:pStyle w:val="Ingenmellomrom"/>
      </w:pPr>
      <w:r w:rsidRPr="000E660A">
        <w:t>Revisjons</w:t>
      </w:r>
      <w:r w:rsidR="00F132D0">
        <w:t>melding</w:t>
      </w:r>
    </w:p>
    <w:p w14:paraId="20FCF432" w14:textId="50ACCED8" w:rsidR="007529E5" w:rsidRDefault="001529E5" w:rsidP="007529E5">
      <w:bookmarkStart w:id="1" w:name="_Hlk5345610"/>
      <w:r>
        <w:t xml:space="preserve">Innhold og tekst er oppdatert i ny drakt. </w:t>
      </w:r>
    </w:p>
    <w:bookmarkEnd w:id="1"/>
    <w:p w14:paraId="032F2B3B" w14:textId="1C649732" w:rsidR="00E90B46" w:rsidRDefault="00E90B46" w:rsidP="000E2981">
      <w:pPr>
        <w:pStyle w:val="Ingenmellomrom"/>
      </w:pPr>
    </w:p>
    <w:p w14:paraId="047BBC7B" w14:textId="77777777" w:rsidR="00F916E1" w:rsidRDefault="00F916E1" w:rsidP="00B23FFA"/>
    <w:p w14:paraId="19FA61E0" w14:textId="77777777" w:rsidR="00F916E1" w:rsidRPr="000E660A" w:rsidRDefault="00F916E1" w:rsidP="000E2981">
      <w:pPr>
        <w:pStyle w:val="Ingenmellomrom"/>
      </w:pPr>
      <w:r w:rsidRPr="000E660A">
        <w:t>Definisjoner og forkortelser</w:t>
      </w:r>
    </w:p>
    <w:tbl>
      <w:tblPr>
        <w:tblStyle w:val="Tabellrutenett"/>
        <w:tblW w:w="9067" w:type="dxa"/>
        <w:tblLook w:val="04A0" w:firstRow="1" w:lastRow="0" w:firstColumn="1" w:lastColumn="0" w:noHBand="0" w:noVBand="1"/>
      </w:tblPr>
      <w:tblGrid>
        <w:gridCol w:w="2972"/>
        <w:gridCol w:w="6095"/>
      </w:tblGrid>
      <w:tr w:rsidR="00C30F33" w14:paraId="19090926" w14:textId="77777777" w:rsidTr="00C30F33">
        <w:tc>
          <w:tcPr>
            <w:tcW w:w="2972" w:type="dxa"/>
            <w:shd w:val="clear" w:color="auto" w:fill="9896A4"/>
          </w:tcPr>
          <w:p w14:paraId="358981C7" w14:textId="77777777" w:rsidR="00C30F33" w:rsidRPr="00B23FFA" w:rsidRDefault="00C30F33" w:rsidP="00371AB5">
            <w:pPr>
              <w:rPr>
                <w:color w:val="FFFFFF" w:themeColor="background1"/>
              </w:rPr>
            </w:pPr>
            <w:r>
              <w:rPr>
                <w:color w:val="FFFFFF" w:themeColor="background1"/>
              </w:rPr>
              <w:t>Definisjon</w:t>
            </w:r>
          </w:p>
        </w:tc>
        <w:tc>
          <w:tcPr>
            <w:tcW w:w="6095" w:type="dxa"/>
            <w:shd w:val="clear" w:color="auto" w:fill="9896A4"/>
          </w:tcPr>
          <w:p w14:paraId="774479FE" w14:textId="77777777" w:rsidR="00C30F33" w:rsidRPr="00B23FFA" w:rsidRDefault="00C30F33" w:rsidP="00C30F33">
            <w:pPr>
              <w:rPr>
                <w:color w:val="FFFFFF" w:themeColor="background1"/>
              </w:rPr>
            </w:pPr>
            <w:r w:rsidRPr="00B23FFA">
              <w:rPr>
                <w:color w:val="FFFFFF" w:themeColor="background1"/>
              </w:rPr>
              <w:t>Bes</w:t>
            </w:r>
            <w:r>
              <w:rPr>
                <w:color w:val="FFFFFF" w:themeColor="background1"/>
              </w:rPr>
              <w:t>krivelse</w:t>
            </w:r>
          </w:p>
        </w:tc>
      </w:tr>
      <w:tr w:rsidR="00C30F33" w14:paraId="3CCB00EB" w14:textId="77777777" w:rsidTr="00C30F33">
        <w:tc>
          <w:tcPr>
            <w:tcW w:w="2972" w:type="dxa"/>
          </w:tcPr>
          <w:p w14:paraId="0AB0C4A9" w14:textId="77777777" w:rsidR="00C30F33" w:rsidRDefault="00C30F33" w:rsidP="00371AB5"/>
        </w:tc>
        <w:tc>
          <w:tcPr>
            <w:tcW w:w="6095" w:type="dxa"/>
          </w:tcPr>
          <w:p w14:paraId="3A75304E" w14:textId="77777777" w:rsidR="00C30F33" w:rsidRDefault="00C30F33" w:rsidP="00371AB5"/>
        </w:tc>
      </w:tr>
      <w:tr w:rsidR="00C30F33" w14:paraId="118278BB" w14:textId="77777777" w:rsidTr="00C30F33">
        <w:tc>
          <w:tcPr>
            <w:tcW w:w="2972" w:type="dxa"/>
          </w:tcPr>
          <w:p w14:paraId="52EF1661" w14:textId="77777777" w:rsidR="00C30F33" w:rsidRDefault="00C30F33" w:rsidP="00371AB5"/>
        </w:tc>
        <w:tc>
          <w:tcPr>
            <w:tcW w:w="6095" w:type="dxa"/>
          </w:tcPr>
          <w:p w14:paraId="393A6D5E" w14:textId="77777777" w:rsidR="00C30F33" w:rsidRDefault="00C30F33" w:rsidP="00371AB5"/>
        </w:tc>
      </w:tr>
      <w:tr w:rsidR="00C30F33" w14:paraId="2196948B" w14:textId="77777777" w:rsidTr="00C30F33">
        <w:tc>
          <w:tcPr>
            <w:tcW w:w="2972" w:type="dxa"/>
          </w:tcPr>
          <w:p w14:paraId="555E5FA5" w14:textId="77777777" w:rsidR="00C30F33" w:rsidRDefault="00C30F33" w:rsidP="00371AB5"/>
        </w:tc>
        <w:tc>
          <w:tcPr>
            <w:tcW w:w="6095" w:type="dxa"/>
          </w:tcPr>
          <w:p w14:paraId="2088223F" w14:textId="77777777" w:rsidR="00C30F33" w:rsidRDefault="00C30F33" w:rsidP="00371AB5"/>
        </w:tc>
      </w:tr>
    </w:tbl>
    <w:p w14:paraId="28CD612E" w14:textId="77777777" w:rsidR="00F916E1" w:rsidRDefault="00F916E1" w:rsidP="00B23FFA"/>
    <w:tbl>
      <w:tblPr>
        <w:tblStyle w:val="Tabellrutenett"/>
        <w:tblW w:w="9067" w:type="dxa"/>
        <w:tblLook w:val="04A0" w:firstRow="1" w:lastRow="0" w:firstColumn="1" w:lastColumn="0" w:noHBand="0" w:noVBand="1"/>
      </w:tblPr>
      <w:tblGrid>
        <w:gridCol w:w="2972"/>
        <w:gridCol w:w="6095"/>
      </w:tblGrid>
      <w:tr w:rsidR="00C30F33" w:rsidRPr="00B23FFA" w14:paraId="7521E8D8" w14:textId="77777777" w:rsidTr="00371AB5">
        <w:tc>
          <w:tcPr>
            <w:tcW w:w="2972" w:type="dxa"/>
            <w:shd w:val="clear" w:color="auto" w:fill="9896A4"/>
          </w:tcPr>
          <w:p w14:paraId="6A15DC87" w14:textId="77777777" w:rsidR="00C30F33" w:rsidRPr="00B23FFA" w:rsidRDefault="00C30F33" w:rsidP="00371AB5">
            <w:pPr>
              <w:rPr>
                <w:color w:val="FFFFFF" w:themeColor="background1"/>
              </w:rPr>
            </w:pPr>
            <w:r>
              <w:rPr>
                <w:color w:val="FFFFFF" w:themeColor="background1"/>
              </w:rPr>
              <w:t>Forkortelse</w:t>
            </w:r>
          </w:p>
        </w:tc>
        <w:tc>
          <w:tcPr>
            <w:tcW w:w="6095" w:type="dxa"/>
            <w:shd w:val="clear" w:color="auto" w:fill="9896A4"/>
          </w:tcPr>
          <w:p w14:paraId="63BA176F" w14:textId="77777777" w:rsidR="00C30F33" w:rsidRPr="00B23FFA" w:rsidRDefault="00C30F33" w:rsidP="00371AB5">
            <w:pPr>
              <w:rPr>
                <w:color w:val="FFFFFF" w:themeColor="background1"/>
              </w:rPr>
            </w:pPr>
            <w:r w:rsidRPr="00B23FFA">
              <w:rPr>
                <w:color w:val="FFFFFF" w:themeColor="background1"/>
              </w:rPr>
              <w:t>Bes</w:t>
            </w:r>
            <w:r>
              <w:rPr>
                <w:color w:val="FFFFFF" w:themeColor="background1"/>
              </w:rPr>
              <w:t>krivelse</w:t>
            </w:r>
          </w:p>
        </w:tc>
      </w:tr>
      <w:tr w:rsidR="00C30F33" w14:paraId="69ECEF03" w14:textId="77777777" w:rsidTr="00371AB5">
        <w:tc>
          <w:tcPr>
            <w:tcW w:w="2972" w:type="dxa"/>
          </w:tcPr>
          <w:p w14:paraId="30EE9969" w14:textId="77777777" w:rsidR="00C30F33" w:rsidRDefault="00C30F33" w:rsidP="00371AB5"/>
        </w:tc>
        <w:tc>
          <w:tcPr>
            <w:tcW w:w="6095" w:type="dxa"/>
          </w:tcPr>
          <w:p w14:paraId="4C801D32" w14:textId="77777777" w:rsidR="00C30F33" w:rsidRDefault="00C30F33" w:rsidP="00371AB5"/>
        </w:tc>
      </w:tr>
      <w:tr w:rsidR="00C30F33" w14:paraId="6027FE89" w14:textId="77777777" w:rsidTr="00371AB5">
        <w:tc>
          <w:tcPr>
            <w:tcW w:w="2972" w:type="dxa"/>
          </w:tcPr>
          <w:p w14:paraId="419A3CDA" w14:textId="77777777" w:rsidR="00C30F33" w:rsidRDefault="00C30F33" w:rsidP="00371AB5"/>
        </w:tc>
        <w:tc>
          <w:tcPr>
            <w:tcW w:w="6095" w:type="dxa"/>
          </w:tcPr>
          <w:p w14:paraId="551D4D36" w14:textId="77777777" w:rsidR="00C30F33" w:rsidRDefault="00C30F33" w:rsidP="00371AB5"/>
        </w:tc>
      </w:tr>
      <w:tr w:rsidR="00C30F33" w14:paraId="14732E4E" w14:textId="77777777" w:rsidTr="00371AB5">
        <w:tc>
          <w:tcPr>
            <w:tcW w:w="2972" w:type="dxa"/>
          </w:tcPr>
          <w:p w14:paraId="795CB983" w14:textId="77777777" w:rsidR="00C30F33" w:rsidRDefault="00C30F33" w:rsidP="00371AB5"/>
        </w:tc>
        <w:tc>
          <w:tcPr>
            <w:tcW w:w="6095" w:type="dxa"/>
          </w:tcPr>
          <w:p w14:paraId="7545DE6F" w14:textId="77777777" w:rsidR="00C30F33" w:rsidRDefault="00C30F33" w:rsidP="00371AB5"/>
        </w:tc>
      </w:tr>
    </w:tbl>
    <w:p w14:paraId="21C4220E" w14:textId="77777777" w:rsidR="00F916E1" w:rsidRDefault="00F916E1" w:rsidP="00B23FFA"/>
    <w:p w14:paraId="7C5B4401" w14:textId="77777777" w:rsidR="00F916E1" w:rsidRDefault="00F916E1" w:rsidP="00B23FFA"/>
    <w:p w14:paraId="2466B30B" w14:textId="24578741" w:rsidR="006B3319" w:rsidRPr="00D106E1" w:rsidRDefault="00B23FFA" w:rsidP="006B3319">
      <w:pPr>
        <w:rPr>
          <w:rFonts w:eastAsiaTheme="majorEastAsia" w:cstheme="majorBidi"/>
          <w:color w:val="2E74B5" w:themeColor="accent1" w:themeShade="BF"/>
          <w:sz w:val="24"/>
          <w:szCs w:val="24"/>
        </w:rPr>
      </w:pPr>
      <w:r>
        <w:br w:type="page"/>
      </w:r>
      <w:r w:rsidR="00442964">
        <w:rPr>
          <w:noProof/>
          <w:lang w:val="en-GB" w:eastAsia="en-GB"/>
        </w:rPr>
        <w:lastRenderedPageBreak/>
        <w:drawing>
          <wp:inline distT="0" distB="0" distL="0" distR="0" wp14:anchorId="27601E50" wp14:editId="41DE650E">
            <wp:extent cx="5760720" cy="3309620"/>
            <wp:effectExtent l="0" t="0" r="3048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2EF7BF9" w14:textId="1194D945" w:rsidR="00F916E1" w:rsidRPr="000E2981" w:rsidRDefault="00DB6306" w:rsidP="00B23FFA">
      <w:pPr>
        <w:pStyle w:val="Overskrift1"/>
      </w:pPr>
      <w:r>
        <w:t>Grunnlag</w:t>
      </w:r>
    </w:p>
    <w:p w14:paraId="7E3C23D4" w14:textId="5642E476" w:rsidR="00B63825" w:rsidRDefault="00B63825" w:rsidP="00C30F33"/>
    <w:p w14:paraId="5F435B0E" w14:textId="54FF2F40" w:rsidR="00B63825" w:rsidRDefault="004971C2" w:rsidP="00B63825">
      <w:pPr>
        <w:pStyle w:val="Overskrift2"/>
      </w:pPr>
      <w:r>
        <w:t xml:space="preserve">Aktivitet </w:t>
      </w:r>
    </w:p>
    <w:p w14:paraId="5493FCE1" w14:textId="1397A25D" w:rsidR="00C30F33" w:rsidRDefault="00E94C62" w:rsidP="00C30F33">
      <w:r>
        <w:t xml:space="preserve">Aktiviteten og bruken av de ulike fjernmålingsplattformene blir styrt av øvingsbehov og oppfyllelse av krav iht helhetlig øvingsplan som igjen er tuftet på NOFOs helhetlig øvingsplan. </w:t>
      </w:r>
    </w:p>
    <w:p w14:paraId="3F80DCC4" w14:textId="4CE6070A" w:rsidR="003772F3" w:rsidRDefault="004971C2" w:rsidP="00B63825">
      <w:pPr>
        <w:pStyle w:val="Overskrift2"/>
      </w:pPr>
      <w:r>
        <w:t>F</w:t>
      </w:r>
      <w:r w:rsidR="00B63825">
        <w:t>jernmålingsressurser</w:t>
      </w:r>
    </w:p>
    <w:p w14:paraId="7A628620" w14:textId="69C6DAF3" w:rsidR="00963EC8" w:rsidRPr="00963EC8" w:rsidRDefault="00963EC8" w:rsidP="00963EC8">
      <w:r>
        <w:rPr>
          <w:noProof/>
        </w:rPr>
        <w:drawing>
          <wp:anchor distT="0" distB="0" distL="114300" distR="114300" simplePos="0" relativeHeight="251672576" behindDoc="0" locked="0" layoutInCell="1" allowOverlap="1" wp14:anchorId="23C2BF2C" wp14:editId="54B4B717">
            <wp:simplePos x="0" y="0"/>
            <wp:positionH relativeFrom="column">
              <wp:posOffset>2479675</wp:posOffset>
            </wp:positionH>
            <wp:positionV relativeFrom="paragraph">
              <wp:posOffset>790575</wp:posOffset>
            </wp:positionV>
            <wp:extent cx="3020060" cy="2990850"/>
            <wp:effectExtent l="0" t="0" r="8890" b="0"/>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020060" cy="2990850"/>
                    </a:xfrm>
                    <a:prstGeom prst="rect">
                      <a:avLst/>
                    </a:prstGeom>
                  </pic:spPr>
                </pic:pic>
              </a:graphicData>
            </a:graphic>
            <wp14:sizeRelH relativeFrom="margin">
              <wp14:pctWidth>0</wp14:pctWidth>
            </wp14:sizeRelH>
            <wp14:sizeRelV relativeFrom="margin">
              <wp14:pctHeight>0</wp14:pctHeight>
            </wp14:sizeRelV>
          </wp:anchor>
        </w:drawing>
      </w:r>
      <w:r w:rsidR="00B63825">
        <w:t xml:space="preserve">Under viser </w:t>
      </w:r>
      <w:r>
        <w:t xml:space="preserve">en oversikt over verktøykassen til NOFO. </w:t>
      </w:r>
      <w:r w:rsidRPr="00963EC8">
        <w:t>Fjernmåling er en nødvendighet og en forutsetning for å få til effektive oljevernaksjoner. For å gjennomføre dette, må fjernmåling være på plass både dag og natt. Alle fjernmålingssensorene/-metodene har sine styrker og svakheter.Ingen enkelt sensor eller metode dekker alle behov under alle sikt, lys og værforhold.</w:t>
      </w:r>
    </w:p>
    <w:p w14:paraId="30C0709D" w14:textId="77777777" w:rsidR="00963EC8" w:rsidRPr="00963EC8" w:rsidRDefault="00963EC8" w:rsidP="00963EC8">
      <w:r w:rsidRPr="00963EC8">
        <w:t>Det er utfordrende å sette sammen informasjon til et system som oppfyller myndighetenes krav.</w:t>
      </w:r>
    </w:p>
    <w:p w14:paraId="61ACFB98" w14:textId="77777777" w:rsidR="00963EC8" w:rsidRPr="00963EC8" w:rsidRDefault="00963EC8" w:rsidP="00963EC8">
      <w:r w:rsidRPr="00963EC8">
        <w:t>Løsningen er å benytte mange sensorer, bærere av sensorer og metoder som til sammen gir et godt, kontinuerlig bilde av oljens spredning, tykkelsesfordeling og bevegelser.</w:t>
      </w:r>
    </w:p>
    <w:p w14:paraId="375BEE06" w14:textId="0CEE6A81" w:rsidR="00B63825" w:rsidRDefault="00B63825" w:rsidP="00B63825"/>
    <w:p w14:paraId="1B52AB1B" w14:textId="36B3A8A1" w:rsidR="00963EC8" w:rsidRDefault="00963EC8" w:rsidP="00B63825"/>
    <w:p w14:paraId="2558F597" w14:textId="5B9FFC8C" w:rsidR="00963EC8" w:rsidRDefault="00963EC8" w:rsidP="00B63825"/>
    <w:p w14:paraId="23A85EAD" w14:textId="0D44E832" w:rsidR="00963EC8" w:rsidRDefault="00963EC8" w:rsidP="00B63825"/>
    <w:p w14:paraId="278C755F" w14:textId="527F819F" w:rsidR="00963EC8" w:rsidRDefault="00963EC8" w:rsidP="00B63825"/>
    <w:p w14:paraId="009C8EE0" w14:textId="1121E040" w:rsidR="00963EC8" w:rsidRDefault="00963EC8" w:rsidP="00B63825"/>
    <w:p w14:paraId="10AB004C" w14:textId="2B764DB3" w:rsidR="00B63825" w:rsidRDefault="00B63825" w:rsidP="00B63825"/>
    <w:p w14:paraId="748F99CD" w14:textId="6ECA959C" w:rsidR="00B260A7" w:rsidRDefault="00B260A7" w:rsidP="00B63825">
      <w:r>
        <w:lastRenderedPageBreak/>
        <w:t>Ulike nivå og ulike behov:</w:t>
      </w:r>
    </w:p>
    <w:p w14:paraId="6CDA828C" w14:textId="3C4DCEBC" w:rsidR="00B260A7" w:rsidRDefault="00525835" w:rsidP="00B63825">
      <w:r>
        <w:rPr>
          <w:noProof/>
        </w:rPr>
        <w:drawing>
          <wp:inline distT="0" distB="0" distL="0" distR="0" wp14:anchorId="1000D53F" wp14:editId="150D79A1">
            <wp:extent cx="5589767" cy="3498574"/>
            <wp:effectExtent l="0" t="0" r="0" b="6985"/>
            <wp:docPr id="13" name="Bild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18638" cy="3516644"/>
                    </a:xfrm>
                    <a:prstGeom prst="rect">
                      <a:avLst/>
                    </a:prstGeom>
                  </pic:spPr>
                </pic:pic>
              </a:graphicData>
            </a:graphic>
          </wp:inline>
        </w:drawing>
      </w:r>
    </w:p>
    <w:p w14:paraId="51B77101" w14:textId="77777777" w:rsidR="00B260A7" w:rsidRDefault="00B260A7" w:rsidP="00B63825"/>
    <w:p w14:paraId="6CB2572B" w14:textId="3C520FB0" w:rsidR="009527F0" w:rsidRDefault="009527F0" w:rsidP="009527F0">
      <w:pPr>
        <w:pStyle w:val="Overskrift3"/>
      </w:pPr>
      <w:r>
        <w:t>Maritime Broadband Radio (MBR)</w:t>
      </w:r>
    </w:p>
    <w:p w14:paraId="0CD9D42B" w14:textId="42A5DA3B" w:rsidR="009527F0" w:rsidRDefault="009527F0" w:rsidP="00B63825">
      <w:r>
        <w:t xml:space="preserve">For å knytte sammen og nyttiggjøre seg av all data som sensorene gir av informasjon, blir MBR’en en nødvendighet. Bruk av MBR gjør at alle deltakende enheter i en oljevernaksjon kan dele bilde, video, tale, polygoner for mengdemåling av olje mm. Dette blir som et lukket nettverk for alle deltakende enheter, med felles «Common Operational Picture» (COP) i en øvelse eller aksjon. </w:t>
      </w:r>
    </w:p>
    <w:p w14:paraId="010B8F8A" w14:textId="3D4B0AC7" w:rsidR="009527F0" w:rsidRPr="00A07AC0" w:rsidRDefault="009527F0" w:rsidP="00B63825">
      <w:r>
        <w:t xml:space="preserve">Dette digitale bredbåndet kan sammenliknes med et modem. Alt som kan sendes gjennom </w:t>
      </w:r>
      <w:r w:rsidRPr="00A07AC0">
        <w:t>internett kan sendes gjennom radioen, opptil 16Mbit overføringsrate.</w:t>
      </w:r>
      <w:r w:rsidR="00963EC8" w:rsidRPr="00A07AC0">
        <w:t xml:space="preserve"> </w:t>
      </w:r>
    </w:p>
    <w:p w14:paraId="02E942BF" w14:textId="584EBEE3" w:rsidR="00B260A7" w:rsidRDefault="00B260A7" w:rsidP="00B63825">
      <w:r w:rsidRPr="00A07AC0">
        <w:t xml:space="preserve">Link til </w:t>
      </w:r>
      <w:hyperlink r:id="rId23" w:anchor="/search?t=multiutstyr&amp;embed&amp;q=C_UTSTYR_MV:101140" w:history="1">
        <w:r w:rsidR="00A07AC0" w:rsidRPr="00A07AC0">
          <w:rPr>
            <w:rStyle w:val="Hyperkobling"/>
          </w:rPr>
          <w:t>dokumentasjon for MBR</w:t>
        </w:r>
      </w:hyperlink>
    </w:p>
    <w:p w14:paraId="0F17C047" w14:textId="44E1AD0B" w:rsidR="00B63825" w:rsidRDefault="00B63825" w:rsidP="00B63825">
      <w:pPr>
        <w:pStyle w:val="Overskrift3"/>
      </w:pPr>
      <w:r>
        <w:t>Satellitt</w:t>
      </w:r>
      <w:r w:rsidR="00B260A7">
        <w:t xml:space="preserve"> </w:t>
      </w:r>
    </w:p>
    <w:p w14:paraId="2F6FAE85" w14:textId="3C9AF92F" w:rsidR="00B63825" w:rsidRDefault="00B63825" w:rsidP="00B63825">
      <w:r>
        <w:t>NOFO har avtale med KSAT om satellittdekning av norsk sokkel</w:t>
      </w:r>
      <w:r w:rsidR="00222823">
        <w:t xml:space="preserve"> hver 28 time på alle produserende felt</w:t>
      </w:r>
      <w:r>
        <w:t xml:space="preserve">. Under en hendelse er satellittbilder unike da de dekker et stort område og innehar SAR radar, som muliggjør at en kan detektere olje gjennom skyer og i mørke. Eneste begrensningen er hvis det er lite vind og krusninger på havoverflaten, da kan det være vanskeligere å detektere olje. </w:t>
      </w:r>
    </w:p>
    <w:p w14:paraId="6A86DEAF" w14:textId="3B3C7432" w:rsidR="00B63825" w:rsidRDefault="004971C2" w:rsidP="00B63825">
      <w:r>
        <w:rPr>
          <w:noProof/>
          <w:lang w:val="en-GB" w:eastAsia="en-GB"/>
        </w:rPr>
        <w:drawing>
          <wp:anchor distT="0" distB="0" distL="114300" distR="114300" simplePos="0" relativeHeight="251667456" behindDoc="0" locked="0" layoutInCell="1" allowOverlap="1" wp14:anchorId="1ABA2234" wp14:editId="25E9FA4C">
            <wp:simplePos x="0" y="0"/>
            <wp:positionH relativeFrom="margin">
              <wp:posOffset>3552825</wp:posOffset>
            </wp:positionH>
            <wp:positionV relativeFrom="paragraph">
              <wp:posOffset>50165</wp:posOffset>
            </wp:positionV>
            <wp:extent cx="2438400" cy="866775"/>
            <wp:effectExtent l="0" t="19050" r="0" b="28575"/>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00B63825">
        <w:t>Satellitt vil være et overordnet kartleggingsverktøy i en aksjon, som kan fortelle innsatsledelsen noe om utbredelse av oljeflak(ene). Ved å etablere en overvåkingsplan for en gitt periode, kan en på den måten følge oljeflakenes utbredelse og drivretnin</w:t>
      </w:r>
      <w:r>
        <w:t xml:space="preserve">g – som igjen kan verifisere om </w:t>
      </w:r>
      <w:r w:rsidR="00B63825">
        <w:t xml:space="preserve">modelleringene NOFO gjør faktisk stemmer. </w:t>
      </w:r>
    </w:p>
    <w:p w14:paraId="135F1D61" w14:textId="3ED68879" w:rsidR="00E94C62" w:rsidRDefault="00E94C62" w:rsidP="00B63825">
      <w:r>
        <w:t xml:space="preserve">Ved bygging av beredskap ifm med en letebrønn som ikke inngår i dagens dekning, sjekker NOFO opp mot KSAT hvorvidt det lar seg gjøre å bestille opp ekstra dekning ifm letekampanjen. </w:t>
      </w:r>
    </w:p>
    <w:p w14:paraId="526B0664" w14:textId="20B86859" w:rsidR="004971C2" w:rsidRDefault="004971C2" w:rsidP="00B63825"/>
    <w:p w14:paraId="5D87E0A4" w14:textId="40C1EA44" w:rsidR="00B260A7" w:rsidRDefault="00B260A7" w:rsidP="00B63825"/>
    <w:p w14:paraId="36996BC8" w14:textId="77777777" w:rsidR="00B260A7" w:rsidRPr="008C0D14" w:rsidRDefault="00B260A7" w:rsidP="00B63825"/>
    <w:p w14:paraId="31CE6953" w14:textId="0D441CB7" w:rsidR="00B63825" w:rsidRDefault="00B5523C" w:rsidP="00B5523C">
      <w:pPr>
        <w:pStyle w:val="Overskrift3"/>
      </w:pPr>
      <w:r>
        <w:lastRenderedPageBreak/>
        <w:t>Overordnede bruksområder for fly, droner og aerostat:</w:t>
      </w:r>
    </w:p>
    <w:p w14:paraId="63C55F9A" w14:textId="2174E4D0" w:rsidR="00B5523C" w:rsidRDefault="001D6508" w:rsidP="00B5523C">
      <w:pPr>
        <w:pStyle w:val="Listeavsnitt"/>
        <w:numPr>
          <w:ilvl w:val="0"/>
          <w:numId w:val="2"/>
        </w:numPr>
      </w:pPr>
      <w:r>
        <w:rPr>
          <w:noProof/>
        </w:rPr>
        <w:drawing>
          <wp:anchor distT="0" distB="0" distL="114300" distR="114300" simplePos="0" relativeHeight="251673600" behindDoc="0" locked="0" layoutInCell="1" allowOverlap="1" wp14:anchorId="0C54623B" wp14:editId="3F600337">
            <wp:simplePos x="0" y="0"/>
            <wp:positionH relativeFrom="column">
              <wp:posOffset>3567430</wp:posOffset>
            </wp:positionH>
            <wp:positionV relativeFrom="paragraph">
              <wp:posOffset>102235</wp:posOffset>
            </wp:positionV>
            <wp:extent cx="2540635" cy="1721485"/>
            <wp:effectExtent l="0" t="0" r="0" b="0"/>
            <wp:wrapSquare wrapText="bothSides"/>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40635" cy="1721485"/>
                    </a:xfrm>
                    <a:prstGeom prst="rect">
                      <a:avLst/>
                    </a:prstGeom>
                  </pic:spPr>
                </pic:pic>
              </a:graphicData>
            </a:graphic>
          </wp:anchor>
        </w:drawing>
      </w:r>
      <w:r w:rsidR="00B5523C" w:rsidRPr="00A853F4">
        <w:t>Taktisk ma</w:t>
      </w:r>
      <w:r w:rsidR="00B5523C">
        <w:t>nøvrering ved bruk av lenser</w:t>
      </w:r>
    </w:p>
    <w:p w14:paraId="25F1792E" w14:textId="6C33FCC4" w:rsidR="00B5523C" w:rsidRDefault="00B5523C" w:rsidP="00B5523C">
      <w:pPr>
        <w:pStyle w:val="Listeavsnitt"/>
        <w:numPr>
          <w:ilvl w:val="0"/>
          <w:numId w:val="2"/>
        </w:numPr>
      </w:pPr>
      <w:r w:rsidRPr="00A853F4">
        <w:t>Guiding – hv</w:t>
      </w:r>
      <w:r>
        <w:t>or er den bekjempbare oljen?</w:t>
      </w:r>
      <w:r w:rsidR="001D6508" w:rsidRPr="001D6508">
        <w:rPr>
          <w:noProof/>
        </w:rPr>
        <w:t xml:space="preserve"> </w:t>
      </w:r>
    </w:p>
    <w:p w14:paraId="3BC29235" w14:textId="0C45F3D1" w:rsidR="00B5523C" w:rsidRDefault="00B5523C" w:rsidP="00B5523C">
      <w:pPr>
        <w:pStyle w:val="Listeavsnitt"/>
        <w:numPr>
          <w:ilvl w:val="0"/>
          <w:numId w:val="2"/>
        </w:numPr>
      </w:pPr>
      <w:r w:rsidRPr="00A853F4">
        <w:t>Generell overvåking – kartl</w:t>
      </w:r>
      <w:r>
        <w:t>egging av et spesielt område</w:t>
      </w:r>
    </w:p>
    <w:p w14:paraId="326FD372" w14:textId="688AA877" w:rsidR="00B5523C" w:rsidRDefault="00B5523C" w:rsidP="00B5523C">
      <w:pPr>
        <w:pStyle w:val="Listeavsnitt"/>
        <w:numPr>
          <w:ilvl w:val="0"/>
          <w:numId w:val="2"/>
        </w:numPr>
      </w:pPr>
      <w:r w:rsidRPr="00A853F4">
        <w:t xml:space="preserve">Overføring av data fra aerostat til ILS / ILK </w:t>
      </w:r>
      <w:r>
        <w:t>–</w:t>
      </w:r>
      <w:r w:rsidRPr="00A853F4">
        <w:t xml:space="preserve"> beslutningstaker</w:t>
      </w:r>
    </w:p>
    <w:p w14:paraId="0C140FF7" w14:textId="5E34B6FA" w:rsidR="00B5523C" w:rsidRDefault="00B5523C" w:rsidP="00B63825">
      <w:pPr>
        <w:pStyle w:val="Listeavsnitt"/>
        <w:numPr>
          <w:ilvl w:val="0"/>
          <w:numId w:val="2"/>
        </w:numPr>
      </w:pPr>
      <w:r>
        <w:t>Relestasjon for kommunikasjon</w:t>
      </w:r>
    </w:p>
    <w:p w14:paraId="3F9E80BF" w14:textId="7A36F6F6" w:rsidR="00B5523C" w:rsidRDefault="00B5523C" w:rsidP="009527F0">
      <w:pPr>
        <w:pStyle w:val="Listeavsnitt"/>
        <w:ind w:left="360"/>
      </w:pPr>
    </w:p>
    <w:p w14:paraId="38C9CB7F" w14:textId="755077FB" w:rsidR="00B5523C" w:rsidRPr="00B63825" w:rsidRDefault="00B5523C" w:rsidP="00B5523C">
      <w:pPr>
        <w:pStyle w:val="Listeavsnitt"/>
        <w:ind w:left="360"/>
      </w:pPr>
    </w:p>
    <w:p w14:paraId="49BA9B15" w14:textId="36889B16" w:rsidR="00B63825" w:rsidRDefault="00B63825" w:rsidP="00B63825">
      <w:pPr>
        <w:pStyle w:val="Overskrift3"/>
      </w:pPr>
      <w:r>
        <w:t>Overvåkingsfly</w:t>
      </w:r>
    </w:p>
    <w:p w14:paraId="442BF7D9" w14:textId="48F317A9" w:rsidR="00B5523C" w:rsidRDefault="00B5523C" w:rsidP="00B5523C">
      <w:r>
        <w:t>For å kunne sette inn de rette ressursene i en oljevernaksjon er det viktig å sette flyet inn på et tidlig stadie for å benytte deres sensorer</w:t>
      </w:r>
      <w:r w:rsidR="001D6508">
        <w:t xml:space="preserve">, samt </w:t>
      </w:r>
      <w:r>
        <w:t xml:space="preserve">bygge opp et bilde av utbredelse av oljeflaket, estimere mengde og tykkelse av flakene. </w:t>
      </w:r>
      <w:r w:rsidRPr="00690697">
        <w:t xml:space="preserve">For å få en optimal oversikt over hele flaket, flakenes utbredelse bør en bruke SLAR / SAR </w:t>
      </w:r>
      <w:r w:rsidRPr="00B5523C">
        <w:t>radaren i gitt høyde</w:t>
      </w:r>
      <w:r w:rsidRPr="00690697">
        <w:t xml:space="preserve"> for å få et best mulig overblikk over oljesølet. </w:t>
      </w:r>
    </w:p>
    <w:p w14:paraId="65D0170C" w14:textId="77777777" w:rsidR="00B5523C" w:rsidRDefault="00B5523C" w:rsidP="00B5523C">
      <w:r>
        <w:t xml:space="preserve">Basert på denne informasjonen som SLAR-bildet gir kan innsatsleder sette inn de rette ressursene til rett tid og på rett sted ift sølet. </w:t>
      </w:r>
    </w:p>
    <w:p w14:paraId="7B1111AE" w14:textId="77777777" w:rsidR="00B5523C" w:rsidRPr="00923682" w:rsidRDefault="00B5523C" w:rsidP="00B5523C">
      <w:r w:rsidRPr="00923682">
        <w:t>Etter slikt første søk kan flyet ta en mer nøye gjennomgang over sølet med alternative sensorer ombord. Her kan en bruke såkalte “close range” sensorer som IR, IRUV, MWR, Laser. Foto og video skal alltid tas når det lar seg gjøre. Monitorering av sølet skal i forhold til drivretning skal gjøres med regelmessig interva</w:t>
      </w:r>
      <w:r>
        <w:t>l</w:t>
      </w:r>
      <w:r w:rsidRPr="00923682">
        <w:t>l.</w:t>
      </w:r>
      <w:r>
        <w:t xml:space="preserve"> </w:t>
      </w:r>
      <w:r w:rsidRPr="00923682">
        <w:t xml:space="preserve"> </w:t>
      </w:r>
    </w:p>
    <w:p w14:paraId="73E6FA5D" w14:textId="3F0D7EB3" w:rsidR="00B5523C" w:rsidRDefault="004971C2" w:rsidP="00B5523C">
      <w:r>
        <w:rPr>
          <w:noProof/>
          <w:lang w:val="en-GB" w:eastAsia="en-GB"/>
        </w:rPr>
        <w:drawing>
          <wp:anchor distT="0" distB="0" distL="114300" distR="114300" simplePos="0" relativeHeight="251664384" behindDoc="0" locked="0" layoutInCell="1" allowOverlap="1" wp14:anchorId="773A49C2" wp14:editId="0D3AE9E4">
            <wp:simplePos x="0" y="0"/>
            <wp:positionH relativeFrom="margin">
              <wp:posOffset>3438525</wp:posOffset>
            </wp:positionH>
            <wp:positionV relativeFrom="paragraph">
              <wp:posOffset>-91440</wp:posOffset>
            </wp:positionV>
            <wp:extent cx="2438400" cy="981075"/>
            <wp:effectExtent l="0" t="19050" r="0" b="2857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r w:rsidR="00B5523C">
        <w:t xml:space="preserve">I </w:t>
      </w:r>
      <w:r w:rsidR="00B5523C" w:rsidRPr="00923682">
        <w:t>tillegg</w:t>
      </w:r>
      <w:r w:rsidR="00B5523C">
        <w:t xml:space="preserve"> til g</w:t>
      </w:r>
      <w:r w:rsidR="00B5523C" w:rsidRPr="00923682">
        <w:t xml:space="preserve">enerell overvåking er guiding av </w:t>
      </w:r>
      <w:r w:rsidR="00B5523C">
        <w:t>oljevern</w:t>
      </w:r>
      <w:r w:rsidR="00B5523C" w:rsidRPr="00923682">
        <w:t>fartøy</w:t>
      </w:r>
      <w:r w:rsidR="00B5523C">
        <w:t xml:space="preserve"> en viktig rolle for å bistå ILS som styrer aktiviteten rundt et oljeutslipp. </w:t>
      </w:r>
      <w:r w:rsidR="00B5523C" w:rsidRPr="007623FC">
        <w:t xml:space="preserve">I en slik rolle som “guiding AC” vil dette kreve at flyet gjør vurderinger </w:t>
      </w:r>
      <w:r w:rsidR="00B5523C">
        <w:t xml:space="preserve">av sølet i forhold til tykkelse og hvor i sølet det bekjempbar olje og ikke og hvor ILS kan sette inn lensesystemer. </w:t>
      </w:r>
    </w:p>
    <w:p w14:paraId="3ECD348C" w14:textId="77D97C42" w:rsidR="00B5523C" w:rsidRDefault="001D6508" w:rsidP="00B5523C">
      <w:r>
        <w:t xml:space="preserve">NOFO overvåker Norsk sokkel, hver av de fire områdene (sør, vest, haltenbanken og barents) 4 ganger i året. </w:t>
      </w:r>
    </w:p>
    <w:p w14:paraId="46689D41" w14:textId="5A8A7F1D" w:rsidR="00B5523C" w:rsidRDefault="002A3B4D" w:rsidP="002A3B4D">
      <w:pPr>
        <w:pStyle w:val="Overskrift3"/>
      </w:pPr>
      <w:r>
        <w:t>SAR Helikopter</w:t>
      </w:r>
    </w:p>
    <w:p w14:paraId="0E3B53E1" w14:textId="7C2BEDA8" w:rsidR="002A3B4D" w:rsidRDefault="002A3B4D" w:rsidP="002A3B4D">
      <w:r>
        <w:rPr>
          <w:noProof/>
          <w:lang w:val="en-GB" w:eastAsia="en-GB"/>
        </w:rPr>
        <w:drawing>
          <wp:anchor distT="0" distB="0" distL="114300" distR="114300" simplePos="0" relativeHeight="251671552" behindDoc="0" locked="0" layoutInCell="1" allowOverlap="1" wp14:anchorId="4A5C74CA" wp14:editId="1730361F">
            <wp:simplePos x="0" y="0"/>
            <wp:positionH relativeFrom="margin">
              <wp:posOffset>3414395</wp:posOffset>
            </wp:positionH>
            <wp:positionV relativeFrom="paragraph">
              <wp:posOffset>201295</wp:posOffset>
            </wp:positionV>
            <wp:extent cx="2009775" cy="581025"/>
            <wp:effectExtent l="0" t="19050" r="0" b="28575"/>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margin">
              <wp14:pctWidth>0</wp14:pctWidth>
            </wp14:sizeRelH>
            <wp14:sizeRelV relativeFrom="margin">
              <wp14:pctHeight>0</wp14:pctHeight>
            </wp14:sizeRelV>
          </wp:anchor>
        </w:drawing>
      </w:r>
      <w:r>
        <w:t xml:space="preserve">På norsk sokkel er det flere SAR (Search and Rescue) helikoptre som NOFO kan spille på under en oljevernaksjon. Når søk og rednings fasen er over, kan disse helikoptrene tre inn som fjernmålingsressurs. </w:t>
      </w:r>
      <w:r w:rsidR="00060A00">
        <w:br/>
      </w:r>
      <w:r w:rsidR="00060A00">
        <w:br/>
      </w:r>
      <w:r w:rsidR="00CE239B">
        <w:t>NOFO ser for seg at denne ressursen er en «fill-in» ressurs som en ka</w:t>
      </w:r>
      <w:r w:rsidR="002F2044">
        <w:t xml:space="preserve">n putte inn, når overvåkingsflyene må til land for refueling eller crewrest. </w:t>
      </w:r>
    </w:p>
    <w:p w14:paraId="3C49487B" w14:textId="12CC428E" w:rsidR="00060A00" w:rsidRDefault="00060A00" w:rsidP="002A3B4D">
      <w:r>
        <w:t>NOFO har ingen direkte avtale med SAR helikoptre, men kan avropes gjennom operatørselsap (</w:t>
      </w:r>
      <w:r w:rsidR="003C5E0E">
        <w:t>Equinor</w:t>
      </w:r>
      <w:r>
        <w:t>/ConocoPhillips</w:t>
      </w:r>
      <w:r w:rsidR="00B260A7">
        <w:t>/Vår Energi</w:t>
      </w:r>
      <w:r>
        <w:t>).</w:t>
      </w:r>
    </w:p>
    <w:p w14:paraId="0D2519A8" w14:textId="7D4A5D3B" w:rsidR="00060A00" w:rsidRDefault="002A3B4D" w:rsidP="002A3B4D">
      <w:r w:rsidRPr="00060A00">
        <w:rPr>
          <w:b/>
        </w:rPr>
        <w:t xml:space="preserve">Helikopter ressurser </w:t>
      </w:r>
      <w:r w:rsidR="00060A00" w:rsidRPr="00060A00">
        <w:rPr>
          <w:b/>
        </w:rPr>
        <w:t xml:space="preserve">– </w:t>
      </w:r>
      <w:r w:rsidR="003C5E0E">
        <w:rPr>
          <w:b/>
        </w:rPr>
        <w:t>Equinor</w:t>
      </w:r>
      <w:r w:rsidR="00060A00" w:rsidRPr="00060A00">
        <w:rPr>
          <w:b/>
        </w:rPr>
        <w:t>:</w:t>
      </w:r>
      <w:r w:rsidR="00060A00">
        <w:br/>
        <w:t>Avropes gjennom;</w:t>
      </w:r>
      <w:r w:rsidR="00060A00">
        <w:br/>
        <w:t xml:space="preserve">Operasjon Offshore Luft – </w:t>
      </w:r>
      <w:r w:rsidR="003C5E0E">
        <w:t>Equinor</w:t>
      </w:r>
      <w:r w:rsidR="00060A00">
        <w:t xml:space="preserve"> Sandsli</w:t>
      </w:r>
      <w:r w:rsidR="00060A00">
        <w:br/>
        <w:t xml:space="preserve">Telefon: </w:t>
      </w:r>
      <w:r w:rsidR="00060A00" w:rsidRPr="00060A00">
        <w:t>+47 975 93</w:t>
      </w:r>
      <w:r w:rsidR="00060A00">
        <w:t> </w:t>
      </w:r>
      <w:r w:rsidR="00060A00" w:rsidRPr="00060A00">
        <w:t>087</w:t>
      </w:r>
      <w:r w:rsidR="00060A00">
        <w:br/>
        <w:t xml:space="preserve">Mail: </w:t>
      </w:r>
      <w:hyperlink r:id="rId40" w:history="1">
        <w:r w:rsidR="003C5E0E" w:rsidRPr="00D15047">
          <w:rPr>
            <w:rStyle w:val="Hyperkobling"/>
          </w:rPr>
          <w:t>rjog@equinor.com</w:t>
        </w:r>
      </w:hyperlink>
      <w:r w:rsidR="00060A00">
        <w:t xml:space="preserve"> </w:t>
      </w:r>
    </w:p>
    <w:p w14:paraId="06686803" w14:textId="32B3C66B" w:rsidR="001D6508" w:rsidRDefault="001D6508" w:rsidP="002A3B4D"/>
    <w:p w14:paraId="35CFC493" w14:textId="77777777" w:rsidR="003C5E0E" w:rsidRDefault="003C5E0E" w:rsidP="002A3B4D"/>
    <w:p w14:paraId="19F563D4" w14:textId="77777777" w:rsidR="001D6508" w:rsidRDefault="001D6508" w:rsidP="002A3B4D"/>
    <w:tbl>
      <w:tblPr>
        <w:tblStyle w:val="Rutenettabell4uthevingsfarge1"/>
        <w:tblW w:w="0" w:type="auto"/>
        <w:tblLook w:val="04A0" w:firstRow="1" w:lastRow="0" w:firstColumn="1" w:lastColumn="0" w:noHBand="0" w:noVBand="1"/>
      </w:tblPr>
      <w:tblGrid>
        <w:gridCol w:w="1747"/>
        <w:gridCol w:w="1948"/>
        <w:gridCol w:w="2336"/>
        <w:gridCol w:w="3021"/>
      </w:tblGrid>
      <w:tr w:rsidR="00060A00" w:rsidRPr="00060A00" w14:paraId="6ACA4E95" w14:textId="77777777" w:rsidTr="00060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hideMark/>
          </w:tcPr>
          <w:p w14:paraId="09867A3B" w14:textId="77777777" w:rsidR="00060A00" w:rsidRPr="00060A00" w:rsidRDefault="00060A00">
            <w:pPr>
              <w:rPr>
                <w:rFonts w:ascii="Calibri" w:hAnsi="Calibri"/>
                <w:sz w:val="22"/>
                <w:szCs w:val="22"/>
              </w:rPr>
            </w:pPr>
            <w:r w:rsidRPr="00060A00">
              <w:rPr>
                <w:color w:val="FFFFFF"/>
                <w:lang w:val="en-US"/>
              </w:rPr>
              <w:lastRenderedPageBreak/>
              <w:t>Base</w:t>
            </w:r>
          </w:p>
        </w:tc>
        <w:tc>
          <w:tcPr>
            <w:tcW w:w="1948" w:type="dxa"/>
            <w:hideMark/>
          </w:tcPr>
          <w:p w14:paraId="070BE6A7" w14:textId="77777777" w:rsidR="00060A00" w:rsidRPr="00060A00" w:rsidRDefault="00060A00">
            <w:pPr>
              <w:cnfStyle w:val="100000000000" w:firstRow="1" w:lastRow="0" w:firstColumn="0" w:lastColumn="0" w:oddVBand="0" w:evenVBand="0" w:oddHBand="0" w:evenHBand="0" w:firstRowFirstColumn="0" w:firstRowLastColumn="0" w:lastRowFirstColumn="0" w:lastRowLastColumn="0"/>
            </w:pPr>
            <w:r w:rsidRPr="00060A00">
              <w:rPr>
                <w:color w:val="FFFFFF"/>
                <w:lang w:val="en-US"/>
              </w:rPr>
              <w:t>Lokasjon</w:t>
            </w:r>
          </w:p>
        </w:tc>
        <w:tc>
          <w:tcPr>
            <w:tcW w:w="2336" w:type="dxa"/>
            <w:hideMark/>
          </w:tcPr>
          <w:p w14:paraId="6E9C5780" w14:textId="77777777" w:rsidR="00060A00" w:rsidRPr="00060A00" w:rsidRDefault="00060A00">
            <w:pPr>
              <w:cnfStyle w:val="100000000000" w:firstRow="1" w:lastRow="0" w:firstColumn="0" w:lastColumn="0" w:oddVBand="0" w:evenVBand="0" w:oddHBand="0" w:evenHBand="0" w:firstRowFirstColumn="0" w:firstRowLastColumn="0" w:lastRowFirstColumn="0" w:lastRowLastColumn="0"/>
            </w:pPr>
            <w:r w:rsidRPr="00060A00">
              <w:rPr>
                <w:color w:val="FFFFFF"/>
                <w:lang w:val="en-US"/>
              </w:rPr>
              <w:t xml:space="preserve">Status </w:t>
            </w:r>
          </w:p>
        </w:tc>
        <w:tc>
          <w:tcPr>
            <w:tcW w:w="3021" w:type="dxa"/>
            <w:hideMark/>
          </w:tcPr>
          <w:p w14:paraId="7ED5CA99" w14:textId="77777777" w:rsidR="00060A00" w:rsidRPr="00060A00" w:rsidRDefault="00060A00">
            <w:pPr>
              <w:cnfStyle w:val="100000000000" w:firstRow="1" w:lastRow="0" w:firstColumn="0" w:lastColumn="0" w:oddVBand="0" w:evenVBand="0" w:oddHBand="0" w:evenHBand="0" w:firstRowFirstColumn="0" w:firstRowLastColumn="0" w:lastRowFirstColumn="0" w:lastRowLastColumn="0"/>
            </w:pPr>
            <w:r w:rsidRPr="00060A00">
              <w:rPr>
                <w:color w:val="FFFFFF"/>
                <w:lang w:val="en-US"/>
              </w:rPr>
              <w:t>Kommentar</w:t>
            </w:r>
          </w:p>
        </w:tc>
      </w:tr>
      <w:tr w:rsidR="001D1CA4" w:rsidRPr="00060A00" w14:paraId="02ACD10D" w14:textId="77777777" w:rsidTr="00060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hideMark/>
          </w:tcPr>
          <w:p w14:paraId="6E35A5D5" w14:textId="0F483EA5" w:rsidR="001D1CA4" w:rsidRPr="00060A00" w:rsidRDefault="001D1CA4" w:rsidP="001D1CA4">
            <w:pPr>
              <w:rPr>
                <w:b w:val="0"/>
              </w:rPr>
            </w:pPr>
            <w:r>
              <w:rPr>
                <w:color w:val="000000"/>
                <w:lang w:val="en-US"/>
              </w:rPr>
              <w:t xml:space="preserve">Sleipner Utsira </w:t>
            </w:r>
          </w:p>
        </w:tc>
        <w:tc>
          <w:tcPr>
            <w:tcW w:w="1948" w:type="dxa"/>
            <w:hideMark/>
          </w:tcPr>
          <w:p w14:paraId="1B27D863" w14:textId="20420070" w:rsidR="001D1CA4" w:rsidRPr="00060A00" w:rsidRDefault="001D1CA4" w:rsidP="001D1CA4">
            <w:pPr>
              <w:cnfStyle w:val="000000100000" w:firstRow="0" w:lastRow="0" w:firstColumn="0" w:lastColumn="0" w:oddVBand="0" w:evenVBand="0" w:oddHBand="1" w:evenHBand="0" w:firstRowFirstColumn="0" w:firstRowLastColumn="0" w:lastRowFirstColumn="0" w:lastRowLastColumn="0"/>
            </w:pPr>
            <w:r>
              <w:rPr>
                <w:color w:val="000000"/>
              </w:rPr>
              <w:t>Johan Sverdrup</w:t>
            </w:r>
          </w:p>
        </w:tc>
        <w:tc>
          <w:tcPr>
            <w:tcW w:w="2336" w:type="dxa"/>
            <w:hideMark/>
          </w:tcPr>
          <w:p w14:paraId="62A5191E" w14:textId="65D1C899" w:rsidR="001D1CA4" w:rsidRPr="00060A00" w:rsidRDefault="001D1CA4" w:rsidP="001D1CA4">
            <w:pPr>
              <w:cnfStyle w:val="000000100000" w:firstRow="0" w:lastRow="0" w:firstColumn="0" w:lastColumn="0" w:oddVBand="0" w:evenVBand="0" w:oddHBand="1" w:evenHBand="0" w:firstRowFirstColumn="0" w:firstRowLastColumn="0" w:lastRowFirstColumn="0" w:lastRowLastColumn="0"/>
            </w:pPr>
            <w:r>
              <w:rPr>
                <w:color w:val="000000"/>
              </w:rPr>
              <w:t>LN-OQR (S-92) Med FLIR (MX-15)</w:t>
            </w:r>
          </w:p>
        </w:tc>
        <w:tc>
          <w:tcPr>
            <w:tcW w:w="3021" w:type="dxa"/>
            <w:hideMark/>
          </w:tcPr>
          <w:p w14:paraId="72C174DA" w14:textId="51C7CB1C" w:rsidR="001D1CA4" w:rsidRPr="00060A00" w:rsidRDefault="001D1CA4" w:rsidP="001D1CA4">
            <w:pPr>
              <w:cnfStyle w:val="000000100000" w:firstRow="0" w:lastRow="0" w:firstColumn="0" w:lastColumn="0" w:oddVBand="0" w:evenVBand="0" w:oddHBand="1" w:evenHBand="0" w:firstRowFirstColumn="0" w:firstRowLastColumn="0" w:lastRowFirstColumn="0" w:lastRowLastColumn="0"/>
            </w:pPr>
            <w:r>
              <w:rPr>
                <w:color w:val="000000"/>
              </w:rPr>
              <w:t> </w:t>
            </w:r>
          </w:p>
        </w:tc>
      </w:tr>
      <w:tr w:rsidR="001D1CA4" w:rsidRPr="00060A00" w14:paraId="1AD6722E" w14:textId="77777777" w:rsidTr="00060A00">
        <w:tc>
          <w:tcPr>
            <w:cnfStyle w:val="001000000000" w:firstRow="0" w:lastRow="0" w:firstColumn="1" w:lastColumn="0" w:oddVBand="0" w:evenVBand="0" w:oddHBand="0" w:evenHBand="0" w:firstRowFirstColumn="0" w:firstRowLastColumn="0" w:lastRowFirstColumn="0" w:lastRowLastColumn="0"/>
            <w:tcW w:w="1747" w:type="dxa"/>
            <w:hideMark/>
          </w:tcPr>
          <w:p w14:paraId="3ADC8AF5" w14:textId="27B21680" w:rsidR="001D1CA4" w:rsidRPr="00060A00" w:rsidRDefault="001D1CA4" w:rsidP="001D1CA4">
            <w:pPr>
              <w:rPr>
                <w:b w:val="0"/>
              </w:rPr>
            </w:pPr>
            <w:r>
              <w:rPr>
                <w:lang w:val="en-US"/>
              </w:rPr>
              <w:t>Troll/Oseberg</w:t>
            </w:r>
          </w:p>
        </w:tc>
        <w:tc>
          <w:tcPr>
            <w:tcW w:w="1948" w:type="dxa"/>
            <w:hideMark/>
          </w:tcPr>
          <w:p w14:paraId="39CBAB6E" w14:textId="427D31A1" w:rsidR="001D1CA4" w:rsidRPr="00060A00" w:rsidRDefault="001D1CA4" w:rsidP="001D1CA4">
            <w:pPr>
              <w:cnfStyle w:val="000000000000" w:firstRow="0" w:lastRow="0" w:firstColumn="0" w:lastColumn="0" w:oddVBand="0" w:evenVBand="0" w:oddHBand="0" w:evenHBand="0" w:firstRowFirstColumn="0" w:firstRowLastColumn="0" w:lastRowFirstColumn="0" w:lastRowLastColumn="0"/>
            </w:pPr>
            <w:r>
              <w:rPr>
                <w:lang w:val="en-US"/>
              </w:rPr>
              <w:t>Oseberg Feltsenter / Flesland</w:t>
            </w:r>
          </w:p>
        </w:tc>
        <w:tc>
          <w:tcPr>
            <w:tcW w:w="2336" w:type="dxa"/>
            <w:hideMark/>
          </w:tcPr>
          <w:p w14:paraId="557C5DF2" w14:textId="224853C8" w:rsidR="001D1CA4" w:rsidRPr="00060A00" w:rsidRDefault="001D1CA4" w:rsidP="001D1CA4">
            <w:pPr>
              <w:cnfStyle w:val="000000000000" w:firstRow="0" w:lastRow="0" w:firstColumn="0" w:lastColumn="0" w:oddVBand="0" w:evenVBand="0" w:oddHBand="0" w:evenHBand="0" w:firstRowFirstColumn="0" w:firstRowLastColumn="0" w:lastRowFirstColumn="0" w:lastRowLastColumn="0"/>
            </w:pPr>
            <w:r>
              <w:t>LN-OMH (L/L1 AWSAR) uten FLIR</w:t>
            </w:r>
          </w:p>
        </w:tc>
        <w:tc>
          <w:tcPr>
            <w:tcW w:w="3021" w:type="dxa"/>
            <w:hideMark/>
          </w:tcPr>
          <w:p w14:paraId="1F2CF597" w14:textId="4BC2D561" w:rsidR="001D1CA4" w:rsidRPr="00060A00" w:rsidRDefault="001D1CA4" w:rsidP="001D1CA4">
            <w:pPr>
              <w:cnfStyle w:val="000000000000" w:firstRow="0" w:lastRow="0" w:firstColumn="0" w:lastColumn="0" w:oddVBand="0" w:evenVBand="0" w:oddHBand="0" w:evenHBand="0" w:firstRowFirstColumn="0" w:firstRowLastColumn="0" w:lastRowFirstColumn="0" w:lastRowLastColumn="0"/>
            </w:pPr>
          </w:p>
        </w:tc>
      </w:tr>
      <w:tr w:rsidR="001D1CA4" w:rsidRPr="00060A00" w14:paraId="1303FFAE" w14:textId="77777777" w:rsidTr="00060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hideMark/>
          </w:tcPr>
          <w:p w14:paraId="2FE71DC3" w14:textId="444AD54A" w:rsidR="001D1CA4" w:rsidRPr="00060A00" w:rsidRDefault="001D1CA4" w:rsidP="001D1CA4">
            <w:pPr>
              <w:rPr>
                <w:b w:val="0"/>
              </w:rPr>
            </w:pPr>
            <w:r>
              <w:rPr>
                <w:color w:val="000000"/>
                <w:lang w:val="en-US"/>
              </w:rPr>
              <w:t>Tampen</w:t>
            </w:r>
          </w:p>
        </w:tc>
        <w:tc>
          <w:tcPr>
            <w:tcW w:w="1948" w:type="dxa"/>
            <w:hideMark/>
          </w:tcPr>
          <w:p w14:paraId="506D8D84" w14:textId="496E9886" w:rsidR="001D1CA4" w:rsidRPr="00060A00" w:rsidRDefault="001D1CA4" w:rsidP="001D1CA4">
            <w:pPr>
              <w:cnfStyle w:val="000000100000" w:firstRow="0" w:lastRow="0" w:firstColumn="0" w:lastColumn="0" w:oddVBand="0" w:evenVBand="0" w:oddHBand="1" w:evenHBand="0" w:firstRowFirstColumn="0" w:firstRowLastColumn="0" w:lastRowFirstColumn="0" w:lastRowLastColumn="0"/>
            </w:pPr>
            <w:r>
              <w:rPr>
                <w:color w:val="000000"/>
                <w:lang w:val="en-US"/>
              </w:rPr>
              <w:t>Statfjord B</w:t>
            </w:r>
          </w:p>
        </w:tc>
        <w:tc>
          <w:tcPr>
            <w:tcW w:w="2336" w:type="dxa"/>
            <w:hideMark/>
          </w:tcPr>
          <w:p w14:paraId="15DAEC54" w14:textId="127DCB34" w:rsidR="001D1CA4" w:rsidRPr="00060A00" w:rsidRDefault="001D1CA4" w:rsidP="001D1CA4">
            <w:pPr>
              <w:cnfStyle w:val="000000100000" w:firstRow="0" w:lastRow="0" w:firstColumn="0" w:lastColumn="0" w:oddVBand="0" w:evenVBand="0" w:oddHBand="1" w:evenHBand="0" w:firstRowFirstColumn="0" w:firstRowLastColumn="0" w:lastRowFirstColumn="0" w:lastRowLastColumn="0"/>
            </w:pPr>
            <w:r>
              <w:rPr>
                <w:color w:val="000000"/>
              </w:rPr>
              <w:t>LN-OQQ (S-92) med FLIR (MX-15)</w:t>
            </w:r>
          </w:p>
        </w:tc>
        <w:tc>
          <w:tcPr>
            <w:tcW w:w="3021" w:type="dxa"/>
            <w:hideMark/>
          </w:tcPr>
          <w:p w14:paraId="0AA91129" w14:textId="556B2ABE" w:rsidR="001D1CA4" w:rsidRPr="00060A00" w:rsidRDefault="001D1CA4" w:rsidP="001D1CA4">
            <w:pPr>
              <w:cnfStyle w:val="000000100000" w:firstRow="0" w:lastRow="0" w:firstColumn="0" w:lastColumn="0" w:oddVBand="0" w:evenVBand="0" w:oddHBand="1" w:evenHBand="0" w:firstRowFirstColumn="0" w:firstRowLastColumn="0" w:lastRowFirstColumn="0" w:lastRowLastColumn="0"/>
            </w:pPr>
            <w:r>
              <w:rPr>
                <w:color w:val="000000"/>
              </w:rPr>
              <w:t> </w:t>
            </w:r>
          </w:p>
        </w:tc>
      </w:tr>
      <w:tr w:rsidR="001D1CA4" w:rsidRPr="00060A00" w14:paraId="333CD511" w14:textId="77777777" w:rsidTr="00060A00">
        <w:tc>
          <w:tcPr>
            <w:cnfStyle w:val="001000000000" w:firstRow="0" w:lastRow="0" w:firstColumn="1" w:lastColumn="0" w:oddVBand="0" w:evenVBand="0" w:oddHBand="0" w:evenHBand="0" w:firstRowFirstColumn="0" w:firstRowLastColumn="0" w:lastRowFirstColumn="0" w:lastRowLastColumn="0"/>
            <w:tcW w:w="1747" w:type="dxa"/>
            <w:hideMark/>
          </w:tcPr>
          <w:p w14:paraId="1B746904" w14:textId="202C77D7" w:rsidR="001D1CA4" w:rsidRPr="00060A00" w:rsidRDefault="001D1CA4" w:rsidP="001D1CA4">
            <w:pPr>
              <w:rPr>
                <w:b w:val="0"/>
              </w:rPr>
            </w:pPr>
            <w:r>
              <w:rPr>
                <w:lang w:val="en-US"/>
              </w:rPr>
              <w:t>Halten</w:t>
            </w:r>
          </w:p>
        </w:tc>
        <w:tc>
          <w:tcPr>
            <w:tcW w:w="1948" w:type="dxa"/>
            <w:hideMark/>
          </w:tcPr>
          <w:p w14:paraId="5BED77C6" w14:textId="065165D6" w:rsidR="001D1CA4" w:rsidRPr="00060A00" w:rsidRDefault="001D1CA4" w:rsidP="001D1CA4">
            <w:pPr>
              <w:cnfStyle w:val="000000000000" w:firstRow="0" w:lastRow="0" w:firstColumn="0" w:lastColumn="0" w:oddVBand="0" w:evenVBand="0" w:oddHBand="0" w:evenHBand="0" w:firstRowFirstColumn="0" w:firstRowLastColumn="0" w:lastRowFirstColumn="0" w:lastRowLastColumn="0"/>
            </w:pPr>
            <w:r>
              <w:rPr>
                <w:lang w:val="en-US"/>
              </w:rPr>
              <w:t>Heidrun</w:t>
            </w:r>
          </w:p>
        </w:tc>
        <w:tc>
          <w:tcPr>
            <w:tcW w:w="2336" w:type="dxa"/>
            <w:hideMark/>
          </w:tcPr>
          <w:p w14:paraId="4018BF0C" w14:textId="0A493A6A" w:rsidR="001D1CA4" w:rsidRPr="00060A00" w:rsidRDefault="001D1CA4" w:rsidP="001D1CA4">
            <w:pPr>
              <w:cnfStyle w:val="000000000000" w:firstRow="0" w:lastRow="0" w:firstColumn="0" w:lastColumn="0" w:oddVBand="0" w:evenVBand="0" w:oddHBand="0" w:evenHBand="0" w:firstRowFirstColumn="0" w:firstRowLastColumn="0" w:lastRowFirstColumn="0" w:lastRowLastColumn="0"/>
            </w:pPr>
            <w:r>
              <w:t>LN-OPL (L1 AWSAR) uten FLIR</w:t>
            </w:r>
          </w:p>
        </w:tc>
        <w:tc>
          <w:tcPr>
            <w:tcW w:w="3021" w:type="dxa"/>
            <w:hideMark/>
          </w:tcPr>
          <w:p w14:paraId="1065FA37" w14:textId="77777777" w:rsidR="001D1CA4" w:rsidRPr="00060A00" w:rsidRDefault="001D1CA4" w:rsidP="001D1CA4">
            <w:pPr>
              <w:cnfStyle w:val="000000000000" w:firstRow="0" w:lastRow="0" w:firstColumn="0" w:lastColumn="0" w:oddVBand="0" w:evenVBand="0" w:oddHBand="0" w:evenHBand="0" w:firstRowFirstColumn="0" w:firstRowLastColumn="0" w:lastRowFirstColumn="0" w:lastRowLastColumn="0"/>
            </w:pPr>
          </w:p>
        </w:tc>
      </w:tr>
      <w:tr w:rsidR="001D1CA4" w:rsidRPr="00060A00" w14:paraId="708C3F7B" w14:textId="77777777" w:rsidTr="00060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hideMark/>
          </w:tcPr>
          <w:p w14:paraId="3FC6B2C9" w14:textId="1A6552D8" w:rsidR="001D1CA4" w:rsidRPr="00060A00" w:rsidRDefault="001D1CA4" w:rsidP="001D1CA4">
            <w:pPr>
              <w:rPr>
                <w:rFonts w:ascii="Calibri" w:hAnsi="Calibri" w:cs="Calibri"/>
                <w:b w:val="0"/>
                <w:sz w:val="22"/>
                <w:szCs w:val="22"/>
              </w:rPr>
            </w:pPr>
            <w:r>
              <w:rPr>
                <w:color w:val="000000"/>
                <w:lang w:val="en-US"/>
              </w:rPr>
              <w:t>Barents</w:t>
            </w:r>
          </w:p>
        </w:tc>
        <w:tc>
          <w:tcPr>
            <w:tcW w:w="1948" w:type="dxa"/>
            <w:hideMark/>
          </w:tcPr>
          <w:p w14:paraId="44C5990B" w14:textId="62CE4652" w:rsidR="001D1CA4" w:rsidRPr="00060A00" w:rsidRDefault="001D1CA4" w:rsidP="001D1CA4">
            <w:pPr>
              <w:cnfStyle w:val="000000100000" w:firstRow="0" w:lastRow="0" w:firstColumn="0" w:lastColumn="0" w:oddVBand="0" w:evenVBand="0" w:oddHBand="1" w:evenHBand="0" w:firstRowFirstColumn="0" w:firstRowLastColumn="0" w:lastRowFirstColumn="0" w:lastRowLastColumn="0"/>
            </w:pPr>
            <w:r>
              <w:rPr>
                <w:color w:val="000000"/>
                <w:lang w:val="en-US"/>
              </w:rPr>
              <w:t>Hammerfest</w:t>
            </w:r>
          </w:p>
        </w:tc>
        <w:tc>
          <w:tcPr>
            <w:tcW w:w="2336" w:type="dxa"/>
            <w:hideMark/>
          </w:tcPr>
          <w:p w14:paraId="6B8D1488" w14:textId="4B00E6C6" w:rsidR="001D1CA4" w:rsidRPr="00060A00" w:rsidRDefault="001D1CA4" w:rsidP="001D1CA4">
            <w:pPr>
              <w:cnfStyle w:val="000000100000" w:firstRow="0" w:lastRow="0" w:firstColumn="0" w:lastColumn="0" w:oddVBand="0" w:evenVBand="0" w:oddHBand="1" w:evenHBand="0" w:firstRowFirstColumn="0" w:firstRowLastColumn="0" w:lastRowFirstColumn="0" w:lastRowLastColumn="0"/>
            </w:pPr>
            <w:r>
              <w:rPr>
                <w:color w:val="000000"/>
                <w:lang w:val="en-US"/>
              </w:rPr>
              <w:t>LN-ONY (S-92 AWSAR) med FLIR</w:t>
            </w:r>
          </w:p>
        </w:tc>
        <w:tc>
          <w:tcPr>
            <w:tcW w:w="3021" w:type="dxa"/>
            <w:hideMark/>
          </w:tcPr>
          <w:p w14:paraId="1E59A7EF" w14:textId="71BD7426" w:rsidR="001D1CA4" w:rsidRPr="00060A00" w:rsidRDefault="001D1CA4" w:rsidP="001D1CA4">
            <w:pPr>
              <w:cnfStyle w:val="000000100000" w:firstRow="0" w:lastRow="0" w:firstColumn="0" w:lastColumn="0" w:oddVBand="0" w:evenVBand="0" w:oddHBand="1" w:evenHBand="0" w:firstRowFirstColumn="0" w:firstRowLastColumn="0" w:lastRowFirstColumn="0" w:lastRowLastColumn="0"/>
            </w:pPr>
            <w:r>
              <w:rPr>
                <w:color w:val="000000"/>
                <w:lang w:val="en-US"/>
              </w:rPr>
              <w:t> </w:t>
            </w:r>
          </w:p>
        </w:tc>
      </w:tr>
      <w:tr w:rsidR="001D1CA4" w:rsidRPr="00060A00" w14:paraId="52175F90" w14:textId="77777777" w:rsidTr="00060A00">
        <w:tc>
          <w:tcPr>
            <w:cnfStyle w:val="001000000000" w:firstRow="0" w:lastRow="0" w:firstColumn="1" w:lastColumn="0" w:oddVBand="0" w:evenVBand="0" w:oddHBand="0" w:evenHBand="0" w:firstRowFirstColumn="0" w:firstRowLastColumn="0" w:lastRowFirstColumn="0" w:lastRowLastColumn="0"/>
            <w:tcW w:w="1747" w:type="dxa"/>
            <w:hideMark/>
          </w:tcPr>
          <w:p w14:paraId="4F6C52B6" w14:textId="6D68F656" w:rsidR="001D1CA4" w:rsidRPr="00060A00" w:rsidRDefault="001D1CA4" w:rsidP="001D1CA4">
            <w:pPr>
              <w:rPr>
                <w:b w:val="0"/>
              </w:rPr>
            </w:pPr>
            <w:r>
              <w:t>Backup SAR</w:t>
            </w:r>
          </w:p>
        </w:tc>
        <w:tc>
          <w:tcPr>
            <w:tcW w:w="1948" w:type="dxa"/>
            <w:hideMark/>
          </w:tcPr>
          <w:p w14:paraId="09ADE1DE" w14:textId="3841BB21" w:rsidR="001D1CA4" w:rsidRPr="00060A00" w:rsidRDefault="001D1CA4" w:rsidP="001D1CA4">
            <w:pPr>
              <w:cnfStyle w:val="000000000000" w:firstRow="0" w:lastRow="0" w:firstColumn="0" w:lastColumn="0" w:oddVBand="0" w:evenVBand="0" w:oddHBand="0" w:evenHBand="0" w:firstRowFirstColumn="0" w:firstRowLastColumn="0" w:lastRowFirstColumn="0" w:lastRowLastColumn="0"/>
            </w:pPr>
            <w:r>
              <w:t>Sola/KSU</w:t>
            </w:r>
          </w:p>
        </w:tc>
        <w:tc>
          <w:tcPr>
            <w:tcW w:w="2336" w:type="dxa"/>
            <w:hideMark/>
          </w:tcPr>
          <w:p w14:paraId="6EBEBBA4" w14:textId="48CCD297" w:rsidR="001D1CA4" w:rsidRPr="001D1CA4" w:rsidRDefault="001D1CA4" w:rsidP="001D1CA4">
            <w:pPr>
              <w:cnfStyle w:val="000000000000" w:firstRow="0" w:lastRow="0" w:firstColumn="0" w:lastColumn="0" w:oddVBand="0" w:evenVBand="0" w:oddHBand="0" w:evenHBand="0" w:firstRowFirstColumn="0" w:firstRowLastColumn="0" w:lastRowFirstColumn="0" w:lastRowLastColumn="0"/>
              <w:rPr>
                <w:lang w:val="en-GB"/>
              </w:rPr>
            </w:pPr>
            <w:r>
              <w:rPr>
                <w:lang w:val="en-US"/>
              </w:rPr>
              <w:t xml:space="preserve">S-92 AWSAR (LN-OQS) </w:t>
            </w:r>
            <w:r>
              <w:rPr>
                <w:lang w:val="en-US"/>
              </w:rPr>
              <w:br/>
              <w:t>L AWSAR (LN-OAW)</w:t>
            </w:r>
          </w:p>
        </w:tc>
        <w:tc>
          <w:tcPr>
            <w:tcW w:w="3021" w:type="dxa"/>
            <w:hideMark/>
          </w:tcPr>
          <w:p w14:paraId="2631730C" w14:textId="37FB8E39" w:rsidR="001D1CA4" w:rsidRPr="00060A00" w:rsidRDefault="001D1CA4" w:rsidP="001D1CA4">
            <w:pPr>
              <w:cnfStyle w:val="000000000000" w:firstRow="0" w:lastRow="0" w:firstColumn="0" w:lastColumn="0" w:oddVBand="0" w:evenVBand="0" w:oddHBand="0" w:evenHBand="0" w:firstRowFirstColumn="0" w:firstRowLastColumn="0" w:lastRowFirstColumn="0" w:lastRowLastColumn="0"/>
            </w:pPr>
            <w:r>
              <w:t xml:space="preserve">OQS har mulighet å få montert SAR kamera fra OQQ eller OQR. </w:t>
            </w:r>
          </w:p>
        </w:tc>
      </w:tr>
    </w:tbl>
    <w:p w14:paraId="46190665" w14:textId="77777777" w:rsidR="00060A00" w:rsidRPr="002A3B4D" w:rsidRDefault="00060A00" w:rsidP="002A3B4D"/>
    <w:p w14:paraId="0C479FB0" w14:textId="3E922575" w:rsidR="002A3B4D" w:rsidRPr="002A3B4D" w:rsidRDefault="002A3B4D" w:rsidP="002A3B4D">
      <w:r w:rsidRPr="002A3B4D">
        <w:t>Helikopter ressurser  (</w:t>
      </w:r>
      <w:r w:rsidR="00CE239B">
        <w:t xml:space="preserve">SAR med FLIR kapasitet) – CopNo. Bristow er operatør. </w:t>
      </w:r>
      <w:r w:rsidRPr="002A3B4D">
        <w:t xml:space="preserve">Avropes gjennom TABS eller tårnet på Eko L. </w:t>
      </w:r>
    </w:p>
    <w:p w14:paraId="68191D5C" w14:textId="77777777" w:rsidR="00CE239B" w:rsidRDefault="002A3B4D" w:rsidP="002A3B4D">
      <w:pPr>
        <w:pStyle w:val="Listeavsnitt"/>
        <w:numPr>
          <w:ilvl w:val="0"/>
          <w:numId w:val="6"/>
        </w:numPr>
      </w:pPr>
      <w:r w:rsidRPr="002A3B4D">
        <w:t>1 x SAR heli med FLIR på Ekofisk L</w:t>
      </w:r>
    </w:p>
    <w:p w14:paraId="3FEEFE0B" w14:textId="4B1B0D0A" w:rsidR="00B5523C" w:rsidRDefault="002A3B4D" w:rsidP="00B5523C">
      <w:pPr>
        <w:pStyle w:val="Listeavsnitt"/>
        <w:numPr>
          <w:ilvl w:val="0"/>
          <w:numId w:val="6"/>
        </w:numPr>
      </w:pPr>
      <w:r w:rsidRPr="002A3B4D">
        <w:t>1 x SAR heli uten FLIR på Ekofisk L</w:t>
      </w:r>
    </w:p>
    <w:p w14:paraId="15663B21" w14:textId="542B2D88" w:rsidR="00B5523C" w:rsidRPr="00B5523C" w:rsidRDefault="00B5523C" w:rsidP="00B5523C"/>
    <w:p w14:paraId="4509454A" w14:textId="247F9BBC" w:rsidR="00B63825" w:rsidRDefault="00B63825" w:rsidP="00B63825">
      <w:pPr>
        <w:pStyle w:val="Overskrift3"/>
      </w:pPr>
      <w:r>
        <w:t>Drone</w:t>
      </w:r>
    </w:p>
    <w:p w14:paraId="41C7DD01" w14:textId="77777777" w:rsidR="00B260A7" w:rsidRDefault="00CF657B" w:rsidP="00B5523C">
      <w:r>
        <w:t xml:space="preserve">NOFO har </w:t>
      </w:r>
      <w:r w:rsidR="00B260A7">
        <w:t xml:space="preserve">avtale med Andøya Space Center. Gjennom denne avtalen har vi tilgang til 10 droner og med dronepiloter som er sprett utover landet. </w:t>
      </w:r>
    </w:p>
    <w:p w14:paraId="2C5B1D92" w14:textId="24A210A0" w:rsidR="00B5523C" w:rsidRDefault="00B5523C" w:rsidP="00B5523C">
      <w:r>
        <w:t xml:space="preserve">Droner </w:t>
      </w:r>
      <w:r w:rsidR="00B260A7">
        <w:t xml:space="preserve">vil i utganspunktet fungere som en nærsone kapasitet rundt et fartøy for å bistå innsatsleder. </w:t>
      </w:r>
    </w:p>
    <w:p w14:paraId="3E8A23BC" w14:textId="1A393D50" w:rsidR="00B5523C" w:rsidRPr="00A1755F" w:rsidRDefault="00B5523C" w:rsidP="00B5523C">
      <w:r w:rsidRPr="00A1755F">
        <w:t>Bruksområde for drone:</w:t>
      </w:r>
    </w:p>
    <w:p w14:paraId="5489B7E4" w14:textId="20F1D379" w:rsidR="00B5523C" w:rsidRPr="00A1755F" w:rsidRDefault="00B5523C" w:rsidP="00B5523C">
      <w:pPr>
        <w:numPr>
          <w:ilvl w:val="0"/>
          <w:numId w:val="3"/>
        </w:numPr>
      </w:pPr>
      <w:r>
        <w:rPr>
          <w:noProof/>
          <w:lang w:val="en-GB" w:eastAsia="en-GB"/>
        </w:rPr>
        <w:drawing>
          <wp:anchor distT="0" distB="0" distL="114300" distR="114300" simplePos="0" relativeHeight="251660288" behindDoc="0" locked="0" layoutInCell="1" allowOverlap="1" wp14:anchorId="3DC5E971" wp14:editId="6146251D">
            <wp:simplePos x="0" y="0"/>
            <wp:positionH relativeFrom="column">
              <wp:posOffset>3195955</wp:posOffset>
            </wp:positionH>
            <wp:positionV relativeFrom="paragraph">
              <wp:posOffset>8890</wp:posOffset>
            </wp:positionV>
            <wp:extent cx="2228850" cy="1009650"/>
            <wp:effectExtent l="0" t="0" r="0" b="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margin">
              <wp14:pctWidth>0</wp14:pctWidth>
            </wp14:sizeRelH>
            <wp14:sizeRelV relativeFrom="margin">
              <wp14:pctHeight>0</wp14:pctHeight>
            </wp14:sizeRelV>
          </wp:anchor>
        </w:drawing>
      </w:r>
      <w:r w:rsidRPr="00A1755F">
        <w:t>1. Taktisk manøvrering ved bruk av lenser</w:t>
      </w:r>
    </w:p>
    <w:p w14:paraId="42608271" w14:textId="23C425F0" w:rsidR="00B5523C" w:rsidRPr="00A1755F" w:rsidRDefault="00B5523C" w:rsidP="00B5523C">
      <w:pPr>
        <w:numPr>
          <w:ilvl w:val="0"/>
          <w:numId w:val="3"/>
        </w:numPr>
      </w:pPr>
      <w:r w:rsidRPr="00A1755F">
        <w:t>2. Guiding - hvor er den bekjempbare oljen?</w:t>
      </w:r>
    </w:p>
    <w:p w14:paraId="0B78F003" w14:textId="77777777" w:rsidR="00B5523C" w:rsidRPr="00A1755F" w:rsidRDefault="00B5523C" w:rsidP="00B5523C">
      <w:pPr>
        <w:numPr>
          <w:ilvl w:val="0"/>
          <w:numId w:val="3"/>
        </w:numPr>
      </w:pPr>
      <w:r w:rsidRPr="00A1755F">
        <w:t xml:space="preserve">3. Generell overvåking - kartlegging av et </w:t>
      </w:r>
      <w:r>
        <w:t xml:space="preserve">større </w:t>
      </w:r>
      <w:r w:rsidRPr="00A1755F">
        <w:t>område</w:t>
      </w:r>
    </w:p>
    <w:p w14:paraId="399C5717" w14:textId="60797537" w:rsidR="00B5523C" w:rsidRDefault="00B5523C" w:rsidP="00B5523C">
      <w:pPr>
        <w:numPr>
          <w:ilvl w:val="0"/>
          <w:numId w:val="3"/>
        </w:numPr>
      </w:pPr>
      <w:r w:rsidRPr="00A1755F">
        <w:t>4. Overføre data</w:t>
      </w:r>
      <w:r>
        <w:t xml:space="preserve"> fra drone ned til fartøy / MOB båter etc. </w:t>
      </w:r>
    </w:p>
    <w:p w14:paraId="7C3B0FBA" w14:textId="77777777" w:rsidR="009527F0" w:rsidRPr="00A1755F" w:rsidRDefault="009527F0" w:rsidP="00AB03B1">
      <w:pPr>
        <w:ind w:left="360"/>
      </w:pPr>
    </w:p>
    <w:p w14:paraId="28A868D2" w14:textId="77777777" w:rsidR="009527F0" w:rsidRDefault="009527F0" w:rsidP="009527F0">
      <w:pPr>
        <w:pStyle w:val="Overskrift3"/>
      </w:pPr>
      <w:r>
        <w:t>Aerostat</w:t>
      </w:r>
    </w:p>
    <w:p w14:paraId="5FC9FB08" w14:textId="1708ACDD" w:rsidR="009527F0" w:rsidRDefault="00B260A7" w:rsidP="009527F0">
      <w:r>
        <w:t xml:space="preserve">NOFO har tiltang til 5 stk aerostater som står plassert på våre baser, med tilhørende aerostat. </w:t>
      </w:r>
    </w:p>
    <w:p w14:paraId="4E863345" w14:textId="00473322" w:rsidR="00B5523C" w:rsidRPr="00B5523C" w:rsidRDefault="009527F0" w:rsidP="00B5523C">
      <w:r>
        <w:t xml:space="preserve">Under viser en oversikt over bruksområder som aerostat og ulike sammensetninger. En sammensetning er å plassere aerostat på selve lensefartøyet. Dette kan være hensiktsmessig hvis en er begrenset på fartøysressurser. Et mer optimalt oppsett er å plassere aerostat enten på et støttefartøy/frittstående fartøy som ikke er bundet opp i lensekjøring og hvor ILS eller ILK befinner seg. På denne måten kan dette fartøyet lett manøvrere seg rundt der det måtte være behov og guide lensefartøyene inn i riktige områder med bekjempbar olje. Et annet oppsett er å plassere aerostat på MOB-båt/USV for å overvåke spesielle områder / kystområder eller for prøvetaking i de interessante delene av et søl. </w:t>
      </w:r>
    </w:p>
    <w:p w14:paraId="68BF38CB" w14:textId="671699EE" w:rsidR="009527F0" w:rsidRPr="00A1755F" w:rsidRDefault="009527F0" w:rsidP="009527F0">
      <w:pPr>
        <w:numPr>
          <w:ilvl w:val="0"/>
          <w:numId w:val="3"/>
        </w:numPr>
      </w:pPr>
      <w:r>
        <w:rPr>
          <w:noProof/>
          <w:lang w:val="en-GB" w:eastAsia="en-GB"/>
        </w:rPr>
        <w:lastRenderedPageBreak/>
        <w:drawing>
          <wp:anchor distT="0" distB="0" distL="114300" distR="114300" simplePos="0" relativeHeight="251662336" behindDoc="0" locked="0" layoutInCell="1" allowOverlap="1" wp14:anchorId="27DAF040" wp14:editId="42903ED7">
            <wp:simplePos x="0" y="0"/>
            <wp:positionH relativeFrom="column">
              <wp:posOffset>3195955</wp:posOffset>
            </wp:positionH>
            <wp:positionV relativeFrom="paragraph">
              <wp:posOffset>8890</wp:posOffset>
            </wp:positionV>
            <wp:extent cx="2228850" cy="100965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margin">
              <wp14:pctWidth>0</wp14:pctWidth>
            </wp14:sizeRelH>
            <wp14:sizeRelV relativeFrom="margin">
              <wp14:pctHeight>0</wp14:pctHeight>
            </wp14:sizeRelV>
          </wp:anchor>
        </w:drawing>
      </w:r>
      <w:r w:rsidRPr="00A1755F">
        <w:t>1. Taktisk manøvrering ved bruk av lenser</w:t>
      </w:r>
      <w:r w:rsidR="00C21D46">
        <w:t>, særlig MOS Sweeper</w:t>
      </w:r>
    </w:p>
    <w:p w14:paraId="0AF2C154" w14:textId="77777777" w:rsidR="009527F0" w:rsidRPr="00A1755F" w:rsidRDefault="009527F0" w:rsidP="009527F0">
      <w:pPr>
        <w:numPr>
          <w:ilvl w:val="0"/>
          <w:numId w:val="3"/>
        </w:numPr>
      </w:pPr>
      <w:r w:rsidRPr="00A1755F">
        <w:t>2. Guiding - hvor er den bekjempbare oljen?</w:t>
      </w:r>
    </w:p>
    <w:p w14:paraId="1DEF777A" w14:textId="77777777" w:rsidR="009527F0" w:rsidRPr="00A1755F" w:rsidRDefault="009527F0" w:rsidP="009527F0">
      <w:pPr>
        <w:numPr>
          <w:ilvl w:val="0"/>
          <w:numId w:val="3"/>
        </w:numPr>
      </w:pPr>
      <w:r w:rsidRPr="00A1755F">
        <w:t xml:space="preserve">3. Generell overvåking - kartlegging av et </w:t>
      </w:r>
      <w:r>
        <w:t xml:space="preserve">større </w:t>
      </w:r>
      <w:r w:rsidRPr="00A1755F">
        <w:t>område</w:t>
      </w:r>
    </w:p>
    <w:p w14:paraId="449EFF05" w14:textId="713E4077" w:rsidR="00B5523C" w:rsidRDefault="009527F0" w:rsidP="00B5523C">
      <w:pPr>
        <w:numPr>
          <w:ilvl w:val="0"/>
          <w:numId w:val="3"/>
        </w:numPr>
      </w:pPr>
      <w:r w:rsidRPr="00A1755F">
        <w:t>4. Overføre data</w:t>
      </w:r>
      <w:r>
        <w:t xml:space="preserve"> fra aerostat via link ned til fartøy / MOB båter etc. </w:t>
      </w:r>
    </w:p>
    <w:p w14:paraId="7C3BFE0D" w14:textId="77777777" w:rsidR="00AB03B1" w:rsidRPr="00B5523C" w:rsidRDefault="00AB03B1" w:rsidP="00AB03B1"/>
    <w:p w14:paraId="235DAF83" w14:textId="0715D58A" w:rsidR="00B63825" w:rsidRDefault="004971C2" w:rsidP="00B63825">
      <w:pPr>
        <w:pStyle w:val="Overskrift3"/>
      </w:pPr>
      <w:r>
        <w:t>F</w:t>
      </w:r>
      <w:r w:rsidR="00B63825">
        <w:t>artøy</w:t>
      </w:r>
    </w:p>
    <w:p w14:paraId="3B1D1FEF" w14:textId="45AF9828" w:rsidR="000F7BD1" w:rsidRDefault="004971C2" w:rsidP="00AB03B1">
      <w:r>
        <w:rPr>
          <w:noProof/>
          <w:lang w:val="en-GB" w:eastAsia="en-GB"/>
        </w:rPr>
        <w:drawing>
          <wp:anchor distT="0" distB="0" distL="114300" distR="114300" simplePos="0" relativeHeight="251669504" behindDoc="0" locked="0" layoutInCell="1" allowOverlap="1" wp14:anchorId="6E05671B" wp14:editId="4AAE617D">
            <wp:simplePos x="0" y="0"/>
            <wp:positionH relativeFrom="margin">
              <wp:align>right</wp:align>
            </wp:positionH>
            <wp:positionV relativeFrom="paragraph">
              <wp:posOffset>491490</wp:posOffset>
            </wp:positionV>
            <wp:extent cx="2438400" cy="866775"/>
            <wp:effectExtent l="0" t="19050" r="0" b="28575"/>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14:sizeRelH relativeFrom="margin">
              <wp14:pctWidth>0</wp14:pctWidth>
            </wp14:sizeRelH>
            <wp14:sizeRelV relativeFrom="margin">
              <wp14:pctHeight>0</wp14:pctHeight>
            </wp14:sizeRelV>
          </wp:anchor>
        </w:drawing>
      </w:r>
      <w:r w:rsidR="00AB03B1">
        <w:t xml:space="preserve">På fartøy er det hovedsakelig oljeradaren som er en viktig fjernmålingsressurs for å kunne detektere olje. Oljeradaren på skip kan registrere områder der krusninger på sjøoverflaten er dempet på grunn av olje. Radaren kan ikke benyttes til å vurdere oljetykkelse, bare posisjon og areal for overflateolje. Radaren krever vind - typisk over 7 m/s - slik at det finnes 3.5 cm krusninger på sjøen. I svært grov sjø skal det relativt mye olje til for å gi en bølgedemping. Radaren er helt uavhengig av lys og sikt. Rekkevidden avhenger av antennehøyden og sjøtilstanden, men kan være inntil 2 nm. </w:t>
      </w:r>
    </w:p>
    <w:p w14:paraId="0F4A989E" w14:textId="2763978E" w:rsidR="00AB03B1" w:rsidRDefault="000F7BD1" w:rsidP="000F7BD1">
      <w:pPr>
        <w:pStyle w:val="Overskrift3"/>
      </w:pPr>
      <w:r>
        <w:t>AIS bøye:</w:t>
      </w:r>
    </w:p>
    <w:p w14:paraId="74FE06A5" w14:textId="0B047956" w:rsidR="000F7BD1" w:rsidRPr="000F7BD1" w:rsidRDefault="000F7BD1" w:rsidP="000F7BD1">
      <w:r>
        <w:t>AIS bøyen er et fjernmålingsverktøy som er en del av NOFO systemet. Den kan enten droppes fra fartøy eller fra fly. AIS bøyen har den egenskapen at den driver med oljen og gjør at ILS og fartøy og operasjonsledelsen på land kan holde track på hvor oljen drifter gjennom NOFO COP/Aptomar/kartsystemer.</w:t>
      </w:r>
    </w:p>
    <w:p w14:paraId="1CFC20E2" w14:textId="5B7310D7" w:rsidR="00B63825" w:rsidRDefault="009527F0" w:rsidP="009527F0">
      <w:pPr>
        <w:pStyle w:val="Overskrift3"/>
      </w:pPr>
      <w:r>
        <w:t>Internasjonal bistand</w:t>
      </w:r>
    </w:p>
    <w:p w14:paraId="47CD5D94" w14:textId="79881332" w:rsidR="00AB03B1" w:rsidRDefault="00AB03B1" w:rsidP="00AB03B1">
      <w:r>
        <w:t>Det finnes om lag 10 spesialutstyrte overvåkingsfly i Nord-Europa</w:t>
      </w:r>
      <w:r w:rsidR="00EB09F6">
        <w:t>. F</w:t>
      </w:r>
      <w:r>
        <w:t xml:space="preserve">lyene disponeres av myndighetene i hvert land og </w:t>
      </w:r>
      <w:r w:rsidR="00EB09F6">
        <w:t>hvis de er tilgjengelige, kan de avropes</w:t>
      </w:r>
      <w:r>
        <w:t xml:space="preserve"> av Kystverket</w:t>
      </w:r>
      <w:r w:rsidR="00EB09F6">
        <w:t xml:space="preserve"> </w:t>
      </w:r>
      <w:r>
        <w:t>gjennom BONN-avtalen (http://www.bonnagreement.org ). De er alle relativt likt utrustet og benytter samme operative prosedyrer.</w:t>
      </w:r>
      <w:r w:rsidR="001D6508">
        <w:t xml:space="preserve"> Flyene som er tilgjengelig er listet opp i NOFO sitt flyregister. </w:t>
      </w:r>
    </w:p>
    <w:p w14:paraId="41B5E8B1" w14:textId="77777777" w:rsidR="00AB03B1" w:rsidRDefault="00AB03B1" w:rsidP="00AB03B1"/>
    <w:p w14:paraId="6859EC0F" w14:textId="5567C9E3" w:rsidR="009527F0" w:rsidRDefault="00AB03B1" w:rsidP="00AB03B1">
      <w:pPr>
        <w:pStyle w:val="Overskrift3"/>
      </w:pPr>
      <w:r>
        <w:t>Fjernmålingsressursenes begresninger</w:t>
      </w:r>
    </w:p>
    <w:p w14:paraId="174347CC" w14:textId="77777777" w:rsidR="00AB03B1" w:rsidRDefault="00AB03B1" w:rsidP="00AB03B1">
      <w:r>
        <w:t xml:space="preserve">De ulike fjernmålingsressursene har begrensninger i forhold til:  </w:t>
      </w:r>
    </w:p>
    <w:p w14:paraId="0B261B01" w14:textId="77777777" w:rsidR="00AB03B1" w:rsidRDefault="00AB03B1" w:rsidP="00AB03B1">
      <w:pPr>
        <w:pStyle w:val="Listeavsnitt"/>
        <w:numPr>
          <w:ilvl w:val="0"/>
          <w:numId w:val="4"/>
        </w:numPr>
      </w:pPr>
      <w:r>
        <w:t xml:space="preserve">Hvor ofte og hvor lenge av gangen de kan levere informasjon  </w:t>
      </w:r>
    </w:p>
    <w:p w14:paraId="4FE6AA30" w14:textId="77777777" w:rsidR="00AB03B1" w:rsidRDefault="00AB03B1" w:rsidP="00AB03B1">
      <w:pPr>
        <w:pStyle w:val="Listeavsnitt"/>
        <w:numPr>
          <w:ilvl w:val="0"/>
          <w:numId w:val="4"/>
        </w:numPr>
      </w:pPr>
      <w:r>
        <w:t xml:space="preserve">Hvilken type informasjon som leveres  </w:t>
      </w:r>
    </w:p>
    <w:p w14:paraId="5F1BCF73" w14:textId="77777777" w:rsidR="00AB03B1" w:rsidRDefault="00AB03B1" w:rsidP="00AB03B1">
      <w:r>
        <w:t xml:space="preserve">En god systemforståelse er derfor nødvendig. Dette fordi det ikke finnes ett verktøy som alene kan innfri målet om til enhver tid å ha best mulig oversikt over oljens posisjon, areal og bekjempbarhet uavhengig av sikt- og lysforhold.  </w:t>
      </w:r>
    </w:p>
    <w:p w14:paraId="09B8F836" w14:textId="10E5C0C7" w:rsidR="00AB03B1" w:rsidRPr="0021677C" w:rsidRDefault="00525835" w:rsidP="00AB03B1">
      <w:r>
        <w:rPr>
          <w:noProof/>
        </w:rPr>
        <w:lastRenderedPageBreak/>
        <w:drawing>
          <wp:inline distT="0" distB="0" distL="0" distR="0" wp14:anchorId="592143E5" wp14:editId="2906EE8D">
            <wp:extent cx="6228345" cy="2679589"/>
            <wp:effectExtent l="0" t="0" r="1270" b="698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6237393" cy="2683482"/>
                    </a:xfrm>
                    <a:prstGeom prst="rect">
                      <a:avLst/>
                    </a:prstGeom>
                  </pic:spPr>
                </pic:pic>
              </a:graphicData>
            </a:graphic>
          </wp:inline>
        </w:drawing>
      </w:r>
    </w:p>
    <w:p w14:paraId="7A7BFD70" w14:textId="7F6F06C2" w:rsidR="00B63825" w:rsidRPr="0021677C" w:rsidRDefault="00B63825" w:rsidP="00B63825">
      <w:pPr>
        <w:pStyle w:val="Overskrift2"/>
      </w:pPr>
      <w:r w:rsidRPr="0021677C">
        <w:t>Øvelsesplan</w:t>
      </w:r>
    </w:p>
    <w:p w14:paraId="565E064E" w14:textId="55A5FB61" w:rsidR="00EB09F6" w:rsidRDefault="0021677C" w:rsidP="00B63825">
      <w:r>
        <w:t xml:space="preserve">For å kunne bruke fjernmålingsressursene på en riktig og hensiktsmessig måte, </w:t>
      </w:r>
      <w:r w:rsidR="00EB09F6">
        <w:t>samt sørge for at all nødvendig dokumentasjon og risikovurderinger er utført, bruker rådgiver Fjernmåling Prosjektmodulen</w:t>
      </w:r>
      <w:r w:rsidR="00942175">
        <w:t>.</w:t>
      </w:r>
    </w:p>
    <w:p w14:paraId="1D548D2B" w14:textId="29098C0E" w:rsidR="00C46661" w:rsidRDefault="00EB09F6" w:rsidP="00B63825">
      <w:r>
        <w:t>D</w:t>
      </w:r>
      <w:r w:rsidR="0021677C">
        <w:t xml:space="preserve">et </w:t>
      </w:r>
      <w:r>
        <w:t xml:space="preserve">er </w:t>
      </w:r>
      <w:r w:rsidR="0021677C">
        <w:t xml:space="preserve">viktig at </w:t>
      </w:r>
      <w:r>
        <w:t>Rådgive</w:t>
      </w:r>
      <w:r w:rsidR="00BF49E4">
        <w:t>r</w:t>
      </w:r>
      <w:r>
        <w:t xml:space="preserve"> Fjernmålin</w:t>
      </w:r>
      <w:r w:rsidR="00BF49E4">
        <w:t>g</w:t>
      </w:r>
      <w:r>
        <w:t xml:space="preserve"> og de fjernmålings</w:t>
      </w:r>
      <w:r w:rsidR="0021677C">
        <w:t>ressursene</w:t>
      </w:r>
      <w:r>
        <w:t xml:space="preserve"> som skal delta på en øvelse </w:t>
      </w:r>
      <w:r w:rsidR="0021677C">
        <w:t xml:space="preserve">kommer inn i et tidlig stadie i planleggingen av de ulike øvelsene. </w:t>
      </w:r>
    </w:p>
    <w:p w14:paraId="0B36C844" w14:textId="3FADB56D" w:rsidR="00C46661" w:rsidRPr="00797817" w:rsidRDefault="00EB09F6" w:rsidP="00797817">
      <w:pPr>
        <w:pStyle w:val="Listeavsnitt"/>
        <w:numPr>
          <w:ilvl w:val="0"/>
          <w:numId w:val="8"/>
        </w:numPr>
      </w:pPr>
      <w:r>
        <w:t>Rådgiver Fjernmåling o</w:t>
      </w:r>
      <w:r w:rsidR="00797817">
        <w:t>pprette</w:t>
      </w:r>
      <w:r>
        <w:t>r</w:t>
      </w:r>
      <w:r w:rsidR="00797817">
        <w:t xml:space="preserve"> prosjekt i NOFO </w:t>
      </w:r>
      <w:r w:rsidR="00C46661" w:rsidRPr="00797817">
        <w:t>Prosjektmodul</w:t>
      </w:r>
    </w:p>
    <w:p w14:paraId="45842DCD" w14:textId="50B06590" w:rsidR="00C46661" w:rsidRPr="00797817" w:rsidRDefault="00797817" w:rsidP="00797817">
      <w:pPr>
        <w:pStyle w:val="Listeavsnitt"/>
        <w:numPr>
          <w:ilvl w:val="0"/>
          <w:numId w:val="8"/>
        </w:numPr>
      </w:pPr>
      <w:r>
        <w:t>Definere p</w:t>
      </w:r>
      <w:r w:rsidR="00C46661" w:rsidRPr="00797817">
        <w:t>redefinerte tiltak</w:t>
      </w:r>
      <w:r>
        <w:t>:</w:t>
      </w:r>
    </w:p>
    <w:p w14:paraId="0C480828" w14:textId="59C38F68" w:rsidR="00525835" w:rsidRDefault="00525835" w:rsidP="00525835">
      <w:pPr>
        <w:pStyle w:val="Listeavsnitt"/>
        <w:numPr>
          <w:ilvl w:val="1"/>
          <w:numId w:val="8"/>
        </w:numPr>
      </w:pPr>
      <w:r>
        <w:t>Vurdere behov ut ifra Helhetlig øvingsplan</w:t>
      </w:r>
    </w:p>
    <w:p w14:paraId="7656162E" w14:textId="03AFD9ED" w:rsidR="00525835" w:rsidRPr="00797817" w:rsidRDefault="00797817" w:rsidP="00525835">
      <w:pPr>
        <w:pStyle w:val="Listeavsnitt"/>
        <w:numPr>
          <w:ilvl w:val="1"/>
          <w:numId w:val="8"/>
        </w:numPr>
      </w:pPr>
      <w:r w:rsidRPr="00797817">
        <w:t>Bestemme hvilke fjernmålingsplattformer som skal delta på aktivteten</w:t>
      </w:r>
    </w:p>
    <w:p w14:paraId="72BD2064" w14:textId="1A353495" w:rsidR="00797817" w:rsidRDefault="00797817" w:rsidP="00797817">
      <w:pPr>
        <w:pStyle w:val="Listeavsnitt"/>
        <w:numPr>
          <w:ilvl w:val="1"/>
          <w:numId w:val="8"/>
        </w:numPr>
      </w:pPr>
      <w:r w:rsidRPr="00797817">
        <w:t>Risikovurdering ift bruk av aerostat/drone/fly</w:t>
      </w:r>
    </w:p>
    <w:p w14:paraId="062F07DB" w14:textId="108E3793" w:rsidR="00797817" w:rsidRPr="00797817" w:rsidRDefault="00797817" w:rsidP="00797817">
      <w:pPr>
        <w:pStyle w:val="Listeavsnitt"/>
        <w:numPr>
          <w:ilvl w:val="1"/>
          <w:numId w:val="8"/>
        </w:numPr>
      </w:pPr>
      <w:r>
        <w:t>Publisere NOTAM for øvingsaktivteten</w:t>
      </w:r>
    </w:p>
    <w:p w14:paraId="3A243488" w14:textId="77777777" w:rsidR="00797817" w:rsidRPr="00797817" w:rsidRDefault="00B037B0" w:rsidP="00B63825">
      <w:pPr>
        <w:pStyle w:val="Listeavsnitt"/>
        <w:numPr>
          <w:ilvl w:val="1"/>
          <w:numId w:val="8"/>
        </w:numPr>
      </w:pPr>
      <w:r w:rsidRPr="00797817">
        <w:t>Ordre ut til piloter/dronepiloter/aerostatopertør</w:t>
      </w:r>
    </w:p>
    <w:p w14:paraId="1E29EAF3" w14:textId="0615DE02" w:rsidR="00C46661" w:rsidRDefault="00C46661" w:rsidP="00B63825">
      <w:pPr>
        <w:pStyle w:val="Listeavsnitt"/>
        <w:numPr>
          <w:ilvl w:val="1"/>
          <w:numId w:val="8"/>
        </w:numPr>
      </w:pPr>
      <w:r w:rsidRPr="00797817">
        <w:t xml:space="preserve">Tilgjengliggjøring av </w:t>
      </w:r>
      <w:r w:rsidR="00797817" w:rsidRPr="00797817">
        <w:t>fjernmålings</w:t>
      </w:r>
      <w:r w:rsidRPr="00797817">
        <w:t>prosedyrer til ILS/ILK</w:t>
      </w:r>
    </w:p>
    <w:p w14:paraId="0FF2AA2D" w14:textId="371A3D54" w:rsidR="00EB09F6" w:rsidRPr="00797817" w:rsidRDefault="00EB09F6" w:rsidP="00B63825">
      <w:pPr>
        <w:pStyle w:val="Listeavsnitt"/>
        <w:numPr>
          <w:ilvl w:val="1"/>
          <w:numId w:val="8"/>
        </w:numPr>
      </w:pPr>
      <w:r>
        <w:t>Tilgjengeliggjøring av dokumetasjon</w:t>
      </w:r>
    </w:p>
    <w:p w14:paraId="427F4211" w14:textId="77777777" w:rsidR="00797817" w:rsidRPr="00797817" w:rsidRDefault="00797817" w:rsidP="00797817">
      <w:pPr>
        <w:pStyle w:val="Listeavsnitt"/>
        <w:ind w:left="1440"/>
        <w:rPr>
          <w:highlight w:val="yellow"/>
        </w:rPr>
      </w:pPr>
    </w:p>
    <w:p w14:paraId="3D251142" w14:textId="0ED274DB" w:rsidR="000F7BD1" w:rsidRDefault="000F7BD1" w:rsidP="00B63825">
      <w:r>
        <w:t>Bruk av aerostat</w:t>
      </w:r>
      <w:r w:rsidR="00C46661">
        <w:t xml:space="preserve"> og drone</w:t>
      </w:r>
      <w:r>
        <w:t xml:space="preserve"> krever </w:t>
      </w:r>
      <w:r w:rsidR="00C46661">
        <w:t>at vi får publiserert en</w:t>
      </w:r>
      <w:r w:rsidR="00535219">
        <w:t xml:space="preserve"> NOTAM</w:t>
      </w:r>
      <w:r w:rsidR="00C46661">
        <w:t xml:space="preserve">. </w:t>
      </w:r>
      <w:r w:rsidR="00535219">
        <w:t xml:space="preserve"> En slik </w:t>
      </w:r>
      <w:r w:rsidR="00C46661">
        <w:t xml:space="preserve">«NOTAM </w:t>
      </w:r>
      <w:r w:rsidR="00535219">
        <w:t>søknad</w:t>
      </w:r>
      <w:r w:rsidR="00C46661">
        <w:t>»</w:t>
      </w:r>
      <w:r w:rsidR="00535219">
        <w:t xml:space="preserve"> skal være inne 2 uker før </w:t>
      </w:r>
      <w:r w:rsidR="00C46661">
        <w:t xml:space="preserve">aktiviteten/øvelsen </w:t>
      </w:r>
      <w:r w:rsidR="00535219">
        <w:t>starter. Dette krever tidlig involvering</w:t>
      </w:r>
      <w:r w:rsidR="00C46661">
        <w:t>.</w:t>
      </w:r>
      <w:r w:rsidR="000F2ADC">
        <w:br/>
      </w:r>
    </w:p>
    <w:p w14:paraId="48184AC2" w14:textId="60E643CD" w:rsidR="00B63825" w:rsidRDefault="00B63825" w:rsidP="00B63825">
      <w:pPr>
        <w:pStyle w:val="Overskrift2"/>
      </w:pPr>
      <w:r>
        <w:t xml:space="preserve">Aktivitetsoversikt </w:t>
      </w:r>
      <w:r w:rsidR="001D6508">
        <w:t>overvåkingsfly</w:t>
      </w:r>
    </w:p>
    <w:p w14:paraId="15B51179" w14:textId="681B011F" w:rsidR="00C46661" w:rsidRPr="00B63825" w:rsidRDefault="001D6508" w:rsidP="00B63825">
      <w:r>
        <w:t>Det er etablert en f</w:t>
      </w:r>
      <w:r w:rsidR="00535219">
        <w:t xml:space="preserve">elles </w:t>
      </w:r>
      <w:r w:rsidR="00525835">
        <w:t>G</w:t>
      </w:r>
      <w:r w:rsidR="00535219">
        <w:t>ooglekalender med Kystverket og Kystvakten ift flyoperasjoner (LN-KYV / TRG)</w:t>
      </w:r>
      <w:r w:rsidR="00F44B0F">
        <w:br/>
        <w:t xml:space="preserve">Brukernavn: </w:t>
      </w:r>
      <w:hyperlink r:id="rId57" w:history="1">
        <w:r w:rsidR="00F44B0F" w:rsidRPr="00040A95">
          <w:rPr>
            <w:rStyle w:val="Hyperkobling"/>
          </w:rPr>
          <w:t>ln-kyv@kystverket.no</w:t>
        </w:r>
      </w:hyperlink>
      <w:r w:rsidR="00F44B0F">
        <w:t xml:space="preserve"> </w:t>
      </w:r>
      <w:r w:rsidR="00F44B0F">
        <w:br/>
        <w:t>Passord: 01Kystverket</w:t>
      </w:r>
      <w:r w:rsidR="000F2ADC">
        <w:br/>
      </w:r>
    </w:p>
    <w:p w14:paraId="3F60EAAF" w14:textId="20E81A31" w:rsidR="00442964" w:rsidRDefault="00442964" w:rsidP="00DB6306">
      <w:pPr>
        <w:pStyle w:val="Overskrift1"/>
      </w:pPr>
      <w:r>
        <w:t>Synergier</w:t>
      </w:r>
    </w:p>
    <w:p w14:paraId="4DA09423" w14:textId="2B6D8038" w:rsidR="00C46661" w:rsidRDefault="00AE2C35" w:rsidP="00C30F33">
      <w:r w:rsidRPr="00525835">
        <w:t xml:space="preserve">Det er et vesentlig poeng å legge til rette for samhandling når </w:t>
      </w:r>
      <w:r w:rsidR="001D6508" w:rsidRPr="00525835">
        <w:t xml:space="preserve">eksempelvis </w:t>
      </w:r>
      <w:r w:rsidRPr="00525835">
        <w:t>overvåkingsflyet har planlagte tokt. NOFO vil legge opp til dette så langt praktisk mulig.</w:t>
      </w:r>
    </w:p>
    <w:p w14:paraId="57424EAC" w14:textId="77777777" w:rsidR="001D4DC1" w:rsidRPr="001D4DC1" w:rsidRDefault="001D4DC1" w:rsidP="00C30F33">
      <w:pPr>
        <w:pStyle w:val="Listeavsnitt"/>
        <w:numPr>
          <w:ilvl w:val="0"/>
          <w:numId w:val="9"/>
        </w:numPr>
      </w:pPr>
      <w:r w:rsidRPr="001D4DC1">
        <w:t>Kystnære øvelser med IGK og eller IGSA</w:t>
      </w:r>
    </w:p>
    <w:p w14:paraId="3463C738" w14:textId="77777777" w:rsidR="001D4DC1" w:rsidRPr="001D4DC1" w:rsidRDefault="001D4DC1" w:rsidP="00C30F33">
      <w:pPr>
        <w:pStyle w:val="Listeavsnitt"/>
        <w:numPr>
          <w:ilvl w:val="0"/>
          <w:numId w:val="9"/>
        </w:numPr>
      </w:pPr>
      <w:r w:rsidRPr="001D4DC1">
        <w:t>Fartøysøvelser med OR fartøy</w:t>
      </w:r>
    </w:p>
    <w:p w14:paraId="5F8FCDB4" w14:textId="3F056ECE" w:rsidR="001D4DC1" w:rsidRDefault="001D4DC1" w:rsidP="00C30F33">
      <w:pPr>
        <w:pStyle w:val="Listeavsnitt"/>
        <w:numPr>
          <w:ilvl w:val="0"/>
          <w:numId w:val="9"/>
        </w:numPr>
      </w:pPr>
      <w:r w:rsidRPr="001D4DC1">
        <w:lastRenderedPageBreak/>
        <w:t>Trene ILS</w:t>
      </w:r>
      <w:r w:rsidR="00C46661" w:rsidRPr="001D4DC1">
        <w:t xml:space="preserve"> ift samhandling med fly</w:t>
      </w:r>
      <w:r w:rsidR="00221310">
        <w:t xml:space="preserve"> </w:t>
      </w:r>
    </w:p>
    <w:p w14:paraId="40B82316" w14:textId="43FF75F8" w:rsidR="001D6508" w:rsidRDefault="001D4DC1" w:rsidP="00C30F33">
      <w:pPr>
        <w:pStyle w:val="Listeavsnitt"/>
        <w:numPr>
          <w:ilvl w:val="0"/>
          <w:numId w:val="9"/>
        </w:numPr>
      </w:pPr>
      <w:r>
        <w:t xml:space="preserve">Kominasjonstokt med Kystverket og Kystvakten </w:t>
      </w:r>
      <w:r w:rsidR="006E1521" w:rsidRPr="001D4DC1">
        <w:br/>
      </w:r>
    </w:p>
    <w:p w14:paraId="298A65BC" w14:textId="77777777" w:rsidR="00442964" w:rsidRDefault="00442964" w:rsidP="00442964">
      <w:pPr>
        <w:pStyle w:val="Overskrift1"/>
      </w:pPr>
      <w:r>
        <w:t>Plan</w:t>
      </w:r>
    </w:p>
    <w:p w14:paraId="78B4CFAB" w14:textId="5D2C0E3F" w:rsidR="00B63825" w:rsidRDefault="00B63825" w:rsidP="00B63825">
      <w:pPr>
        <w:pStyle w:val="Overskrift2"/>
      </w:pPr>
      <w:r>
        <w:t>Satellitt</w:t>
      </w:r>
      <w:r w:rsidR="00B41C39">
        <w:t xml:space="preserve">dekning </w:t>
      </w:r>
    </w:p>
    <w:p w14:paraId="6CA8C5F7" w14:textId="12D6BFA6" w:rsidR="00442964" w:rsidRDefault="00C253B1" w:rsidP="00C30F33">
      <w:r>
        <w:t xml:space="preserve">KSAT prioriterer satellitter og moder med stor geografisk dekning og gode egenskaper for deteksjon av oljeforurensing. De primære modene KSAT vil bruke er listet opp i tabellen nedenfor.  </w:t>
      </w:r>
    </w:p>
    <w:p w14:paraId="2300D119" w14:textId="7341D48E" w:rsidR="00C253B1" w:rsidRDefault="00C253B1" w:rsidP="00C30F33">
      <w:r>
        <w:rPr>
          <w:noProof/>
          <w:lang w:val="en-GB" w:eastAsia="en-GB"/>
        </w:rPr>
        <w:drawing>
          <wp:inline distT="0" distB="0" distL="0" distR="0" wp14:anchorId="45FD0462" wp14:editId="169E0F6D">
            <wp:extent cx="5085714" cy="2180952"/>
            <wp:effectExtent l="0" t="0" r="127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085714" cy="2180952"/>
                    </a:xfrm>
                    <a:prstGeom prst="rect">
                      <a:avLst/>
                    </a:prstGeom>
                  </pic:spPr>
                </pic:pic>
              </a:graphicData>
            </a:graphic>
          </wp:inline>
        </w:drawing>
      </w:r>
    </w:p>
    <w:p w14:paraId="3F844EC9" w14:textId="00799C5E" w:rsidR="00C253B1" w:rsidRDefault="00C253B1" w:rsidP="00C30F33">
      <w:r>
        <w:t>KSAT skal lage en dekningsplan</w:t>
      </w:r>
      <w:r w:rsidR="00B037B0">
        <w:t xml:space="preserve">, for de kommende 10 dagene, </w:t>
      </w:r>
      <w:r>
        <w:t xml:space="preserve">og </w:t>
      </w:r>
      <w:r w:rsidR="00C46661">
        <w:t>gjør den tilgjengelig i NOFO COP</w:t>
      </w:r>
      <w:r w:rsidR="00B037B0">
        <w:t xml:space="preserve">. </w:t>
      </w:r>
      <w:r>
        <w:t xml:space="preserve">KSAT kan gjøre mindre endringer i planlagt dekning etter at planen er publisert. </w:t>
      </w:r>
    </w:p>
    <w:p w14:paraId="7C0C813A" w14:textId="22084DB2" w:rsidR="00B63825" w:rsidRDefault="00C253B1" w:rsidP="00C30F33">
      <w:r>
        <w:t xml:space="preserve">Ved en krisesituasjon kan NOFO be om ytterligere dekning ved å aktivere avtalt prosedyre for Emergency </w:t>
      </w:r>
      <w:r w:rsidR="00A53D5B">
        <w:t xml:space="preserve">bestilling. </w:t>
      </w:r>
      <w:r w:rsidR="000F2ADC">
        <w:br/>
      </w:r>
    </w:p>
    <w:p w14:paraId="129288A8" w14:textId="24CDCEAD" w:rsidR="00B63825" w:rsidRDefault="00B63825" w:rsidP="00B63825">
      <w:pPr>
        <w:pStyle w:val="Overskrift2"/>
      </w:pPr>
      <w:r>
        <w:t>Flytokt</w:t>
      </w:r>
    </w:p>
    <w:p w14:paraId="75797F5F" w14:textId="56FAD44A" w:rsidR="006C0A50" w:rsidRDefault="006C0A50" w:rsidP="00B63825">
      <w:r>
        <w:t xml:space="preserve">NOFO tokt planlegges ut ifra behov for deltakelse på øvelser (fullskalaøvelser/mindre fartøysøvelser OR/IGK), </w:t>
      </w:r>
      <w:r w:rsidR="001D6508">
        <w:t xml:space="preserve">samt krav i Helhetlig øvingsplan. </w:t>
      </w:r>
      <w:r>
        <w:t xml:space="preserve">Google kalender som er et felles verktøy for Kystvakten, Kystverket og NOFO benyttes for å synliggjøre alle tokt og vedlikehold på fly. </w:t>
      </w:r>
    </w:p>
    <w:p w14:paraId="351A0535" w14:textId="0CD94081" w:rsidR="0021677C" w:rsidRDefault="006C0A50" w:rsidP="00B63825">
      <w:r>
        <w:t>Etter at toktene er «godkjente» fra operatør i flyet, legges de inn i NOFO virksomhetsplan</w:t>
      </w:r>
      <w:r w:rsidR="00B037B0">
        <w:t>.</w:t>
      </w:r>
    </w:p>
    <w:p w14:paraId="65AA11AB" w14:textId="77777777" w:rsidR="0021677C" w:rsidRDefault="0021677C" w:rsidP="00B63825"/>
    <w:p w14:paraId="15055E2C" w14:textId="5DF0AC68" w:rsidR="00B63825" w:rsidRDefault="00B63825" w:rsidP="00B63825">
      <w:pPr>
        <w:pStyle w:val="Overskrift2"/>
      </w:pPr>
      <w:r>
        <w:t>Distribusjon av fjernmålingsplan</w:t>
      </w:r>
    </w:p>
    <w:p w14:paraId="7512F85B" w14:textId="2C81EAB3" w:rsidR="00B63825" w:rsidRDefault="006C0A50" w:rsidP="00B63825">
      <w:r>
        <w:t>Fjernmålingsp</w:t>
      </w:r>
      <w:r w:rsidR="002F2044">
        <w:t>lan utarb</w:t>
      </w:r>
      <w:r w:rsidR="00F17BC6">
        <w:t xml:space="preserve">eides kun ved øvelser/aksjoner og tett dialog med operatørselskapet (eks. </w:t>
      </w:r>
      <w:r w:rsidR="00B037B0">
        <w:t xml:space="preserve">Equinor </w:t>
      </w:r>
      <w:r w:rsidR="00F17BC6">
        <w:t>Operasjon Luft).</w:t>
      </w:r>
    </w:p>
    <w:p w14:paraId="3EDFBB2F" w14:textId="4D404210" w:rsidR="002F2044" w:rsidRDefault="002F2044" w:rsidP="002F2044">
      <w:r>
        <w:t xml:space="preserve">I fjernmålingsplanen skal følgende være med: </w:t>
      </w:r>
    </w:p>
    <w:p w14:paraId="35334F88" w14:textId="7601EFA2" w:rsidR="002F2044" w:rsidRDefault="002F2044" w:rsidP="002F2044">
      <w:pPr>
        <w:pStyle w:val="Listeavsnitt"/>
        <w:numPr>
          <w:ilvl w:val="0"/>
          <w:numId w:val="7"/>
        </w:numPr>
      </w:pPr>
      <w:r>
        <w:t xml:space="preserve">Satellittdekning morgen og ettermiddag. Formiddagspass om mulig. </w:t>
      </w:r>
    </w:p>
    <w:p w14:paraId="43531243" w14:textId="076A211B" w:rsidR="002F2044" w:rsidRDefault="002F2044" w:rsidP="002F2044">
      <w:pPr>
        <w:pStyle w:val="Listeavsnitt"/>
        <w:numPr>
          <w:ilvl w:val="0"/>
          <w:numId w:val="7"/>
        </w:numPr>
      </w:pPr>
      <w:r>
        <w:t xml:space="preserve">Overvåkingsfly etter hver satellittpassering for å verifisere deteksjonen og dens utbredelse. </w:t>
      </w:r>
    </w:p>
    <w:p w14:paraId="0D84BA44" w14:textId="51B34E12" w:rsidR="00380562" w:rsidRDefault="00380562" w:rsidP="002F2044">
      <w:pPr>
        <w:pStyle w:val="Listeavsnitt"/>
        <w:numPr>
          <w:ilvl w:val="0"/>
          <w:numId w:val="7"/>
        </w:numPr>
      </w:pPr>
      <w:r>
        <w:t>Dispergeringsfly med spotter (spotter LN-KYV for å verifisere effekt av dispergeringen)</w:t>
      </w:r>
    </w:p>
    <w:p w14:paraId="22ED28F7" w14:textId="5A64D2AF" w:rsidR="002F2044" w:rsidRDefault="002F2044" w:rsidP="002F2044">
      <w:pPr>
        <w:pStyle w:val="Listeavsnitt"/>
        <w:numPr>
          <w:ilvl w:val="0"/>
          <w:numId w:val="7"/>
        </w:numPr>
      </w:pPr>
      <w:r>
        <w:t>«Fill-in» med dekning av SAR heli</w:t>
      </w:r>
    </w:p>
    <w:p w14:paraId="500B55AF" w14:textId="73823404" w:rsidR="002F2044" w:rsidRPr="00797817" w:rsidRDefault="00B037B0" w:rsidP="002F2044">
      <w:pPr>
        <w:pStyle w:val="Listeavsnitt"/>
        <w:numPr>
          <w:ilvl w:val="0"/>
          <w:numId w:val="7"/>
        </w:numPr>
      </w:pPr>
      <w:r w:rsidRPr="00797817">
        <w:t>Droner for lokalt COP på fartøy</w:t>
      </w:r>
    </w:p>
    <w:p w14:paraId="383B6245" w14:textId="2228B85A" w:rsidR="002F2044" w:rsidRDefault="002F2044" w:rsidP="002F2044">
      <w:pPr>
        <w:pStyle w:val="Listeavsnitt"/>
        <w:numPr>
          <w:ilvl w:val="0"/>
          <w:numId w:val="7"/>
        </w:numPr>
      </w:pPr>
      <w:r>
        <w:t>Aerostat for lokalt COP på fartøy</w:t>
      </w:r>
    </w:p>
    <w:p w14:paraId="5F2C2EB7" w14:textId="763F768F" w:rsidR="00BC512D" w:rsidRDefault="002F2044" w:rsidP="00B63825">
      <w:r>
        <w:t>Fjernmålingsplanen distribueres til gjeldende operatørselskap</w:t>
      </w:r>
      <w:r w:rsidR="00B037B0">
        <w:t xml:space="preserve">, ILS, ILK </w:t>
      </w:r>
      <w:r>
        <w:t xml:space="preserve">og aktuelle IUA (hvis det er snakk om en kystnær aksjon). </w:t>
      </w:r>
    </w:p>
    <w:p w14:paraId="7C68C197" w14:textId="77777777" w:rsidR="002F2044" w:rsidRDefault="002F2044" w:rsidP="00B63825">
      <w:r>
        <w:t>Se følgende link for eksempel på en fjernmålingsplan.</w:t>
      </w:r>
    </w:p>
    <w:p w14:paraId="186E3530" w14:textId="5A559EAB" w:rsidR="002F2044" w:rsidRDefault="00B5573E" w:rsidP="00B63825">
      <w:hyperlink r:id="rId59" w:history="1">
        <w:r w:rsidR="002F2044" w:rsidRPr="00453EA5">
          <w:rPr>
            <w:rStyle w:val="Hyperkobling"/>
          </w:rPr>
          <w:t>http://nofo-web02/quickstart/quickstart.asp?show=DOCOPEN:19865</w:t>
        </w:r>
      </w:hyperlink>
      <w:r w:rsidR="002F2044">
        <w:t xml:space="preserve"> </w:t>
      </w:r>
    </w:p>
    <w:p w14:paraId="4E16A761" w14:textId="77777777" w:rsidR="00B037B0" w:rsidRPr="00B63825" w:rsidRDefault="00B037B0" w:rsidP="00B63825"/>
    <w:p w14:paraId="292F1DA6" w14:textId="502D17C9" w:rsidR="00B037B0" w:rsidRPr="00B037B0" w:rsidRDefault="00442964" w:rsidP="00B037B0">
      <w:pPr>
        <w:pStyle w:val="Overskrift1"/>
      </w:pPr>
      <w:r>
        <w:t>Oppfølging</w:t>
      </w:r>
    </w:p>
    <w:p w14:paraId="2E5A5AA6" w14:textId="77777777" w:rsidR="0083500D" w:rsidRDefault="00B037B0" w:rsidP="00C30F33">
      <w:r>
        <w:t>Rådgiver Fjernmåling</w:t>
      </w:r>
      <w:r w:rsidR="00DB6306">
        <w:t xml:space="preserve"> følger opp toktrapporter </w:t>
      </w:r>
      <w:r w:rsidR="00380562">
        <w:t>fra overvåkingsflyet, rapporter fra aerostatflyving</w:t>
      </w:r>
      <w:r w:rsidR="0083500D">
        <w:t xml:space="preserve">/droneflyving. </w:t>
      </w:r>
    </w:p>
    <w:p w14:paraId="237FE240" w14:textId="49BB37D9" w:rsidR="00B63825" w:rsidRDefault="0083500D" w:rsidP="00C30F33">
      <w:r>
        <w:t>S</w:t>
      </w:r>
      <w:r w:rsidR="00DB6306">
        <w:t xml:space="preserve">atellittrapporter </w:t>
      </w:r>
      <w:r>
        <w:t>fra</w:t>
      </w:r>
      <w:r w:rsidR="00DB6306">
        <w:t xml:space="preserve"> KSAT</w:t>
      </w:r>
      <w:r>
        <w:t xml:space="preserve"> blir håndtert av NOFO beredskapsvakt. Rådgiver fjernmåling kan bistå opp mot KSAT om nødvendig. </w:t>
      </w:r>
      <w:r w:rsidR="00535219">
        <w:br/>
      </w:r>
    </w:p>
    <w:p w14:paraId="58782BDC" w14:textId="4CEA9F51" w:rsidR="00B63825" w:rsidRDefault="00B63825" w:rsidP="00B63825">
      <w:pPr>
        <w:pStyle w:val="Overskrift2"/>
      </w:pPr>
      <w:r>
        <w:t>Flytokt / rapporter</w:t>
      </w:r>
    </w:p>
    <w:p w14:paraId="27D4456C" w14:textId="0B948AA1" w:rsidR="00B037B0" w:rsidRDefault="00BC512D" w:rsidP="00B63825">
      <w:r>
        <w:t xml:space="preserve">Alle rapporter etter hvert flytokt legges inn i </w:t>
      </w:r>
      <w:r w:rsidR="00B037B0">
        <w:t>P</w:t>
      </w:r>
      <w:r>
        <w:t>rojectplace – flyovervåking</w:t>
      </w:r>
      <w:r w:rsidR="00B037B0">
        <w:t xml:space="preserve"> av operatøren i flyet</w:t>
      </w:r>
      <w:r>
        <w:t xml:space="preserve">. </w:t>
      </w:r>
      <w:r w:rsidR="00B037B0">
        <w:t xml:space="preserve">Rådgiver Fjernmåling henter ut denne dataen og lagrer dette i </w:t>
      </w:r>
      <w:r w:rsidR="0083500D">
        <w:t xml:space="preserve">definert </w:t>
      </w:r>
      <w:r w:rsidR="00B037B0">
        <w:t xml:space="preserve">Onedrive. </w:t>
      </w:r>
    </w:p>
    <w:p w14:paraId="29173844" w14:textId="4583061A" w:rsidR="00B037B0" w:rsidRDefault="00B5573E" w:rsidP="00B63825">
      <w:hyperlink r:id="rId60" w:history="1">
        <w:r w:rsidR="00B037B0" w:rsidRPr="00797817">
          <w:rPr>
            <w:rStyle w:val="Hyperkobling"/>
          </w:rPr>
          <w:t>Link til OneDrive – Beredskapsbygging</w:t>
        </w:r>
      </w:hyperlink>
    </w:p>
    <w:p w14:paraId="3B44E7DD" w14:textId="77777777" w:rsidR="00B037B0" w:rsidRDefault="00B037B0" w:rsidP="00B63825"/>
    <w:p w14:paraId="76709C45" w14:textId="203EB11C" w:rsidR="00B63825" w:rsidRPr="00B63825" w:rsidRDefault="00B63825" w:rsidP="00B63825">
      <w:pPr>
        <w:pStyle w:val="Overskrift2"/>
      </w:pPr>
      <w:r>
        <w:t>Satellitt / rapporter</w:t>
      </w:r>
    </w:p>
    <w:p w14:paraId="559A4F8F" w14:textId="77777777" w:rsidR="0083500D" w:rsidRDefault="00BC512D" w:rsidP="00BC512D">
      <w:r>
        <w:t xml:space="preserve">Alle rapporter </w:t>
      </w:r>
      <w:r w:rsidR="00B037B0">
        <w:t xml:space="preserve">med deteksjoner </w:t>
      </w:r>
      <w:r>
        <w:t xml:space="preserve">fra KSAT sendes til </w:t>
      </w:r>
      <w:hyperlink r:id="rId61" w:history="1">
        <w:r w:rsidRPr="00EC64EF">
          <w:rPr>
            <w:rStyle w:val="Hyperkobling"/>
          </w:rPr>
          <w:t>beredskap@nofo.no</w:t>
        </w:r>
      </w:hyperlink>
      <w:r>
        <w:t xml:space="preserve">. </w:t>
      </w:r>
    </w:p>
    <w:p w14:paraId="5C70444D" w14:textId="2E85DDE9" w:rsidR="00442964" w:rsidRDefault="0083500D" w:rsidP="00BC512D">
      <w:r>
        <w:t xml:space="preserve">Rådgiver Fjernmåling </w:t>
      </w:r>
      <w:r w:rsidR="00BC512D">
        <w:t xml:space="preserve">mottar månedsrapporter fra KSAT med en oppsummering på dekningsgrad, antall røde, gule og grønne deteksjoner. Disse </w:t>
      </w:r>
      <w:r>
        <w:t xml:space="preserve">rapportene lagres i edocs, samt at tallene legges i inn i </w:t>
      </w:r>
      <w:hyperlink r:id="rId62" w:history="1">
        <w:r w:rsidRPr="0083500D">
          <w:rPr>
            <w:rStyle w:val="Hyperkobling"/>
          </w:rPr>
          <w:t>NOFO fjernmålingsarkiv.</w:t>
        </w:r>
      </w:hyperlink>
    </w:p>
    <w:p w14:paraId="7AF2142E" w14:textId="28E789DC" w:rsidR="00B037B0" w:rsidRDefault="00B037B0" w:rsidP="00BC512D">
      <w:r w:rsidRPr="00525835">
        <w:t>I tillegg mottar Rådgiver Fjernmåling «Coverage Reports» som viser hvor vi har dekning og ikke.</w:t>
      </w:r>
      <w:r>
        <w:t xml:space="preserve"> </w:t>
      </w:r>
    </w:p>
    <w:p w14:paraId="4AE44238" w14:textId="31CD327D" w:rsidR="00B037B0" w:rsidRDefault="00B037B0" w:rsidP="00BC512D"/>
    <w:p w14:paraId="2816BE94" w14:textId="5620156B" w:rsidR="00B037B0" w:rsidRDefault="00B037B0" w:rsidP="00B037B0">
      <w:pPr>
        <w:pStyle w:val="Overskrift2"/>
      </w:pPr>
      <w:r>
        <w:t>Drone / aerostat rapporter</w:t>
      </w:r>
    </w:p>
    <w:p w14:paraId="05A57B89" w14:textId="77777777" w:rsidR="005E5B73" w:rsidRDefault="00A07AC0" w:rsidP="00B037B0">
      <w:r>
        <w:t>Etter hver øvelse/aksjon hvor aersotatoperatører eller dronepiloter har utført oppdrag for NOFO, skal det skrives en rapport.</w:t>
      </w:r>
      <w:r w:rsidR="005E5B73">
        <w:t>Forside skal tydelig merkes med øvelse navn og NOFO prosjektnummer.</w:t>
      </w:r>
      <w:r>
        <w:t xml:space="preserve"> </w:t>
      </w:r>
    </w:p>
    <w:p w14:paraId="337255BE" w14:textId="40152126" w:rsidR="00B037B0" w:rsidRDefault="005E5B73" w:rsidP="00B037B0">
      <w:r>
        <w:t>Rapporten</w:t>
      </w:r>
      <w:r w:rsidR="00A07AC0">
        <w:t xml:space="preserve"> skal inneholde følgende som et minumum;</w:t>
      </w:r>
    </w:p>
    <w:p w14:paraId="0F2CE116" w14:textId="0ECC8643" w:rsidR="00A07AC0" w:rsidRDefault="00A07AC0" w:rsidP="00A07AC0">
      <w:pPr>
        <w:pStyle w:val="Listeavsnitt"/>
        <w:numPr>
          <w:ilvl w:val="0"/>
          <w:numId w:val="10"/>
        </w:numPr>
      </w:pPr>
      <w:r>
        <w:t>Oppsummering av aktiviteten / leveransen</w:t>
      </w:r>
    </w:p>
    <w:p w14:paraId="52FAFD93" w14:textId="77777777" w:rsidR="00A07AC0" w:rsidRDefault="00A07AC0" w:rsidP="00A07AC0">
      <w:pPr>
        <w:pStyle w:val="Listeavsnitt"/>
        <w:numPr>
          <w:ilvl w:val="0"/>
          <w:numId w:val="10"/>
        </w:numPr>
      </w:pPr>
      <w:r>
        <w:t>Situasjon (værforhold, fartøy etc)</w:t>
      </w:r>
    </w:p>
    <w:p w14:paraId="57477255" w14:textId="5D2441BE" w:rsidR="00A07AC0" w:rsidRDefault="00A07AC0" w:rsidP="00A07AC0">
      <w:pPr>
        <w:pStyle w:val="Listeavsnitt"/>
        <w:numPr>
          <w:ilvl w:val="0"/>
          <w:numId w:val="10"/>
        </w:numPr>
      </w:pPr>
      <w:r>
        <w:t>Utfordringer</w:t>
      </w:r>
    </w:p>
    <w:p w14:paraId="5059400B" w14:textId="0D57FC4F" w:rsidR="00A07AC0" w:rsidRDefault="00A07AC0" w:rsidP="00A07AC0">
      <w:pPr>
        <w:pStyle w:val="Listeavsnitt"/>
        <w:numPr>
          <w:ilvl w:val="0"/>
          <w:numId w:val="10"/>
        </w:numPr>
      </w:pPr>
      <w:r>
        <w:t>Forbedringer</w:t>
      </w:r>
    </w:p>
    <w:p w14:paraId="03771EA5" w14:textId="44D5BC83" w:rsidR="00A07AC0" w:rsidRDefault="00A07AC0" w:rsidP="00A07AC0">
      <w:pPr>
        <w:pStyle w:val="Listeavsnitt"/>
        <w:numPr>
          <w:ilvl w:val="0"/>
          <w:numId w:val="10"/>
        </w:numPr>
      </w:pPr>
      <w:r>
        <w:t>Bilder og video</w:t>
      </w:r>
    </w:p>
    <w:p w14:paraId="1C9EA621" w14:textId="68CDCA92" w:rsidR="00A07AC0" w:rsidRDefault="00A07AC0" w:rsidP="00A07AC0">
      <w:r>
        <w:t xml:space="preserve">Rapporten sendes til rådgiver Fjernmåling på mail. Video og bildemateriale lastes opp i definert «OneDrive». </w:t>
      </w:r>
    </w:p>
    <w:p w14:paraId="64EAA06D" w14:textId="1819550F" w:rsidR="0004676D" w:rsidRDefault="0004676D" w:rsidP="00B037B0"/>
    <w:p w14:paraId="1EE0E3AA" w14:textId="70DB122F" w:rsidR="0004676D" w:rsidRDefault="0004676D" w:rsidP="0004676D">
      <w:pPr>
        <w:pStyle w:val="Overskrift1"/>
      </w:pPr>
      <w:r>
        <w:t>Prosedyrer – fjernmåling</w:t>
      </w:r>
      <w:r>
        <w:tab/>
      </w:r>
    </w:p>
    <w:p w14:paraId="1DAECF19" w14:textId="3DD814F4" w:rsidR="001B2CEE" w:rsidRDefault="008E0D9E" w:rsidP="001B2CEE">
      <w:bookmarkStart w:id="2" w:name="_Hlk49507532"/>
      <w:r>
        <w:t>Prosesser og prosedyrer som omfavner fjernmåling, ligger i NOFO styrende dokumentasjon.</w:t>
      </w:r>
    </w:p>
    <w:bookmarkEnd w:id="2"/>
    <w:p w14:paraId="745116D7" w14:textId="77777777" w:rsidR="001B2CEE" w:rsidRPr="00B037B0" w:rsidRDefault="001B2CEE" w:rsidP="001B2CEE"/>
    <w:sectPr w:rsidR="001B2CEE" w:rsidRPr="00B037B0" w:rsidSect="00904C03">
      <w:headerReference w:type="default" r:id="rId6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EE1D1" w14:textId="77777777" w:rsidR="00371AB5" w:rsidRDefault="00371AB5" w:rsidP="00B23FFA">
      <w:r>
        <w:separator/>
      </w:r>
    </w:p>
    <w:p w14:paraId="3459D582" w14:textId="77777777" w:rsidR="00371AB5" w:rsidRDefault="00371AB5" w:rsidP="00B23FFA"/>
    <w:p w14:paraId="7560BA1C" w14:textId="77777777" w:rsidR="00371AB5" w:rsidRDefault="00371AB5" w:rsidP="00B23FFA"/>
  </w:endnote>
  <w:endnote w:type="continuationSeparator" w:id="0">
    <w:p w14:paraId="53B76351" w14:textId="77777777" w:rsidR="00371AB5" w:rsidRDefault="00371AB5" w:rsidP="00B23FFA">
      <w:r>
        <w:continuationSeparator/>
      </w:r>
    </w:p>
    <w:p w14:paraId="3D69FCE2" w14:textId="77777777" w:rsidR="00371AB5" w:rsidRDefault="00371AB5" w:rsidP="00B23FFA"/>
    <w:p w14:paraId="26173781" w14:textId="77777777" w:rsidR="00371AB5" w:rsidRDefault="00371AB5" w:rsidP="00B23FFA"/>
  </w:endnote>
  <w:endnote w:type="continuationNotice" w:id="1">
    <w:p w14:paraId="05C84F22" w14:textId="77777777" w:rsidR="00DC57FC" w:rsidRDefault="00DC5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3798E" w14:textId="77777777" w:rsidR="00371AB5" w:rsidRDefault="00371AB5" w:rsidP="00B23FFA">
      <w:r>
        <w:separator/>
      </w:r>
    </w:p>
    <w:p w14:paraId="3F8B2689" w14:textId="77777777" w:rsidR="00371AB5" w:rsidRDefault="00371AB5" w:rsidP="00B23FFA"/>
    <w:p w14:paraId="58522977" w14:textId="77777777" w:rsidR="00371AB5" w:rsidRDefault="00371AB5" w:rsidP="00B23FFA"/>
  </w:footnote>
  <w:footnote w:type="continuationSeparator" w:id="0">
    <w:p w14:paraId="1A582F54" w14:textId="77777777" w:rsidR="00371AB5" w:rsidRDefault="00371AB5" w:rsidP="00B23FFA">
      <w:r>
        <w:continuationSeparator/>
      </w:r>
    </w:p>
    <w:p w14:paraId="441C5905" w14:textId="77777777" w:rsidR="00371AB5" w:rsidRDefault="00371AB5" w:rsidP="00B23FFA"/>
    <w:p w14:paraId="0E8FF4CE" w14:textId="77777777" w:rsidR="00371AB5" w:rsidRDefault="00371AB5" w:rsidP="00B23FFA"/>
  </w:footnote>
  <w:footnote w:type="continuationNotice" w:id="1">
    <w:p w14:paraId="29F2999C" w14:textId="77777777" w:rsidR="00DC57FC" w:rsidRDefault="00DC57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7561" w14:textId="77777777" w:rsidR="00371AB5" w:rsidRDefault="00371AB5" w:rsidP="00B23FFA">
    <w:pPr>
      <w:pStyle w:val="Topptekst"/>
    </w:pPr>
    <w:r>
      <w:rPr>
        <w:noProof/>
        <w:lang w:val="en-GB" w:eastAsia="en-GB"/>
      </w:rPr>
      <w:drawing>
        <wp:anchor distT="0" distB="0" distL="114300" distR="114300" simplePos="0" relativeHeight="251658240" behindDoc="1" locked="0" layoutInCell="1" allowOverlap="1" wp14:anchorId="1EFF2EFE" wp14:editId="3EBA940D">
          <wp:simplePos x="0" y="0"/>
          <wp:positionH relativeFrom="margin">
            <wp:posOffset>5117432</wp:posOffset>
          </wp:positionH>
          <wp:positionV relativeFrom="paragraph">
            <wp:posOffset>-65171</wp:posOffset>
          </wp:positionV>
          <wp:extent cx="504825" cy="622300"/>
          <wp:effectExtent l="0" t="0" r="9525" b="6350"/>
          <wp:wrapTight wrapText="bothSides">
            <wp:wrapPolygon edited="0">
              <wp:start x="0" y="0"/>
              <wp:lineTo x="0" y="21159"/>
              <wp:lineTo x="21192" y="21159"/>
              <wp:lineTo x="21192" y="0"/>
              <wp:lineTo x="0" y="0"/>
            </wp:wrapPolygon>
          </wp:wrapTight>
          <wp:docPr id="4" name="Bilde 4" descr="C:\Cato\Nof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to\Nof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709"/>
      <w:gridCol w:w="992"/>
    </w:tblGrid>
    <w:tr w:rsidR="00371AB5" w:rsidRPr="00A3756D" w14:paraId="27E1277A" w14:textId="77777777" w:rsidTr="009C2017">
      <w:trPr>
        <w:trHeight w:val="284"/>
      </w:trPr>
      <w:sdt>
        <w:sdtPr>
          <w:alias w:val="Tittel"/>
          <w:tag w:val=""/>
          <w:id w:val="-1273315844"/>
          <w:placeholder>
            <w:docPart w:val="FD56D603D21F407A895FDBFAA0611325"/>
          </w:placeholder>
          <w:dataBinding w:prefixMappings="xmlns:ns0='http://purl.org/dc/elements/1.1/' xmlns:ns1='http://schemas.openxmlformats.org/package/2006/metadata/core-properties' " w:xpath="/ns1:coreProperties[1]/ns0:title[1]" w:storeItemID="{6C3C8BC8-F283-45AE-878A-BAB7291924A1}"/>
          <w:text/>
        </w:sdtPr>
        <w:sdtEndPr/>
        <w:sdtContent>
          <w:tc>
            <w:tcPr>
              <w:tcW w:w="5949" w:type="dxa"/>
            </w:tcPr>
            <w:p w14:paraId="2AB5E0EF" w14:textId="129FA6AC" w:rsidR="00371AB5" w:rsidRPr="00A3756D" w:rsidRDefault="00963EC8" w:rsidP="00B23FFA">
              <w:pPr>
                <w:pStyle w:val="Topptekst"/>
              </w:pPr>
              <w:r>
                <w:t>Prosess Fjernmåling</w:t>
              </w:r>
            </w:p>
          </w:tc>
        </w:sdtContent>
      </w:sdt>
      <w:tc>
        <w:tcPr>
          <w:tcW w:w="709" w:type="dxa"/>
        </w:tcPr>
        <w:p w14:paraId="1E82EA5F" w14:textId="77777777" w:rsidR="00371AB5" w:rsidRPr="00A3756D" w:rsidRDefault="00371AB5" w:rsidP="00B23FFA">
          <w:pPr>
            <w:pStyle w:val="Topptekst"/>
          </w:pPr>
          <w:r w:rsidRPr="00A3756D">
            <w:t>Ver.</w:t>
          </w:r>
        </w:p>
      </w:tc>
      <w:tc>
        <w:tcPr>
          <w:tcW w:w="992" w:type="dxa"/>
          <w:shd w:val="clear" w:color="auto" w:fill="auto"/>
        </w:tcPr>
        <w:p w14:paraId="1F66052C" w14:textId="468ED43E" w:rsidR="00371AB5" w:rsidRPr="009C2017" w:rsidRDefault="007529E5" w:rsidP="00B23FFA">
          <w:pPr>
            <w:pStyle w:val="Topptekst"/>
          </w:pPr>
          <w:r>
            <w:t>5</w:t>
          </w:r>
        </w:p>
      </w:tc>
    </w:tr>
    <w:tr w:rsidR="00371AB5" w:rsidRPr="00A3756D" w14:paraId="69ABB046" w14:textId="77777777" w:rsidTr="00A3756D">
      <w:tc>
        <w:tcPr>
          <w:tcW w:w="5949" w:type="dxa"/>
        </w:tcPr>
        <w:p w14:paraId="03B43988" w14:textId="548F164F" w:rsidR="00371AB5" w:rsidRPr="00A3756D" w:rsidRDefault="00BB4946" w:rsidP="00B23FFA">
          <w:pPr>
            <w:pStyle w:val="Topptekst"/>
          </w:pPr>
          <w:r>
            <w:t>NOFO - #18295</w:t>
          </w:r>
        </w:p>
      </w:tc>
      <w:tc>
        <w:tcPr>
          <w:tcW w:w="709" w:type="dxa"/>
        </w:tcPr>
        <w:p w14:paraId="340FD173" w14:textId="77777777" w:rsidR="00371AB5" w:rsidRPr="00A3756D" w:rsidRDefault="00371AB5" w:rsidP="00B23FFA">
          <w:pPr>
            <w:pStyle w:val="Topptekst"/>
          </w:pPr>
          <w:r w:rsidRPr="00A3756D">
            <w:t>Side</w:t>
          </w:r>
        </w:p>
      </w:tc>
      <w:tc>
        <w:tcPr>
          <w:tcW w:w="992" w:type="dxa"/>
        </w:tcPr>
        <w:p w14:paraId="5DE307B6" w14:textId="2DCE8276" w:rsidR="00371AB5" w:rsidRPr="00A3756D" w:rsidRDefault="00371AB5" w:rsidP="00B23FFA">
          <w:pPr>
            <w:pStyle w:val="Topptekst"/>
          </w:pPr>
          <w:r w:rsidRPr="00A3756D">
            <w:fldChar w:fldCharType="begin"/>
          </w:r>
          <w:r w:rsidRPr="00A3756D">
            <w:instrText>PAGE  \* Arabic  \* MERGEFORMAT</w:instrText>
          </w:r>
          <w:r w:rsidRPr="00A3756D">
            <w:fldChar w:fldCharType="separate"/>
          </w:r>
          <w:r w:rsidR="00EA2DCB">
            <w:rPr>
              <w:noProof/>
            </w:rPr>
            <w:t>2</w:t>
          </w:r>
          <w:r w:rsidRPr="00A3756D">
            <w:fldChar w:fldCharType="end"/>
          </w:r>
          <w:r w:rsidRPr="00A3756D">
            <w:t xml:space="preserve"> av </w:t>
          </w:r>
          <w:fldSimple w:instr="NUMPAGES  \* Arabic  \* MERGEFORMAT">
            <w:r w:rsidR="00EA2DCB">
              <w:rPr>
                <w:noProof/>
              </w:rPr>
              <w:t>9</w:t>
            </w:r>
          </w:fldSimple>
        </w:p>
      </w:tc>
    </w:tr>
  </w:tbl>
  <w:p w14:paraId="7A96617E" w14:textId="77777777" w:rsidR="00371AB5" w:rsidRDefault="00371AB5" w:rsidP="00B23F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7BE"/>
    <w:multiLevelType w:val="hybridMultilevel"/>
    <w:tmpl w:val="7744D12E"/>
    <w:lvl w:ilvl="0" w:tplc="7664619E">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3D73CF"/>
    <w:multiLevelType w:val="hybridMultilevel"/>
    <w:tmpl w:val="31EE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D31D1"/>
    <w:multiLevelType w:val="hybridMultilevel"/>
    <w:tmpl w:val="9F0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93DD4"/>
    <w:multiLevelType w:val="hybridMultilevel"/>
    <w:tmpl w:val="663470FE"/>
    <w:lvl w:ilvl="0" w:tplc="7664619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A0F47"/>
    <w:multiLevelType w:val="multilevel"/>
    <w:tmpl w:val="BD7E0D8C"/>
    <w:lvl w:ilvl="0">
      <w:start w:val="1"/>
      <w:numFmt w:val="decimal"/>
      <w:lvlText w:val="%1."/>
      <w:lvlJc w:val="left"/>
      <w:pPr>
        <w:ind w:left="360" w:hanging="360"/>
      </w:pPr>
      <w:rPr>
        <w:rFonts w:hint="default"/>
      </w:rPr>
    </w:lvl>
    <w:lvl w:ilvl="1">
      <w:start w:val="1"/>
      <w:numFmt w:val="decimal"/>
      <w:isLgl/>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6CD232A"/>
    <w:multiLevelType w:val="hybridMultilevel"/>
    <w:tmpl w:val="8CCAA93E"/>
    <w:lvl w:ilvl="0" w:tplc="62A85DBA">
      <w:start w:val="1"/>
      <w:numFmt w:val="bullet"/>
      <w:lvlText w:val="•"/>
      <w:lvlJc w:val="left"/>
      <w:pPr>
        <w:tabs>
          <w:tab w:val="num" w:pos="720"/>
        </w:tabs>
        <w:ind w:left="720" w:hanging="360"/>
      </w:pPr>
      <w:rPr>
        <w:rFonts w:ascii="Times New Roman" w:hAnsi="Times New Roman" w:hint="default"/>
      </w:rPr>
    </w:lvl>
    <w:lvl w:ilvl="1" w:tplc="3D7AF5FA" w:tentative="1">
      <w:start w:val="1"/>
      <w:numFmt w:val="bullet"/>
      <w:lvlText w:val="•"/>
      <w:lvlJc w:val="left"/>
      <w:pPr>
        <w:tabs>
          <w:tab w:val="num" w:pos="1440"/>
        </w:tabs>
        <w:ind w:left="1440" w:hanging="360"/>
      </w:pPr>
      <w:rPr>
        <w:rFonts w:ascii="Times New Roman" w:hAnsi="Times New Roman" w:hint="default"/>
      </w:rPr>
    </w:lvl>
    <w:lvl w:ilvl="2" w:tplc="0F28F79C" w:tentative="1">
      <w:start w:val="1"/>
      <w:numFmt w:val="bullet"/>
      <w:lvlText w:val="•"/>
      <w:lvlJc w:val="left"/>
      <w:pPr>
        <w:tabs>
          <w:tab w:val="num" w:pos="2160"/>
        </w:tabs>
        <w:ind w:left="2160" w:hanging="360"/>
      </w:pPr>
      <w:rPr>
        <w:rFonts w:ascii="Times New Roman" w:hAnsi="Times New Roman" w:hint="default"/>
      </w:rPr>
    </w:lvl>
    <w:lvl w:ilvl="3" w:tplc="ADF2C806" w:tentative="1">
      <w:start w:val="1"/>
      <w:numFmt w:val="bullet"/>
      <w:lvlText w:val="•"/>
      <w:lvlJc w:val="left"/>
      <w:pPr>
        <w:tabs>
          <w:tab w:val="num" w:pos="2880"/>
        </w:tabs>
        <w:ind w:left="2880" w:hanging="360"/>
      </w:pPr>
      <w:rPr>
        <w:rFonts w:ascii="Times New Roman" w:hAnsi="Times New Roman" w:hint="default"/>
      </w:rPr>
    </w:lvl>
    <w:lvl w:ilvl="4" w:tplc="290C1694" w:tentative="1">
      <w:start w:val="1"/>
      <w:numFmt w:val="bullet"/>
      <w:lvlText w:val="•"/>
      <w:lvlJc w:val="left"/>
      <w:pPr>
        <w:tabs>
          <w:tab w:val="num" w:pos="3600"/>
        </w:tabs>
        <w:ind w:left="3600" w:hanging="360"/>
      </w:pPr>
      <w:rPr>
        <w:rFonts w:ascii="Times New Roman" w:hAnsi="Times New Roman" w:hint="default"/>
      </w:rPr>
    </w:lvl>
    <w:lvl w:ilvl="5" w:tplc="9E7ECC38" w:tentative="1">
      <w:start w:val="1"/>
      <w:numFmt w:val="bullet"/>
      <w:lvlText w:val="•"/>
      <w:lvlJc w:val="left"/>
      <w:pPr>
        <w:tabs>
          <w:tab w:val="num" w:pos="4320"/>
        </w:tabs>
        <w:ind w:left="4320" w:hanging="360"/>
      </w:pPr>
      <w:rPr>
        <w:rFonts w:ascii="Times New Roman" w:hAnsi="Times New Roman" w:hint="default"/>
      </w:rPr>
    </w:lvl>
    <w:lvl w:ilvl="6" w:tplc="034CDEF6" w:tentative="1">
      <w:start w:val="1"/>
      <w:numFmt w:val="bullet"/>
      <w:lvlText w:val="•"/>
      <w:lvlJc w:val="left"/>
      <w:pPr>
        <w:tabs>
          <w:tab w:val="num" w:pos="5040"/>
        </w:tabs>
        <w:ind w:left="5040" w:hanging="360"/>
      </w:pPr>
      <w:rPr>
        <w:rFonts w:ascii="Times New Roman" w:hAnsi="Times New Roman" w:hint="default"/>
      </w:rPr>
    </w:lvl>
    <w:lvl w:ilvl="7" w:tplc="32CADE5A" w:tentative="1">
      <w:start w:val="1"/>
      <w:numFmt w:val="bullet"/>
      <w:lvlText w:val="•"/>
      <w:lvlJc w:val="left"/>
      <w:pPr>
        <w:tabs>
          <w:tab w:val="num" w:pos="5760"/>
        </w:tabs>
        <w:ind w:left="5760" w:hanging="360"/>
      </w:pPr>
      <w:rPr>
        <w:rFonts w:ascii="Times New Roman" w:hAnsi="Times New Roman" w:hint="default"/>
      </w:rPr>
    </w:lvl>
    <w:lvl w:ilvl="8" w:tplc="E0C20B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5F3313F"/>
    <w:multiLevelType w:val="hybridMultilevel"/>
    <w:tmpl w:val="D722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944AA"/>
    <w:multiLevelType w:val="hybridMultilevel"/>
    <w:tmpl w:val="8E167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D5F97"/>
    <w:multiLevelType w:val="hybridMultilevel"/>
    <w:tmpl w:val="B7C2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914A6"/>
    <w:multiLevelType w:val="multilevel"/>
    <w:tmpl w:val="6622BDE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9"/>
  </w:num>
  <w:num w:numId="2">
    <w:abstractNumId w:val="4"/>
  </w:num>
  <w:num w:numId="3">
    <w:abstractNumId w:val="5"/>
  </w:num>
  <w:num w:numId="4">
    <w:abstractNumId w:val="0"/>
  </w:num>
  <w:num w:numId="5">
    <w:abstractNumId w:val="1"/>
  </w:num>
  <w:num w:numId="6">
    <w:abstractNumId w:val="2"/>
  </w:num>
  <w:num w:numId="7">
    <w:abstractNumId w:val="3"/>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hideGrammaticalErrors/>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964"/>
    <w:rsid w:val="0004676D"/>
    <w:rsid w:val="00060A00"/>
    <w:rsid w:val="00087B5A"/>
    <w:rsid w:val="00093D37"/>
    <w:rsid w:val="000E2981"/>
    <w:rsid w:val="000E660A"/>
    <w:rsid w:val="000F2ADC"/>
    <w:rsid w:val="000F5C5E"/>
    <w:rsid w:val="000F7BD1"/>
    <w:rsid w:val="0011139E"/>
    <w:rsid w:val="00132931"/>
    <w:rsid w:val="001529E5"/>
    <w:rsid w:val="001B2CEE"/>
    <w:rsid w:val="001D1CA4"/>
    <w:rsid w:val="001D4DC1"/>
    <w:rsid w:val="001D6508"/>
    <w:rsid w:val="001F483D"/>
    <w:rsid w:val="0021677C"/>
    <w:rsid w:val="00221310"/>
    <w:rsid w:val="00222823"/>
    <w:rsid w:val="0024488F"/>
    <w:rsid w:val="002A3B4D"/>
    <w:rsid w:val="002C1DB6"/>
    <w:rsid w:val="002E08DA"/>
    <w:rsid w:val="002F2044"/>
    <w:rsid w:val="00325051"/>
    <w:rsid w:val="003557B4"/>
    <w:rsid w:val="00371AB5"/>
    <w:rsid w:val="00373CFE"/>
    <w:rsid w:val="003772F3"/>
    <w:rsid w:val="00380562"/>
    <w:rsid w:val="00395D58"/>
    <w:rsid w:val="003A0C8A"/>
    <w:rsid w:val="003C5E0E"/>
    <w:rsid w:val="00442964"/>
    <w:rsid w:val="004971C2"/>
    <w:rsid w:val="004A0803"/>
    <w:rsid w:val="00525835"/>
    <w:rsid w:val="005276EA"/>
    <w:rsid w:val="00535219"/>
    <w:rsid w:val="00571EDC"/>
    <w:rsid w:val="0058374A"/>
    <w:rsid w:val="005A6E82"/>
    <w:rsid w:val="005B3B83"/>
    <w:rsid w:val="005C3E57"/>
    <w:rsid w:val="005D0DD1"/>
    <w:rsid w:val="005E5B73"/>
    <w:rsid w:val="005F4461"/>
    <w:rsid w:val="00693376"/>
    <w:rsid w:val="006B3319"/>
    <w:rsid w:val="006C0A50"/>
    <w:rsid w:val="006E1521"/>
    <w:rsid w:val="0075013A"/>
    <w:rsid w:val="007529E5"/>
    <w:rsid w:val="00797817"/>
    <w:rsid w:val="0083500D"/>
    <w:rsid w:val="008A05A9"/>
    <w:rsid w:val="008E02E7"/>
    <w:rsid w:val="008E0D9E"/>
    <w:rsid w:val="00904C03"/>
    <w:rsid w:val="00915F22"/>
    <w:rsid w:val="00942175"/>
    <w:rsid w:val="009527F0"/>
    <w:rsid w:val="00963EC8"/>
    <w:rsid w:val="0098210F"/>
    <w:rsid w:val="009C2017"/>
    <w:rsid w:val="009F7A76"/>
    <w:rsid w:val="00A063D4"/>
    <w:rsid w:val="00A07AC0"/>
    <w:rsid w:val="00A368F0"/>
    <w:rsid w:val="00A3756D"/>
    <w:rsid w:val="00A53D5B"/>
    <w:rsid w:val="00A76BB9"/>
    <w:rsid w:val="00AB03B1"/>
    <w:rsid w:val="00AC6CFB"/>
    <w:rsid w:val="00AE2C35"/>
    <w:rsid w:val="00AF5300"/>
    <w:rsid w:val="00B037B0"/>
    <w:rsid w:val="00B23FFA"/>
    <w:rsid w:val="00B260A7"/>
    <w:rsid w:val="00B41C39"/>
    <w:rsid w:val="00B5523C"/>
    <w:rsid w:val="00B5573E"/>
    <w:rsid w:val="00B57E30"/>
    <w:rsid w:val="00B63825"/>
    <w:rsid w:val="00BB4946"/>
    <w:rsid w:val="00BB57A8"/>
    <w:rsid w:val="00BB7145"/>
    <w:rsid w:val="00BB7348"/>
    <w:rsid w:val="00BC512D"/>
    <w:rsid w:val="00BF49E4"/>
    <w:rsid w:val="00C21D46"/>
    <w:rsid w:val="00C253B1"/>
    <w:rsid w:val="00C30F33"/>
    <w:rsid w:val="00C46661"/>
    <w:rsid w:val="00CE239B"/>
    <w:rsid w:val="00CF657B"/>
    <w:rsid w:val="00D106E1"/>
    <w:rsid w:val="00D65165"/>
    <w:rsid w:val="00DB6306"/>
    <w:rsid w:val="00DC57FC"/>
    <w:rsid w:val="00E41EE4"/>
    <w:rsid w:val="00E90B46"/>
    <w:rsid w:val="00E94C62"/>
    <w:rsid w:val="00EA2DCB"/>
    <w:rsid w:val="00EB09F6"/>
    <w:rsid w:val="00EF158D"/>
    <w:rsid w:val="00F132D0"/>
    <w:rsid w:val="00F17BC6"/>
    <w:rsid w:val="00F44B0F"/>
    <w:rsid w:val="00F916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269AB65"/>
  <w15:chartTrackingRefBased/>
  <w15:docId w15:val="{C72CB067-4B85-41AB-929A-27A71241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FA"/>
    <w:rPr>
      <w:rFonts w:ascii="Verdana" w:hAnsi="Verdana"/>
      <w:sz w:val="18"/>
      <w:szCs w:val="18"/>
    </w:rPr>
  </w:style>
  <w:style w:type="paragraph" w:styleId="Overskrift1">
    <w:name w:val="heading 1"/>
    <w:basedOn w:val="Normal"/>
    <w:next w:val="Normal"/>
    <w:link w:val="Overskrift1Tegn"/>
    <w:uiPriority w:val="9"/>
    <w:qFormat/>
    <w:rsid w:val="000E2981"/>
    <w:pPr>
      <w:keepNext/>
      <w:keepLines/>
      <w:numPr>
        <w:numId w:val="1"/>
      </w:numPr>
      <w:spacing w:before="240" w:after="0"/>
      <w:outlineLvl w:val="0"/>
    </w:pPr>
    <w:rPr>
      <w:rFonts w:eastAsiaTheme="majorEastAsia" w:cstheme="majorBidi"/>
      <w:color w:val="2E74B5" w:themeColor="accent1" w:themeShade="BF"/>
      <w:sz w:val="24"/>
      <w:szCs w:val="24"/>
    </w:rPr>
  </w:style>
  <w:style w:type="paragraph" w:styleId="Overskrift2">
    <w:name w:val="heading 2"/>
    <w:basedOn w:val="Normal"/>
    <w:next w:val="Normal"/>
    <w:link w:val="Overskrift2Tegn"/>
    <w:uiPriority w:val="9"/>
    <w:unhideWhenUsed/>
    <w:qFormat/>
    <w:rsid w:val="00C30F33"/>
    <w:pPr>
      <w:keepNext/>
      <w:keepLines/>
      <w:numPr>
        <w:ilvl w:val="1"/>
        <w:numId w:val="1"/>
      </w:numPr>
      <w:spacing w:before="40" w:after="0"/>
      <w:outlineLvl w:val="1"/>
    </w:pPr>
    <w:rPr>
      <w:rFonts w:eastAsiaTheme="majorEastAsia" w:cstheme="majorBidi"/>
      <w:color w:val="2E74B5" w:themeColor="accent1" w:themeShade="BF"/>
      <w:sz w:val="22"/>
      <w:szCs w:val="22"/>
    </w:rPr>
  </w:style>
  <w:style w:type="paragraph" w:styleId="Overskrift3">
    <w:name w:val="heading 3"/>
    <w:basedOn w:val="Normal"/>
    <w:next w:val="Normal"/>
    <w:link w:val="Overskrift3Tegn"/>
    <w:uiPriority w:val="9"/>
    <w:unhideWhenUsed/>
    <w:qFormat/>
    <w:rsid w:val="00C30F33"/>
    <w:pPr>
      <w:keepNext/>
      <w:keepLines/>
      <w:numPr>
        <w:ilvl w:val="2"/>
        <w:numId w:val="1"/>
      </w:numPr>
      <w:spacing w:before="40" w:after="0"/>
      <w:outlineLvl w:val="2"/>
    </w:pPr>
    <w:rPr>
      <w:rFonts w:eastAsiaTheme="majorEastAsia" w:cstheme="majorBidi"/>
      <w:color w:val="2E74B5" w:themeColor="accent1" w:themeShade="BF"/>
      <w:sz w:val="20"/>
      <w:szCs w:val="20"/>
    </w:rPr>
  </w:style>
  <w:style w:type="paragraph" w:styleId="Overskrift4">
    <w:name w:val="heading 4"/>
    <w:basedOn w:val="Normal"/>
    <w:next w:val="Normal"/>
    <w:link w:val="Overskrift4Tegn"/>
    <w:uiPriority w:val="9"/>
    <w:semiHidden/>
    <w:unhideWhenUsed/>
    <w:qFormat/>
    <w:rsid w:val="000E298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0E298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0E298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0E298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0E298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E29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04C0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04C03"/>
  </w:style>
  <w:style w:type="paragraph" w:styleId="Bunntekst">
    <w:name w:val="footer"/>
    <w:basedOn w:val="Normal"/>
    <w:link w:val="BunntekstTegn"/>
    <w:uiPriority w:val="99"/>
    <w:unhideWhenUsed/>
    <w:rsid w:val="00904C0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04C03"/>
  </w:style>
  <w:style w:type="character" w:styleId="Plassholdertekst">
    <w:name w:val="Placeholder Text"/>
    <w:basedOn w:val="Standardskriftforavsnitt"/>
    <w:uiPriority w:val="99"/>
    <w:semiHidden/>
    <w:rsid w:val="00904C03"/>
    <w:rPr>
      <w:color w:val="808080"/>
    </w:rPr>
  </w:style>
  <w:style w:type="table" w:styleId="Tabellrutenett">
    <w:name w:val="Table Grid"/>
    <w:basedOn w:val="Vanligtabell"/>
    <w:rsid w:val="0090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0E2981"/>
    <w:rPr>
      <w:rFonts w:ascii="Verdana" w:eastAsiaTheme="majorEastAsia" w:hAnsi="Verdana" w:cstheme="majorBidi"/>
      <w:color w:val="2E74B5" w:themeColor="accent1" w:themeShade="BF"/>
      <w:sz w:val="24"/>
      <w:szCs w:val="24"/>
    </w:rPr>
  </w:style>
  <w:style w:type="paragraph" w:styleId="Ingenmellomrom">
    <w:name w:val="No Spacing"/>
    <w:uiPriority w:val="1"/>
    <w:qFormat/>
    <w:rsid w:val="000E2981"/>
    <w:pPr>
      <w:spacing w:after="0" w:line="240" w:lineRule="auto"/>
    </w:pPr>
    <w:rPr>
      <w:rFonts w:ascii="Verdana" w:hAnsi="Verdana"/>
      <w:color w:val="2E74B5" w:themeColor="accent1" w:themeShade="BF"/>
      <w:sz w:val="24"/>
      <w:szCs w:val="24"/>
    </w:rPr>
  </w:style>
  <w:style w:type="character" w:customStyle="1" w:styleId="Overskrift2Tegn">
    <w:name w:val="Overskrift 2 Tegn"/>
    <w:basedOn w:val="Standardskriftforavsnitt"/>
    <w:link w:val="Overskrift2"/>
    <w:uiPriority w:val="9"/>
    <w:rsid w:val="00C30F33"/>
    <w:rPr>
      <w:rFonts w:ascii="Verdana" w:eastAsiaTheme="majorEastAsia" w:hAnsi="Verdana" w:cstheme="majorBidi"/>
      <w:color w:val="2E74B5" w:themeColor="accent1" w:themeShade="BF"/>
    </w:rPr>
  </w:style>
  <w:style w:type="character" w:customStyle="1" w:styleId="Overskrift3Tegn">
    <w:name w:val="Overskrift 3 Tegn"/>
    <w:basedOn w:val="Standardskriftforavsnitt"/>
    <w:link w:val="Overskrift3"/>
    <w:uiPriority w:val="9"/>
    <w:rsid w:val="00C30F33"/>
    <w:rPr>
      <w:rFonts w:ascii="Verdana" w:eastAsiaTheme="majorEastAsia" w:hAnsi="Verdana" w:cstheme="majorBidi"/>
      <w:color w:val="2E74B5" w:themeColor="accent1" w:themeShade="BF"/>
      <w:sz w:val="20"/>
      <w:szCs w:val="20"/>
    </w:rPr>
  </w:style>
  <w:style w:type="character" w:customStyle="1" w:styleId="Overskrift4Tegn">
    <w:name w:val="Overskrift 4 Tegn"/>
    <w:basedOn w:val="Standardskriftforavsnitt"/>
    <w:link w:val="Overskrift4"/>
    <w:uiPriority w:val="9"/>
    <w:semiHidden/>
    <w:rsid w:val="000E2981"/>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0E2981"/>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0E2981"/>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0E2981"/>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0E2981"/>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0E2981"/>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uiPriority w:val="10"/>
    <w:qFormat/>
    <w:rsid w:val="00B23FFA"/>
    <w:pPr>
      <w:jc w:val="center"/>
    </w:pPr>
    <w:rPr>
      <w:sz w:val="56"/>
      <w:szCs w:val="56"/>
    </w:rPr>
  </w:style>
  <w:style w:type="character" w:customStyle="1" w:styleId="TittelTegn">
    <w:name w:val="Tittel Tegn"/>
    <w:basedOn w:val="Standardskriftforavsnitt"/>
    <w:link w:val="Tittel"/>
    <w:uiPriority w:val="10"/>
    <w:rsid w:val="00B23FFA"/>
    <w:rPr>
      <w:rFonts w:ascii="Verdana" w:hAnsi="Verdana"/>
      <w:sz w:val="56"/>
      <w:szCs w:val="56"/>
    </w:rPr>
  </w:style>
  <w:style w:type="paragraph" w:styleId="Bobletekst">
    <w:name w:val="Balloon Text"/>
    <w:basedOn w:val="Normal"/>
    <w:link w:val="BobletekstTegn"/>
    <w:uiPriority w:val="99"/>
    <w:semiHidden/>
    <w:unhideWhenUsed/>
    <w:rsid w:val="00C30F33"/>
    <w:pPr>
      <w:spacing w:after="0" w:line="240" w:lineRule="auto"/>
    </w:pPr>
    <w:rPr>
      <w:rFonts w:ascii="Segoe UI" w:hAnsi="Segoe UI" w:cs="Segoe UI"/>
    </w:rPr>
  </w:style>
  <w:style w:type="character" w:customStyle="1" w:styleId="BobletekstTegn">
    <w:name w:val="Bobletekst Tegn"/>
    <w:basedOn w:val="Standardskriftforavsnitt"/>
    <w:link w:val="Bobletekst"/>
    <w:uiPriority w:val="99"/>
    <w:semiHidden/>
    <w:rsid w:val="00C30F33"/>
    <w:rPr>
      <w:rFonts w:ascii="Segoe UI" w:hAnsi="Segoe UI" w:cs="Segoe UI"/>
      <w:sz w:val="18"/>
      <w:szCs w:val="18"/>
    </w:rPr>
  </w:style>
  <w:style w:type="paragraph" w:styleId="Listeavsnitt">
    <w:name w:val="List Paragraph"/>
    <w:basedOn w:val="Normal"/>
    <w:uiPriority w:val="34"/>
    <w:qFormat/>
    <w:rsid w:val="00B5523C"/>
    <w:pPr>
      <w:ind w:left="720"/>
      <w:contextualSpacing/>
    </w:pPr>
    <w:rPr>
      <w:rFonts w:asciiTheme="minorHAnsi" w:hAnsiTheme="minorHAnsi"/>
      <w:sz w:val="22"/>
      <w:szCs w:val="22"/>
    </w:rPr>
  </w:style>
  <w:style w:type="character" w:styleId="Hyperkobling">
    <w:name w:val="Hyperlink"/>
    <w:basedOn w:val="Standardskriftforavsnitt"/>
    <w:uiPriority w:val="99"/>
    <w:unhideWhenUsed/>
    <w:rsid w:val="00BC512D"/>
    <w:rPr>
      <w:color w:val="0563C1" w:themeColor="hyperlink"/>
      <w:u w:val="single"/>
    </w:rPr>
  </w:style>
  <w:style w:type="character" w:customStyle="1" w:styleId="Omtale1">
    <w:name w:val="Omtale1"/>
    <w:basedOn w:val="Standardskriftforavsnitt"/>
    <w:uiPriority w:val="99"/>
    <w:semiHidden/>
    <w:unhideWhenUsed/>
    <w:rsid w:val="00BC512D"/>
    <w:rPr>
      <w:color w:val="2B579A"/>
      <w:shd w:val="clear" w:color="auto" w:fill="E6E6E6"/>
    </w:rPr>
  </w:style>
  <w:style w:type="character" w:styleId="Omtale">
    <w:name w:val="Mention"/>
    <w:basedOn w:val="Standardskriftforavsnitt"/>
    <w:uiPriority w:val="99"/>
    <w:semiHidden/>
    <w:unhideWhenUsed/>
    <w:rsid w:val="00BB7348"/>
    <w:rPr>
      <w:color w:val="2B579A"/>
      <w:shd w:val="clear" w:color="auto" w:fill="E6E6E6"/>
    </w:rPr>
  </w:style>
  <w:style w:type="character" w:styleId="Fulgthyperkobling">
    <w:name w:val="FollowedHyperlink"/>
    <w:basedOn w:val="Standardskriftforavsnitt"/>
    <w:uiPriority w:val="99"/>
    <w:semiHidden/>
    <w:unhideWhenUsed/>
    <w:rsid w:val="00380562"/>
    <w:rPr>
      <w:color w:val="954F72" w:themeColor="followedHyperlink"/>
      <w:u w:val="single"/>
    </w:rPr>
  </w:style>
  <w:style w:type="table" w:styleId="Rutenettabell4uthevingsfarge1">
    <w:name w:val="Grid Table 4 Accent 1"/>
    <w:basedOn w:val="Vanligtabell"/>
    <w:uiPriority w:val="49"/>
    <w:rsid w:val="00060A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963E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lstomtale">
    <w:name w:val="Unresolved Mention"/>
    <w:basedOn w:val="Standardskriftforavsnitt"/>
    <w:uiPriority w:val="99"/>
    <w:semiHidden/>
    <w:unhideWhenUsed/>
    <w:rsid w:val="00835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485">
      <w:bodyDiv w:val="1"/>
      <w:marLeft w:val="0"/>
      <w:marRight w:val="0"/>
      <w:marTop w:val="0"/>
      <w:marBottom w:val="0"/>
      <w:divBdr>
        <w:top w:val="none" w:sz="0" w:space="0" w:color="auto"/>
        <w:left w:val="none" w:sz="0" w:space="0" w:color="auto"/>
        <w:bottom w:val="none" w:sz="0" w:space="0" w:color="auto"/>
        <w:right w:val="none" w:sz="0" w:space="0" w:color="auto"/>
      </w:divBdr>
    </w:div>
    <w:div w:id="63721407">
      <w:bodyDiv w:val="1"/>
      <w:marLeft w:val="0"/>
      <w:marRight w:val="0"/>
      <w:marTop w:val="0"/>
      <w:marBottom w:val="0"/>
      <w:divBdr>
        <w:top w:val="none" w:sz="0" w:space="0" w:color="auto"/>
        <w:left w:val="none" w:sz="0" w:space="0" w:color="auto"/>
        <w:bottom w:val="none" w:sz="0" w:space="0" w:color="auto"/>
        <w:right w:val="none" w:sz="0" w:space="0" w:color="auto"/>
      </w:divBdr>
      <w:divsChild>
        <w:div w:id="1721901902">
          <w:marLeft w:val="547"/>
          <w:marRight w:val="0"/>
          <w:marTop w:val="0"/>
          <w:marBottom w:val="0"/>
          <w:divBdr>
            <w:top w:val="none" w:sz="0" w:space="0" w:color="auto"/>
            <w:left w:val="none" w:sz="0" w:space="0" w:color="auto"/>
            <w:bottom w:val="none" w:sz="0" w:space="0" w:color="auto"/>
            <w:right w:val="none" w:sz="0" w:space="0" w:color="auto"/>
          </w:divBdr>
        </w:div>
      </w:divsChild>
    </w:div>
    <w:div w:id="296498792">
      <w:bodyDiv w:val="1"/>
      <w:marLeft w:val="0"/>
      <w:marRight w:val="0"/>
      <w:marTop w:val="0"/>
      <w:marBottom w:val="0"/>
      <w:divBdr>
        <w:top w:val="none" w:sz="0" w:space="0" w:color="auto"/>
        <w:left w:val="none" w:sz="0" w:space="0" w:color="auto"/>
        <w:bottom w:val="none" w:sz="0" w:space="0" w:color="auto"/>
        <w:right w:val="none" w:sz="0" w:space="0" w:color="auto"/>
      </w:divBdr>
    </w:div>
    <w:div w:id="309789971">
      <w:bodyDiv w:val="1"/>
      <w:marLeft w:val="0"/>
      <w:marRight w:val="0"/>
      <w:marTop w:val="0"/>
      <w:marBottom w:val="0"/>
      <w:divBdr>
        <w:top w:val="none" w:sz="0" w:space="0" w:color="auto"/>
        <w:left w:val="none" w:sz="0" w:space="0" w:color="auto"/>
        <w:bottom w:val="none" w:sz="0" w:space="0" w:color="auto"/>
        <w:right w:val="none" w:sz="0" w:space="0" w:color="auto"/>
      </w:divBdr>
    </w:div>
    <w:div w:id="436878001">
      <w:bodyDiv w:val="1"/>
      <w:marLeft w:val="0"/>
      <w:marRight w:val="0"/>
      <w:marTop w:val="0"/>
      <w:marBottom w:val="0"/>
      <w:divBdr>
        <w:top w:val="none" w:sz="0" w:space="0" w:color="auto"/>
        <w:left w:val="none" w:sz="0" w:space="0" w:color="auto"/>
        <w:bottom w:val="none" w:sz="0" w:space="0" w:color="auto"/>
        <w:right w:val="none" w:sz="0" w:space="0" w:color="auto"/>
      </w:divBdr>
    </w:div>
    <w:div w:id="669524109">
      <w:bodyDiv w:val="1"/>
      <w:marLeft w:val="0"/>
      <w:marRight w:val="0"/>
      <w:marTop w:val="0"/>
      <w:marBottom w:val="0"/>
      <w:divBdr>
        <w:top w:val="none" w:sz="0" w:space="0" w:color="auto"/>
        <w:left w:val="none" w:sz="0" w:space="0" w:color="auto"/>
        <w:bottom w:val="none" w:sz="0" w:space="0" w:color="auto"/>
        <w:right w:val="none" w:sz="0" w:space="0" w:color="auto"/>
      </w:divBdr>
      <w:divsChild>
        <w:div w:id="1882744005">
          <w:marLeft w:val="547"/>
          <w:marRight w:val="0"/>
          <w:marTop w:val="67"/>
          <w:marBottom w:val="0"/>
          <w:divBdr>
            <w:top w:val="none" w:sz="0" w:space="0" w:color="auto"/>
            <w:left w:val="none" w:sz="0" w:space="0" w:color="auto"/>
            <w:bottom w:val="none" w:sz="0" w:space="0" w:color="auto"/>
            <w:right w:val="none" w:sz="0" w:space="0" w:color="auto"/>
          </w:divBdr>
        </w:div>
        <w:div w:id="1910996000">
          <w:marLeft w:val="547"/>
          <w:marRight w:val="0"/>
          <w:marTop w:val="67"/>
          <w:marBottom w:val="0"/>
          <w:divBdr>
            <w:top w:val="none" w:sz="0" w:space="0" w:color="auto"/>
            <w:left w:val="none" w:sz="0" w:space="0" w:color="auto"/>
            <w:bottom w:val="none" w:sz="0" w:space="0" w:color="auto"/>
            <w:right w:val="none" w:sz="0" w:space="0" w:color="auto"/>
          </w:divBdr>
        </w:div>
        <w:div w:id="442309389">
          <w:marLeft w:val="547"/>
          <w:marRight w:val="0"/>
          <w:marTop w:val="67"/>
          <w:marBottom w:val="0"/>
          <w:divBdr>
            <w:top w:val="none" w:sz="0" w:space="0" w:color="auto"/>
            <w:left w:val="none" w:sz="0" w:space="0" w:color="auto"/>
            <w:bottom w:val="none" w:sz="0" w:space="0" w:color="auto"/>
            <w:right w:val="none" w:sz="0" w:space="0" w:color="auto"/>
          </w:divBdr>
        </w:div>
        <w:div w:id="1777210631">
          <w:marLeft w:val="1166"/>
          <w:marRight w:val="0"/>
          <w:marTop w:val="67"/>
          <w:marBottom w:val="0"/>
          <w:divBdr>
            <w:top w:val="none" w:sz="0" w:space="0" w:color="auto"/>
            <w:left w:val="none" w:sz="0" w:space="0" w:color="auto"/>
            <w:bottom w:val="none" w:sz="0" w:space="0" w:color="auto"/>
            <w:right w:val="none" w:sz="0" w:space="0" w:color="auto"/>
          </w:divBdr>
        </w:div>
        <w:div w:id="818814539">
          <w:marLeft w:val="1166"/>
          <w:marRight w:val="0"/>
          <w:marTop w:val="67"/>
          <w:marBottom w:val="0"/>
          <w:divBdr>
            <w:top w:val="none" w:sz="0" w:space="0" w:color="auto"/>
            <w:left w:val="none" w:sz="0" w:space="0" w:color="auto"/>
            <w:bottom w:val="none" w:sz="0" w:space="0" w:color="auto"/>
            <w:right w:val="none" w:sz="0" w:space="0" w:color="auto"/>
          </w:divBdr>
        </w:div>
        <w:div w:id="568420667">
          <w:marLeft w:val="1166"/>
          <w:marRight w:val="0"/>
          <w:marTop w:val="67"/>
          <w:marBottom w:val="0"/>
          <w:divBdr>
            <w:top w:val="none" w:sz="0" w:space="0" w:color="auto"/>
            <w:left w:val="none" w:sz="0" w:space="0" w:color="auto"/>
            <w:bottom w:val="none" w:sz="0" w:space="0" w:color="auto"/>
            <w:right w:val="none" w:sz="0" w:space="0" w:color="auto"/>
          </w:divBdr>
        </w:div>
        <w:div w:id="1049761133">
          <w:marLeft w:val="1166"/>
          <w:marRight w:val="0"/>
          <w:marTop w:val="67"/>
          <w:marBottom w:val="0"/>
          <w:divBdr>
            <w:top w:val="none" w:sz="0" w:space="0" w:color="auto"/>
            <w:left w:val="none" w:sz="0" w:space="0" w:color="auto"/>
            <w:bottom w:val="none" w:sz="0" w:space="0" w:color="auto"/>
            <w:right w:val="none" w:sz="0" w:space="0" w:color="auto"/>
          </w:divBdr>
        </w:div>
        <w:div w:id="640117197">
          <w:marLeft w:val="1166"/>
          <w:marRight w:val="0"/>
          <w:marTop w:val="67"/>
          <w:marBottom w:val="0"/>
          <w:divBdr>
            <w:top w:val="none" w:sz="0" w:space="0" w:color="auto"/>
            <w:left w:val="none" w:sz="0" w:space="0" w:color="auto"/>
            <w:bottom w:val="none" w:sz="0" w:space="0" w:color="auto"/>
            <w:right w:val="none" w:sz="0" w:space="0" w:color="auto"/>
          </w:divBdr>
        </w:div>
        <w:div w:id="1998420057">
          <w:marLeft w:val="1800"/>
          <w:marRight w:val="0"/>
          <w:marTop w:val="67"/>
          <w:marBottom w:val="0"/>
          <w:divBdr>
            <w:top w:val="none" w:sz="0" w:space="0" w:color="auto"/>
            <w:left w:val="none" w:sz="0" w:space="0" w:color="auto"/>
            <w:bottom w:val="none" w:sz="0" w:space="0" w:color="auto"/>
            <w:right w:val="none" w:sz="0" w:space="0" w:color="auto"/>
          </w:divBdr>
        </w:div>
        <w:div w:id="695691678">
          <w:marLeft w:val="547"/>
          <w:marRight w:val="0"/>
          <w:marTop w:val="67"/>
          <w:marBottom w:val="0"/>
          <w:divBdr>
            <w:top w:val="none" w:sz="0" w:space="0" w:color="auto"/>
            <w:left w:val="none" w:sz="0" w:space="0" w:color="auto"/>
            <w:bottom w:val="none" w:sz="0" w:space="0" w:color="auto"/>
            <w:right w:val="none" w:sz="0" w:space="0" w:color="auto"/>
          </w:divBdr>
        </w:div>
        <w:div w:id="741636687">
          <w:marLeft w:val="547"/>
          <w:marRight w:val="0"/>
          <w:marTop w:val="67"/>
          <w:marBottom w:val="0"/>
          <w:divBdr>
            <w:top w:val="none" w:sz="0" w:space="0" w:color="auto"/>
            <w:left w:val="none" w:sz="0" w:space="0" w:color="auto"/>
            <w:bottom w:val="none" w:sz="0" w:space="0" w:color="auto"/>
            <w:right w:val="none" w:sz="0" w:space="0" w:color="auto"/>
          </w:divBdr>
        </w:div>
        <w:div w:id="393965511">
          <w:marLeft w:val="547"/>
          <w:marRight w:val="0"/>
          <w:marTop w:val="67"/>
          <w:marBottom w:val="0"/>
          <w:divBdr>
            <w:top w:val="none" w:sz="0" w:space="0" w:color="auto"/>
            <w:left w:val="none" w:sz="0" w:space="0" w:color="auto"/>
            <w:bottom w:val="none" w:sz="0" w:space="0" w:color="auto"/>
            <w:right w:val="none" w:sz="0" w:space="0" w:color="auto"/>
          </w:divBdr>
        </w:div>
        <w:div w:id="1254440131">
          <w:marLeft w:val="1166"/>
          <w:marRight w:val="0"/>
          <w:marTop w:val="67"/>
          <w:marBottom w:val="0"/>
          <w:divBdr>
            <w:top w:val="none" w:sz="0" w:space="0" w:color="auto"/>
            <w:left w:val="none" w:sz="0" w:space="0" w:color="auto"/>
            <w:bottom w:val="none" w:sz="0" w:space="0" w:color="auto"/>
            <w:right w:val="none" w:sz="0" w:space="0" w:color="auto"/>
          </w:divBdr>
        </w:div>
        <w:div w:id="1802190203">
          <w:marLeft w:val="1166"/>
          <w:marRight w:val="0"/>
          <w:marTop w:val="67"/>
          <w:marBottom w:val="0"/>
          <w:divBdr>
            <w:top w:val="none" w:sz="0" w:space="0" w:color="auto"/>
            <w:left w:val="none" w:sz="0" w:space="0" w:color="auto"/>
            <w:bottom w:val="none" w:sz="0" w:space="0" w:color="auto"/>
            <w:right w:val="none" w:sz="0" w:space="0" w:color="auto"/>
          </w:divBdr>
        </w:div>
      </w:divsChild>
    </w:div>
    <w:div w:id="1036152245">
      <w:bodyDiv w:val="1"/>
      <w:marLeft w:val="0"/>
      <w:marRight w:val="0"/>
      <w:marTop w:val="0"/>
      <w:marBottom w:val="0"/>
      <w:divBdr>
        <w:top w:val="none" w:sz="0" w:space="0" w:color="auto"/>
        <w:left w:val="none" w:sz="0" w:space="0" w:color="auto"/>
        <w:bottom w:val="none" w:sz="0" w:space="0" w:color="auto"/>
        <w:right w:val="none" w:sz="0" w:space="0" w:color="auto"/>
      </w:divBdr>
    </w:div>
    <w:div w:id="2051176967">
      <w:bodyDiv w:val="1"/>
      <w:marLeft w:val="0"/>
      <w:marRight w:val="0"/>
      <w:marTop w:val="0"/>
      <w:marBottom w:val="0"/>
      <w:divBdr>
        <w:top w:val="none" w:sz="0" w:space="0" w:color="auto"/>
        <w:left w:val="none" w:sz="0" w:space="0" w:color="auto"/>
        <w:bottom w:val="none" w:sz="0" w:space="0" w:color="auto"/>
        <w:right w:val="none" w:sz="0" w:space="0" w:color="auto"/>
      </w:divBdr>
    </w:div>
    <w:div w:id="21259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QuickStyle" Target="diagrams/quickStyle1.xml"/><Relationship Id="rId26" Type="http://schemas.openxmlformats.org/officeDocument/2006/relationships/diagramQuickStyle" Target="diagrams/quickStyle2.xml"/><Relationship Id="rId39" Type="http://schemas.microsoft.com/office/2007/relationships/diagramDrawing" Target="diagrams/drawing4.xml"/><Relationship Id="rId21" Type="http://schemas.openxmlformats.org/officeDocument/2006/relationships/image" Target="media/image2.png"/><Relationship Id="rId34" Type="http://schemas.microsoft.com/office/2007/relationships/diagramDrawing" Target="diagrams/drawing3.xml"/><Relationship Id="rId42" Type="http://schemas.openxmlformats.org/officeDocument/2006/relationships/diagramLayout" Target="diagrams/layout5.xml"/><Relationship Id="rId47" Type="http://schemas.openxmlformats.org/officeDocument/2006/relationships/diagramLayout" Target="diagrams/layout6.xml"/><Relationship Id="rId50" Type="http://schemas.microsoft.com/office/2007/relationships/diagramDrawing" Target="diagrams/drawing6.xml"/><Relationship Id="rId55" Type="http://schemas.microsoft.com/office/2007/relationships/diagramDrawing" Target="diagrams/drawing7.xml"/><Relationship Id="rId63"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4.png"/><Relationship Id="rId41" Type="http://schemas.openxmlformats.org/officeDocument/2006/relationships/diagramData" Target="diagrams/data5.xml"/><Relationship Id="rId54" Type="http://schemas.openxmlformats.org/officeDocument/2006/relationships/diagramColors" Target="diagrams/colors7.xml"/><Relationship Id="rId62" Type="http://schemas.openxmlformats.org/officeDocument/2006/relationships/hyperlink" Target="https://nofo365.sharepoint.com/fjernmaling/AllItems.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Data" Target="diagrams/data2.xml"/><Relationship Id="rId32" Type="http://schemas.openxmlformats.org/officeDocument/2006/relationships/diagramQuickStyle" Target="diagrams/quickStyle3.xml"/><Relationship Id="rId37" Type="http://schemas.openxmlformats.org/officeDocument/2006/relationships/diagramQuickStyle" Target="diagrams/quickStyle4.xml"/><Relationship Id="rId40" Type="http://schemas.openxmlformats.org/officeDocument/2006/relationships/hyperlink" Target="mailto:rjog@equinor.com" TargetMode="External"/><Relationship Id="rId45" Type="http://schemas.microsoft.com/office/2007/relationships/diagramDrawing" Target="diagrams/drawing5.xml"/><Relationship Id="rId53" Type="http://schemas.openxmlformats.org/officeDocument/2006/relationships/diagramQuickStyle" Target="diagrams/quickStyle7.xml"/><Relationship Id="rId58" Type="http://schemas.openxmlformats.org/officeDocument/2006/relationships/image" Target="media/image6.png"/><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orskoljeoggass.no/Global/Retningslinjer/Milj%C3%B8/Retningslinje100_Vedlegg1.pdf" TargetMode="External"/><Relationship Id="rId23" Type="http://schemas.openxmlformats.org/officeDocument/2006/relationships/hyperlink" Target="http://nofo-edocs/webconnect/web/" TargetMode="External"/><Relationship Id="rId28" Type="http://schemas.microsoft.com/office/2007/relationships/diagramDrawing" Target="diagrams/drawing2.xml"/><Relationship Id="rId36" Type="http://schemas.openxmlformats.org/officeDocument/2006/relationships/diagramLayout" Target="diagrams/layout4.xml"/><Relationship Id="rId49" Type="http://schemas.openxmlformats.org/officeDocument/2006/relationships/diagramColors" Target="diagrams/colors6.xml"/><Relationship Id="rId57" Type="http://schemas.openxmlformats.org/officeDocument/2006/relationships/hyperlink" Target="mailto:ln-kyv@kystverket.no" TargetMode="External"/><Relationship Id="rId61" Type="http://schemas.openxmlformats.org/officeDocument/2006/relationships/hyperlink" Target="mailto:beredskap@nofo.no" TargetMode="External"/><Relationship Id="rId10" Type="http://schemas.openxmlformats.org/officeDocument/2006/relationships/settings" Target="settings.xml"/><Relationship Id="rId19" Type="http://schemas.openxmlformats.org/officeDocument/2006/relationships/diagramColors" Target="diagrams/colors1.xml"/><Relationship Id="rId31" Type="http://schemas.openxmlformats.org/officeDocument/2006/relationships/diagramLayout" Target="diagrams/layout3.xml"/><Relationship Id="rId44" Type="http://schemas.openxmlformats.org/officeDocument/2006/relationships/diagramColors" Target="diagrams/colors5.xml"/><Relationship Id="rId52" Type="http://schemas.openxmlformats.org/officeDocument/2006/relationships/diagramLayout" Target="diagrams/layout7.xml"/><Relationship Id="rId60" Type="http://schemas.openxmlformats.org/officeDocument/2006/relationships/hyperlink" Target="https://nofo365-my.sharepoint.com/personal/felles_nofo_no/_layouts/15/onedrive.aspx?id=%2Fpersonal%2Ffelles%5Fnofo%5Fno%2FDocuments%2FNOFO%2FBeredskapsbygging&amp;originalPath=aHR0cHM6Ly9ub2ZvMzY1LW15LnNoYXJlcG9pbnQuY29tLzpmOi9nL3BlcnNvbmFsL2ZlbGxlc19ub2ZvX25vL0VvQTcwdndRZEZSR24yUEh4Mm5YbE5BQnhZOUgxNnRrNmV0Y0JISzh3RklZWUE_cnRpbWU9Q0Y5TGdYTFYxMGc" TargetMode="Externa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3.jpeg"/><Relationship Id="rId27" Type="http://schemas.openxmlformats.org/officeDocument/2006/relationships/diagramColors" Target="diagrams/colors2.xml"/><Relationship Id="rId30" Type="http://schemas.openxmlformats.org/officeDocument/2006/relationships/diagramData" Target="diagrams/data3.xml"/><Relationship Id="rId35" Type="http://schemas.openxmlformats.org/officeDocument/2006/relationships/diagramData" Target="diagrams/data4.xml"/><Relationship Id="rId43" Type="http://schemas.openxmlformats.org/officeDocument/2006/relationships/diagramQuickStyle" Target="diagrams/quickStyle5.xml"/><Relationship Id="rId48" Type="http://schemas.openxmlformats.org/officeDocument/2006/relationships/diagramQuickStyle" Target="diagrams/quickStyle6.xml"/><Relationship Id="rId56" Type="http://schemas.openxmlformats.org/officeDocument/2006/relationships/image" Target="media/image5.png"/><Relationship Id="rId64"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diagramData" Target="diagrams/data7.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diagramLayout" Target="diagrams/layout1.xml"/><Relationship Id="rId25" Type="http://schemas.openxmlformats.org/officeDocument/2006/relationships/diagramLayout" Target="diagrams/layout2.xml"/><Relationship Id="rId33" Type="http://schemas.openxmlformats.org/officeDocument/2006/relationships/diagramColors" Target="diagrams/colors3.xml"/><Relationship Id="rId38" Type="http://schemas.openxmlformats.org/officeDocument/2006/relationships/diagramColors" Target="diagrams/colors4.xml"/><Relationship Id="rId46" Type="http://schemas.openxmlformats.org/officeDocument/2006/relationships/diagramData" Target="diagrams/data6.xml"/><Relationship Id="rId59" Type="http://schemas.openxmlformats.org/officeDocument/2006/relationships/hyperlink" Target="http://nofo-web02/quickstart/quickstart.asp?show=DOCOPEN:198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1F2AA4-A211-44B1-B128-0886345F47C9}"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nb-NO"/>
        </a:p>
      </dgm:t>
    </dgm:pt>
    <dgm:pt modelId="{5C085823-9D78-4B37-953A-FF0021FE2D16}">
      <dgm:prSet phldrT="[Tekst]" custT="1"/>
      <dgm:spPr/>
      <dgm:t>
        <a:bodyPr/>
        <a:lstStyle/>
        <a:p>
          <a:r>
            <a:rPr lang="nb-NO" sz="1200">
              <a:latin typeface="+mj-lt"/>
            </a:rPr>
            <a:t>1. Grunnlag</a:t>
          </a:r>
        </a:p>
      </dgm:t>
    </dgm:pt>
    <dgm:pt modelId="{C139A3F4-8E02-48D5-AF3E-61C0190AFD7D}" type="parTrans" cxnId="{6C3BFC5F-39D9-466E-9AE7-802EC5DD01DE}">
      <dgm:prSet/>
      <dgm:spPr/>
      <dgm:t>
        <a:bodyPr/>
        <a:lstStyle/>
        <a:p>
          <a:endParaRPr lang="nb-NO"/>
        </a:p>
      </dgm:t>
    </dgm:pt>
    <dgm:pt modelId="{79EB3FB9-9602-4CE0-A2C5-208B0A0CCCCC}" type="sibTrans" cxnId="{6C3BFC5F-39D9-466E-9AE7-802EC5DD01DE}">
      <dgm:prSet/>
      <dgm:spPr/>
      <dgm:t>
        <a:bodyPr/>
        <a:lstStyle/>
        <a:p>
          <a:endParaRPr lang="nb-NO"/>
        </a:p>
      </dgm:t>
    </dgm:pt>
    <dgm:pt modelId="{EBD972DA-5A05-4B56-9F3E-A9AC7C26FAB5}">
      <dgm:prSet phldrT="[Tekst]" custT="1"/>
      <dgm:spPr/>
      <dgm:t>
        <a:bodyPr/>
        <a:lstStyle/>
        <a:p>
          <a:pPr algn="l"/>
          <a:r>
            <a:rPr lang="nb-NO" sz="900">
              <a:latin typeface="+mj-lt"/>
            </a:rPr>
            <a:t>1.1 Aktivitet</a:t>
          </a:r>
        </a:p>
      </dgm:t>
    </dgm:pt>
    <dgm:pt modelId="{0CC352FB-54A5-45CB-BDE6-76D0A6109C14}" type="parTrans" cxnId="{140A4AFC-1B52-4D8A-B455-E2C598D1AE74}">
      <dgm:prSet/>
      <dgm:spPr/>
      <dgm:t>
        <a:bodyPr/>
        <a:lstStyle/>
        <a:p>
          <a:endParaRPr lang="nb-NO"/>
        </a:p>
      </dgm:t>
    </dgm:pt>
    <dgm:pt modelId="{EDCEF9B0-2B1C-4299-B073-B245189AACBF}" type="sibTrans" cxnId="{140A4AFC-1B52-4D8A-B455-E2C598D1AE74}">
      <dgm:prSet/>
      <dgm:spPr/>
      <dgm:t>
        <a:bodyPr/>
        <a:lstStyle/>
        <a:p>
          <a:endParaRPr lang="nb-NO"/>
        </a:p>
      </dgm:t>
    </dgm:pt>
    <dgm:pt modelId="{74F95454-AD47-4C22-ABE3-6005B77CA844}">
      <dgm:prSet phldrT="[Tekst]" custT="1"/>
      <dgm:spPr/>
      <dgm:t>
        <a:bodyPr/>
        <a:lstStyle/>
        <a:p>
          <a:pPr algn="l"/>
          <a:r>
            <a:rPr lang="nb-NO" sz="900">
              <a:latin typeface="+mj-lt"/>
            </a:rPr>
            <a:t>1.3 Øvelsesplan</a:t>
          </a:r>
        </a:p>
      </dgm:t>
    </dgm:pt>
    <dgm:pt modelId="{24AA5922-A374-4247-ABCF-586257127EFD}" type="parTrans" cxnId="{6B3859AF-A4B7-40DF-834C-4C554A5AF8A0}">
      <dgm:prSet/>
      <dgm:spPr/>
      <dgm:t>
        <a:bodyPr/>
        <a:lstStyle/>
        <a:p>
          <a:endParaRPr lang="nb-NO"/>
        </a:p>
      </dgm:t>
    </dgm:pt>
    <dgm:pt modelId="{DFE33C69-E1E1-44DE-9291-2D232428CB44}" type="sibTrans" cxnId="{6B3859AF-A4B7-40DF-834C-4C554A5AF8A0}">
      <dgm:prSet/>
      <dgm:spPr/>
      <dgm:t>
        <a:bodyPr/>
        <a:lstStyle/>
        <a:p>
          <a:endParaRPr lang="nb-NO"/>
        </a:p>
      </dgm:t>
    </dgm:pt>
    <dgm:pt modelId="{59A00839-8BFB-480F-9C91-1AA9C7946A1B}">
      <dgm:prSet phldrT="[Tekst]" custT="1"/>
      <dgm:spPr/>
      <dgm:t>
        <a:bodyPr/>
        <a:lstStyle/>
        <a:p>
          <a:r>
            <a:rPr lang="nb-NO" sz="1200">
              <a:latin typeface="+mj-lt"/>
            </a:rPr>
            <a:t>2. Synergier</a:t>
          </a:r>
        </a:p>
      </dgm:t>
    </dgm:pt>
    <dgm:pt modelId="{8480042F-EBAF-4BEE-9F5D-2E88731CC3DE}" type="parTrans" cxnId="{C597A0FA-FE8C-4ABF-ABCD-ABD2B1FFE309}">
      <dgm:prSet/>
      <dgm:spPr/>
      <dgm:t>
        <a:bodyPr/>
        <a:lstStyle/>
        <a:p>
          <a:endParaRPr lang="nb-NO"/>
        </a:p>
      </dgm:t>
    </dgm:pt>
    <dgm:pt modelId="{F843CA12-0F8E-49B6-AE11-58063F8020E1}" type="sibTrans" cxnId="{C597A0FA-FE8C-4ABF-ABCD-ABD2B1FFE309}">
      <dgm:prSet/>
      <dgm:spPr/>
      <dgm:t>
        <a:bodyPr/>
        <a:lstStyle/>
        <a:p>
          <a:endParaRPr lang="nb-NO"/>
        </a:p>
      </dgm:t>
    </dgm:pt>
    <dgm:pt modelId="{10AC0259-CBE7-4FA3-886C-9A736B32F266}">
      <dgm:prSet phldrT="[Tekst]" custT="1"/>
      <dgm:spPr/>
      <dgm:t>
        <a:bodyPr/>
        <a:lstStyle/>
        <a:p>
          <a:pPr algn="l"/>
          <a:r>
            <a:rPr lang="nb-NO" sz="900">
              <a:latin typeface="+mj-lt"/>
            </a:rPr>
            <a:t>1.2 Fjernmålingsressurser</a:t>
          </a:r>
        </a:p>
      </dgm:t>
    </dgm:pt>
    <dgm:pt modelId="{BFDFA2D2-C17B-407B-9D62-A510B0D6770E}" type="parTrans" cxnId="{40FA5454-018C-4024-A138-146F3A65B3DE}">
      <dgm:prSet/>
      <dgm:spPr/>
      <dgm:t>
        <a:bodyPr/>
        <a:lstStyle/>
        <a:p>
          <a:endParaRPr lang="nb-NO"/>
        </a:p>
      </dgm:t>
    </dgm:pt>
    <dgm:pt modelId="{230B39F8-A90E-406E-AC15-1519612DB59D}" type="sibTrans" cxnId="{40FA5454-018C-4024-A138-146F3A65B3DE}">
      <dgm:prSet/>
      <dgm:spPr/>
      <dgm:t>
        <a:bodyPr/>
        <a:lstStyle/>
        <a:p>
          <a:endParaRPr lang="nb-NO"/>
        </a:p>
      </dgm:t>
    </dgm:pt>
    <dgm:pt modelId="{901C76AB-722F-4EEE-A38D-03832B6D246F}">
      <dgm:prSet custT="1"/>
      <dgm:spPr/>
      <dgm:t>
        <a:bodyPr/>
        <a:lstStyle/>
        <a:p>
          <a:pPr algn="l"/>
          <a:r>
            <a:rPr lang="nb-NO" sz="900">
              <a:latin typeface="+mj-lt"/>
            </a:rPr>
            <a:t>2.1 Vurdering av muligheter for samhandling</a:t>
          </a:r>
        </a:p>
      </dgm:t>
    </dgm:pt>
    <dgm:pt modelId="{11D5383F-977D-4573-B1ED-C19B4FF11031}" type="parTrans" cxnId="{42FDF316-E691-4441-9310-7BE18B9C7B10}">
      <dgm:prSet/>
      <dgm:spPr/>
      <dgm:t>
        <a:bodyPr/>
        <a:lstStyle/>
        <a:p>
          <a:endParaRPr lang="nb-NO"/>
        </a:p>
      </dgm:t>
    </dgm:pt>
    <dgm:pt modelId="{E2106981-92CC-4689-AB12-29E1613880FE}" type="sibTrans" cxnId="{42FDF316-E691-4441-9310-7BE18B9C7B10}">
      <dgm:prSet/>
      <dgm:spPr/>
      <dgm:t>
        <a:bodyPr/>
        <a:lstStyle/>
        <a:p>
          <a:endParaRPr lang="nb-NO"/>
        </a:p>
      </dgm:t>
    </dgm:pt>
    <dgm:pt modelId="{A9F4E3D7-9C9B-49D7-906F-D0F845035DC9}">
      <dgm:prSet phldrT="[Tekst]" custT="1"/>
      <dgm:spPr/>
      <dgm:t>
        <a:bodyPr/>
        <a:lstStyle/>
        <a:p>
          <a:r>
            <a:rPr lang="nb-NO" sz="1200">
              <a:latin typeface="+mj-lt"/>
            </a:rPr>
            <a:t>3. Plan</a:t>
          </a:r>
        </a:p>
      </dgm:t>
    </dgm:pt>
    <dgm:pt modelId="{F71DA643-241D-4E40-81DF-9941547774E8}" type="parTrans" cxnId="{492C9B7B-EE76-4563-9E14-16D5E5D9022E}">
      <dgm:prSet/>
      <dgm:spPr/>
      <dgm:t>
        <a:bodyPr/>
        <a:lstStyle/>
        <a:p>
          <a:endParaRPr lang="nb-NO"/>
        </a:p>
      </dgm:t>
    </dgm:pt>
    <dgm:pt modelId="{48EDFF9D-CB4C-4E0A-9D09-4C65718BC4B1}" type="sibTrans" cxnId="{492C9B7B-EE76-4563-9E14-16D5E5D9022E}">
      <dgm:prSet/>
      <dgm:spPr/>
      <dgm:t>
        <a:bodyPr/>
        <a:lstStyle/>
        <a:p>
          <a:endParaRPr lang="nb-NO"/>
        </a:p>
      </dgm:t>
    </dgm:pt>
    <dgm:pt modelId="{B8EFE0BF-6755-427E-B4B5-F3CE260BE80B}">
      <dgm:prSet custT="1"/>
      <dgm:spPr/>
      <dgm:t>
        <a:bodyPr/>
        <a:lstStyle/>
        <a:p>
          <a:pPr algn="l"/>
          <a:r>
            <a:rPr lang="nb-NO" sz="900">
              <a:latin typeface="+mj-lt"/>
            </a:rPr>
            <a:t>3.1 Satellitt-plasseringer</a:t>
          </a:r>
        </a:p>
      </dgm:t>
    </dgm:pt>
    <dgm:pt modelId="{7BF15F5E-D110-477E-AC84-5EB8616E1516}" type="parTrans" cxnId="{1B039DC8-1F32-41A6-8EC7-7C30C9220287}">
      <dgm:prSet/>
      <dgm:spPr/>
      <dgm:t>
        <a:bodyPr/>
        <a:lstStyle/>
        <a:p>
          <a:endParaRPr lang="nb-NO"/>
        </a:p>
      </dgm:t>
    </dgm:pt>
    <dgm:pt modelId="{8E75B428-BAB1-49B6-8D52-33FB1CC9DDFC}" type="sibTrans" cxnId="{1B039DC8-1F32-41A6-8EC7-7C30C9220287}">
      <dgm:prSet/>
      <dgm:spPr/>
      <dgm:t>
        <a:bodyPr/>
        <a:lstStyle/>
        <a:p>
          <a:endParaRPr lang="nb-NO"/>
        </a:p>
      </dgm:t>
    </dgm:pt>
    <dgm:pt modelId="{B728043B-8586-4251-8746-35B7B4B53C2D}">
      <dgm:prSet custT="1"/>
      <dgm:spPr/>
      <dgm:t>
        <a:bodyPr/>
        <a:lstStyle/>
        <a:p>
          <a:pPr algn="l"/>
          <a:r>
            <a:rPr lang="nb-NO" sz="900">
              <a:latin typeface="+mj-lt"/>
            </a:rPr>
            <a:t>3.2 Flytokt</a:t>
          </a:r>
        </a:p>
      </dgm:t>
    </dgm:pt>
    <dgm:pt modelId="{3D9D434C-33B2-48A1-87DE-AE671CCD231A}" type="parTrans" cxnId="{B424E89A-9B38-46B8-828D-6125F76F9CAC}">
      <dgm:prSet/>
      <dgm:spPr/>
      <dgm:t>
        <a:bodyPr/>
        <a:lstStyle/>
        <a:p>
          <a:endParaRPr lang="nb-NO"/>
        </a:p>
      </dgm:t>
    </dgm:pt>
    <dgm:pt modelId="{AE37D4B8-C9EE-4733-BAD6-C71F33E57F74}" type="sibTrans" cxnId="{B424E89A-9B38-46B8-828D-6125F76F9CAC}">
      <dgm:prSet/>
      <dgm:spPr/>
      <dgm:t>
        <a:bodyPr/>
        <a:lstStyle/>
        <a:p>
          <a:endParaRPr lang="nb-NO"/>
        </a:p>
      </dgm:t>
    </dgm:pt>
    <dgm:pt modelId="{5033D07E-9062-41E4-B517-7185B822B002}">
      <dgm:prSet phldrT="[Tekst]" custT="1"/>
      <dgm:spPr/>
      <dgm:t>
        <a:bodyPr/>
        <a:lstStyle/>
        <a:p>
          <a:r>
            <a:rPr lang="nb-NO" sz="1200">
              <a:latin typeface="+mj-lt"/>
            </a:rPr>
            <a:t>4. Oppfølging</a:t>
          </a:r>
        </a:p>
      </dgm:t>
    </dgm:pt>
    <dgm:pt modelId="{7BE7787F-1970-4CD3-B23B-B9C937568DFC}" type="parTrans" cxnId="{3D951E63-A8D2-470C-949C-BF69E4F6E650}">
      <dgm:prSet/>
      <dgm:spPr/>
      <dgm:t>
        <a:bodyPr/>
        <a:lstStyle/>
        <a:p>
          <a:endParaRPr lang="nb-NO"/>
        </a:p>
      </dgm:t>
    </dgm:pt>
    <dgm:pt modelId="{DA94AF92-1D5E-4031-822F-838F0CB72CB0}" type="sibTrans" cxnId="{3D951E63-A8D2-470C-949C-BF69E4F6E650}">
      <dgm:prSet/>
      <dgm:spPr/>
      <dgm:t>
        <a:bodyPr/>
        <a:lstStyle/>
        <a:p>
          <a:endParaRPr lang="nb-NO"/>
        </a:p>
      </dgm:t>
    </dgm:pt>
    <dgm:pt modelId="{ABFE26DB-70CE-4354-90D8-CE4069110E9C}">
      <dgm:prSet custT="1"/>
      <dgm:spPr/>
      <dgm:t>
        <a:bodyPr/>
        <a:lstStyle/>
        <a:p>
          <a:pPr algn="l"/>
          <a:r>
            <a:rPr lang="nb-NO" sz="900">
              <a:latin typeface="+mj-lt"/>
            </a:rPr>
            <a:t>4.1 Flytokt og rapporter</a:t>
          </a:r>
        </a:p>
      </dgm:t>
    </dgm:pt>
    <dgm:pt modelId="{622DB160-6C72-49ED-8AF5-C0051713D0A8}" type="parTrans" cxnId="{E6497B9B-6292-4635-A84D-94B87719B3A3}">
      <dgm:prSet/>
      <dgm:spPr/>
      <dgm:t>
        <a:bodyPr/>
        <a:lstStyle/>
        <a:p>
          <a:endParaRPr lang="nb-NO"/>
        </a:p>
      </dgm:t>
    </dgm:pt>
    <dgm:pt modelId="{03BDC5D4-99AC-411D-A7FE-DE8E3A5FC993}" type="sibTrans" cxnId="{E6497B9B-6292-4635-A84D-94B87719B3A3}">
      <dgm:prSet/>
      <dgm:spPr/>
      <dgm:t>
        <a:bodyPr/>
        <a:lstStyle/>
        <a:p>
          <a:endParaRPr lang="nb-NO"/>
        </a:p>
      </dgm:t>
    </dgm:pt>
    <dgm:pt modelId="{23FE8877-23F3-4A9A-A961-BEFE89F16666}">
      <dgm:prSet custT="1"/>
      <dgm:spPr/>
      <dgm:t>
        <a:bodyPr/>
        <a:lstStyle/>
        <a:p>
          <a:pPr algn="l"/>
          <a:r>
            <a:rPr lang="nb-NO" sz="900">
              <a:latin typeface="+mj-lt"/>
            </a:rPr>
            <a:t>4.2 Satellitt og rapporter </a:t>
          </a:r>
        </a:p>
      </dgm:t>
    </dgm:pt>
    <dgm:pt modelId="{65738194-A073-413D-B30F-4D14482F0397}" type="parTrans" cxnId="{D94F285F-AC98-4827-86BC-F9D4A42090EB}">
      <dgm:prSet/>
      <dgm:spPr/>
      <dgm:t>
        <a:bodyPr/>
        <a:lstStyle/>
        <a:p>
          <a:endParaRPr lang="nb-NO"/>
        </a:p>
      </dgm:t>
    </dgm:pt>
    <dgm:pt modelId="{A86B2631-7071-4120-9D65-E98451A57F2A}" type="sibTrans" cxnId="{D94F285F-AC98-4827-86BC-F9D4A42090EB}">
      <dgm:prSet/>
      <dgm:spPr/>
      <dgm:t>
        <a:bodyPr/>
        <a:lstStyle/>
        <a:p>
          <a:endParaRPr lang="nb-NO"/>
        </a:p>
      </dgm:t>
    </dgm:pt>
    <dgm:pt modelId="{D0C1311C-7110-4E3D-8AFC-187FAD97CB6B}">
      <dgm:prSet phldrT="[Tekst]" custT="1"/>
      <dgm:spPr/>
      <dgm:t>
        <a:bodyPr/>
        <a:lstStyle/>
        <a:p>
          <a:pPr algn="l"/>
          <a:r>
            <a:rPr lang="nb-NO" sz="900">
              <a:latin typeface="+mj-lt"/>
            </a:rPr>
            <a:t>1.4 Aktivtetsoversikt</a:t>
          </a:r>
        </a:p>
      </dgm:t>
    </dgm:pt>
    <dgm:pt modelId="{84BB7BD1-A9D8-44C5-849D-E2C94CBE4BB3}" type="parTrans" cxnId="{1F3A66D0-6FFD-4EE7-A5DB-E9A7EF1FC695}">
      <dgm:prSet/>
      <dgm:spPr/>
      <dgm:t>
        <a:bodyPr/>
        <a:lstStyle/>
        <a:p>
          <a:endParaRPr lang="nb-NO"/>
        </a:p>
      </dgm:t>
    </dgm:pt>
    <dgm:pt modelId="{E3921BD2-C7EF-416D-AEEC-D3D36DDD1D43}" type="sibTrans" cxnId="{1F3A66D0-6FFD-4EE7-A5DB-E9A7EF1FC695}">
      <dgm:prSet/>
      <dgm:spPr/>
      <dgm:t>
        <a:bodyPr/>
        <a:lstStyle/>
        <a:p>
          <a:endParaRPr lang="nb-NO"/>
        </a:p>
      </dgm:t>
    </dgm:pt>
    <dgm:pt modelId="{8E60AC3E-15F5-4186-AB43-F411C73A79AE}">
      <dgm:prSet/>
      <dgm:spPr/>
      <dgm:t>
        <a:bodyPr/>
        <a:lstStyle/>
        <a:p>
          <a:pPr algn="l"/>
          <a:r>
            <a:rPr lang="nb-NO">
              <a:latin typeface="+mj-lt"/>
            </a:rPr>
            <a:t>3.3 Distribusjon av Fjernmålingsplan</a:t>
          </a:r>
        </a:p>
      </dgm:t>
    </dgm:pt>
    <dgm:pt modelId="{DA83876B-278F-430E-B3FC-27B192A1B7EF}" type="parTrans" cxnId="{0F15FE70-18A7-44D6-9AFE-41C554E4F082}">
      <dgm:prSet/>
      <dgm:spPr/>
      <dgm:t>
        <a:bodyPr/>
        <a:lstStyle/>
        <a:p>
          <a:endParaRPr lang="nb-NO"/>
        </a:p>
      </dgm:t>
    </dgm:pt>
    <dgm:pt modelId="{C8042F9E-E023-4B0A-A997-8BF59954EFF6}" type="sibTrans" cxnId="{0F15FE70-18A7-44D6-9AFE-41C554E4F082}">
      <dgm:prSet/>
      <dgm:spPr/>
      <dgm:t>
        <a:bodyPr/>
        <a:lstStyle/>
        <a:p>
          <a:endParaRPr lang="nb-NO"/>
        </a:p>
      </dgm:t>
    </dgm:pt>
    <dgm:pt modelId="{96DC0717-0B32-43F5-9A1A-5AC459BBFF2F}">
      <dgm:prSet custT="1"/>
      <dgm:spPr/>
      <dgm:t>
        <a:bodyPr/>
        <a:lstStyle/>
        <a:p>
          <a:pPr algn="l"/>
          <a:r>
            <a:rPr lang="nb-NO" sz="900">
              <a:latin typeface="+mj-lt"/>
            </a:rPr>
            <a:t>4.3 Drone og aerostat rapporter</a:t>
          </a:r>
        </a:p>
      </dgm:t>
    </dgm:pt>
    <dgm:pt modelId="{492947C8-4CF4-4F32-98F8-85C25B2348F3}" type="parTrans" cxnId="{9DBBF3A5-3A3C-4EC0-ABC2-15BAAE247371}">
      <dgm:prSet/>
      <dgm:spPr/>
      <dgm:t>
        <a:bodyPr/>
        <a:lstStyle/>
        <a:p>
          <a:endParaRPr lang="en-GB"/>
        </a:p>
      </dgm:t>
    </dgm:pt>
    <dgm:pt modelId="{B9C6D689-04AC-4336-8A06-DCF1F5296B48}" type="sibTrans" cxnId="{9DBBF3A5-3A3C-4EC0-ABC2-15BAAE247371}">
      <dgm:prSet/>
      <dgm:spPr/>
      <dgm:t>
        <a:bodyPr/>
        <a:lstStyle/>
        <a:p>
          <a:endParaRPr lang="en-GB"/>
        </a:p>
      </dgm:t>
    </dgm:pt>
    <dgm:pt modelId="{F2E3377C-9E6B-43CD-8BE1-AFB312DC89DA}" type="pres">
      <dgm:prSet presAssocID="{C31F2AA4-A211-44B1-B128-0886345F47C9}" presName="Name0" presStyleCnt="0">
        <dgm:presLayoutVars>
          <dgm:dir/>
          <dgm:animLvl val="lvl"/>
          <dgm:resizeHandles val="exact"/>
        </dgm:presLayoutVars>
      </dgm:prSet>
      <dgm:spPr/>
    </dgm:pt>
    <dgm:pt modelId="{9100709B-EA73-4D50-B975-9094775CB982}" type="pres">
      <dgm:prSet presAssocID="{5C085823-9D78-4B37-953A-FF0021FE2D16}" presName="vertFlow" presStyleCnt="0"/>
      <dgm:spPr/>
    </dgm:pt>
    <dgm:pt modelId="{A31F8989-E818-4BDC-A801-BF8774006B66}" type="pres">
      <dgm:prSet presAssocID="{5C085823-9D78-4B37-953A-FF0021FE2D16}" presName="header" presStyleLbl="node1" presStyleIdx="0" presStyleCnt="4" custScaleX="111000" custScaleY="222000"/>
      <dgm:spPr>
        <a:prstGeom prst="rightArrow">
          <a:avLst/>
        </a:prstGeom>
      </dgm:spPr>
    </dgm:pt>
    <dgm:pt modelId="{599B886F-06D5-4B4B-B8EF-B83DD03BE17A}" type="pres">
      <dgm:prSet presAssocID="{0CC352FB-54A5-45CB-BDE6-76D0A6109C14}" presName="parTrans" presStyleLbl="sibTrans2D1" presStyleIdx="0" presStyleCnt="11"/>
      <dgm:spPr/>
    </dgm:pt>
    <dgm:pt modelId="{FC03A19D-A713-48E9-9D1F-1538BB2926AD}" type="pres">
      <dgm:prSet presAssocID="{EBD972DA-5A05-4B56-9F3E-A9AC7C26FAB5}" presName="child" presStyleLbl="alignAccFollowNode1" presStyleIdx="0" presStyleCnt="11" custScaleX="91638" custScaleY="111425">
        <dgm:presLayoutVars>
          <dgm:chMax val="0"/>
          <dgm:bulletEnabled val="1"/>
        </dgm:presLayoutVars>
      </dgm:prSet>
      <dgm:spPr/>
    </dgm:pt>
    <dgm:pt modelId="{8D1FB667-914C-4EFD-9B35-0621DEDEBA33}" type="pres">
      <dgm:prSet presAssocID="{EDCEF9B0-2B1C-4299-B073-B245189AACBF}" presName="sibTrans" presStyleLbl="sibTrans2D1" presStyleIdx="1" presStyleCnt="11"/>
      <dgm:spPr/>
    </dgm:pt>
    <dgm:pt modelId="{98A436E2-78E7-4FEE-855C-2EF56B5AA00A}" type="pres">
      <dgm:prSet presAssocID="{10AC0259-CBE7-4FA3-886C-9A736B32F266}" presName="child" presStyleLbl="alignAccFollowNode1" presStyleIdx="1" presStyleCnt="11" custScaleX="91638" custScaleY="111425">
        <dgm:presLayoutVars>
          <dgm:chMax val="0"/>
          <dgm:bulletEnabled val="1"/>
        </dgm:presLayoutVars>
      </dgm:prSet>
      <dgm:spPr/>
    </dgm:pt>
    <dgm:pt modelId="{6DF54DD0-361E-4804-87CE-15AA3FD9E37B}" type="pres">
      <dgm:prSet presAssocID="{230B39F8-A90E-406E-AC15-1519612DB59D}" presName="sibTrans" presStyleLbl="sibTrans2D1" presStyleIdx="2" presStyleCnt="11"/>
      <dgm:spPr/>
    </dgm:pt>
    <dgm:pt modelId="{B9D19B9E-08BC-4FFA-80FC-45B6CB6D8719}" type="pres">
      <dgm:prSet presAssocID="{74F95454-AD47-4C22-ABE3-6005B77CA844}" presName="child" presStyleLbl="alignAccFollowNode1" presStyleIdx="2" presStyleCnt="11" custScaleX="91638" custScaleY="111425">
        <dgm:presLayoutVars>
          <dgm:chMax val="0"/>
          <dgm:bulletEnabled val="1"/>
        </dgm:presLayoutVars>
      </dgm:prSet>
      <dgm:spPr/>
    </dgm:pt>
    <dgm:pt modelId="{1D8D2D68-6CAB-4865-8671-15C209CBD7B6}" type="pres">
      <dgm:prSet presAssocID="{DFE33C69-E1E1-44DE-9291-2D232428CB44}" presName="sibTrans" presStyleLbl="sibTrans2D1" presStyleIdx="3" presStyleCnt="11"/>
      <dgm:spPr/>
    </dgm:pt>
    <dgm:pt modelId="{23248D07-7D28-4ED9-8B21-95483D9B0619}" type="pres">
      <dgm:prSet presAssocID="{D0C1311C-7110-4E3D-8AFC-187FAD97CB6B}" presName="child" presStyleLbl="alignAccFollowNode1" presStyleIdx="3" presStyleCnt="11" custScaleX="91638" custScaleY="111425" custLinFactNeighborX="576">
        <dgm:presLayoutVars>
          <dgm:chMax val="0"/>
          <dgm:bulletEnabled val="1"/>
        </dgm:presLayoutVars>
      </dgm:prSet>
      <dgm:spPr/>
    </dgm:pt>
    <dgm:pt modelId="{E17222E0-3305-4BC2-AEAE-F33BA00ACA83}" type="pres">
      <dgm:prSet presAssocID="{5C085823-9D78-4B37-953A-FF0021FE2D16}" presName="hSp" presStyleCnt="0"/>
      <dgm:spPr/>
    </dgm:pt>
    <dgm:pt modelId="{10A2157B-047A-49C1-AE78-D8A7D9A8300C}" type="pres">
      <dgm:prSet presAssocID="{59A00839-8BFB-480F-9C91-1AA9C7946A1B}" presName="vertFlow" presStyleCnt="0"/>
      <dgm:spPr/>
    </dgm:pt>
    <dgm:pt modelId="{659DD115-0F28-4B07-9E54-F7D3F80AC72C}" type="pres">
      <dgm:prSet presAssocID="{59A00839-8BFB-480F-9C91-1AA9C7946A1B}" presName="header" presStyleLbl="node1" presStyleIdx="1" presStyleCnt="4" custScaleX="111000" custScaleY="222000"/>
      <dgm:spPr>
        <a:prstGeom prst="rightArrow">
          <a:avLst/>
        </a:prstGeom>
      </dgm:spPr>
    </dgm:pt>
    <dgm:pt modelId="{B279DE96-33C0-4CE5-B2F1-E81C28CB18FE}" type="pres">
      <dgm:prSet presAssocID="{11D5383F-977D-4573-B1ED-C19B4FF11031}" presName="parTrans" presStyleLbl="sibTrans2D1" presStyleIdx="4" presStyleCnt="11"/>
      <dgm:spPr/>
    </dgm:pt>
    <dgm:pt modelId="{483FD40B-D859-4038-8D63-170E3AD276D6}" type="pres">
      <dgm:prSet presAssocID="{901C76AB-722F-4EEE-A38D-03832B6D246F}" presName="child" presStyleLbl="alignAccFollowNode1" presStyleIdx="4" presStyleCnt="11" custScaleX="91755" custScaleY="111466">
        <dgm:presLayoutVars>
          <dgm:chMax val="0"/>
          <dgm:bulletEnabled val="1"/>
        </dgm:presLayoutVars>
      </dgm:prSet>
      <dgm:spPr/>
    </dgm:pt>
    <dgm:pt modelId="{095C2275-6DC8-4A15-8A92-12AD540288ED}" type="pres">
      <dgm:prSet presAssocID="{59A00839-8BFB-480F-9C91-1AA9C7946A1B}" presName="hSp" presStyleCnt="0"/>
      <dgm:spPr/>
    </dgm:pt>
    <dgm:pt modelId="{26A0FBAE-C282-4734-ACB7-0C13B1020CFF}" type="pres">
      <dgm:prSet presAssocID="{A9F4E3D7-9C9B-49D7-906F-D0F845035DC9}" presName="vertFlow" presStyleCnt="0"/>
      <dgm:spPr/>
    </dgm:pt>
    <dgm:pt modelId="{49231160-66EA-4512-BBF0-9CB8091EFA07}" type="pres">
      <dgm:prSet presAssocID="{A9F4E3D7-9C9B-49D7-906F-D0F845035DC9}" presName="header" presStyleLbl="node1" presStyleIdx="2" presStyleCnt="4" custScaleX="111000" custScaleY="222000"/>
      <dgm:spPr>
        <a:prstGeom prst="rightArrow">
          <a:avLst/>
        </a:prstGeom>
      </dgm:spPr>
    </dgm:pt>
    <dgm:pt modelId="{5D9331B6-B06E-4D09-BD50-2051395AB704}" type="pres">
      <dgm:prSet presAssocID="{7BF15F5E-D110-477E-AC84-5EB8616E1516}" presName="parTrans" presStyleLbl="sibTrans2D1" presStyleIdx="5" presStyleCnt="11"/>
      <dgm:spPr/>
    </dgm:pt>
    <dgm:pt modelId="{A25F7A78-9FC4-4D3F-A4E7-EF5B5ED33107}" type="pres">
      <dgm:prSet presAssocID="{B8EFE0BF-6755-427E-B4B5-F3CE260BE80B}" presName="child" presStyleLbl="alignAccFollowNode1" presStyleIdx="5" presStyleCnt="11" custScaleX="91755" custScaleY="111466">
        <dgm:presLayoutVars>
          <dgm:chMax val="0"/>
          <dgm:bulletEnabled val="1"/>
        </dgm:presLayoutVars>
      </dgm:prSet>
      <dgm:spPr/>
    </dgm:pt>
    <dgm:pt modelId="{CAC4B1EE-3D5A-4888-B869-06317E9F38EF}" type="pres">
      <dgm:prSet presAssocID="{8E75B428-BAB1-49B6-8D52-33FB1CC9DDFC}" presName="sibTrans" presStyleLbl="sibTrans2D1" presStyleIdx="6" presStyleCnt="11"/>
      <dgm:spPr/>
    </dgm:pt>
    <dgm:pt modelId="{5F1FBA4B-CA9A-407C-838E-5ED7C1B13077}" type="pres">
      <dgm:prSet presAssocID="{B728043B-8586-4251-8746-35B7B4B53C2D}" presName="child" presStyleLbl="alignAccFollowNode1" presStyleIdx="6" presStyleCnt="11" custScaleX="91755" custScaleY="111466">
        <dgm:presLayoutVars>
          <dgm:chMax val="0"/>
          <dgm:bulletEnabled val="1"/>
        </dgm:presLayoutVars>
      </dgm:prSet>
      <dgm:spPr/>
    </dgm:pt>
    <dgm:pt modelId="{CB01B9F5-4AEA-4B78-9BCC-ECCC141C4255}" type="pres">
      <dgm:prSet presAssocID="{AE37D4B8-C9EE-4733-BAD6-C71F33E57F74}" presName="sibTrans" presStyleLbl="sibTrans2D1" presStyleIdx="7" presStyleCnt="11"/>
      <dgm:spPr/>
    </dgm:pt>
    <dgm:pt modelId="{C0E3CD6D-403E-444A-9F7D-DDB891514964}" type="pres">
      <dgm:prSet presAssocID="{8E60AC3E-15F5-4186-AB43-F411C73A79AE}" presName="child" presStyleLbl="alignAccFollowNode1" presStyleIdx="7" presStyleCnt="11" custScaleX="91755" custScaleY="111466">
        <dgm:presLayoutVars>
          <dgm:chMax val="0"/>
          <dgm:bulletEnabled val="1"/>
        </dgm:presLayoutVars>
      </dgm:prSet>
      <dgm:spPr/>
    </dgm:pt>
    <dgm:pt modelId="{B22A9F10-FE40-4B13-ACD5-DE16241677E7}" type="pres">
      <dgm:prSet presAssocID="{A9F4E3D7-9C9B-49D7-906F-D0F845035DC9}" presName="hSp" presStyleCnt="0"/>
      <dgm:spPr/>
    </dgm:pt>
    <dgm:pt modelId="{B07BCB10-5621-4AC8-93F2-0F6D27F26F69}" type="pres">
      <dgm:prSet presAssocID="{5033D07E-9062-41E4-B517-7185B822B002}" presName="vertFlow" presStyleCnt="0"/>
      <dgm:spPr/>
    </dgm:pt>
    <dgm:pt modelId="{D24546C2-AC4F-4DDE-89F8-62485385E681}" type="pres">
      <dgm:prSet presAssocID="{5033D07E-9062-41E4-B517-7185B822B002}" presName="header" presStyleLbl="node1" presStyleIdx="3" presStyleCnt="4" custScaleX="111000" custScaleY="222000"/>
      <dgm:spPr>
        <a:prstGeom prst="rightArrow">
          <a:avLst/>
        </a:prstGeom>
      </dgm:spPr>
    </dgm:pt>
    <dgm:pt modelId="{376B3C23-DA62-4F19-8B45-42678A64D5C8}" type="pres">
      <dgm:prSet presAssocID="{622DB160-6C72-49ED-8AF5-C0051713D0A8}" presName="parTrans" presStyleLbl="sibTrans2D1" presStyleIdx="8" presStyleCnt="11"/>
      <dgm:spPr/>
    </dgm:pt>
    <dgm:pt modelId="{CACCFEFC-58CB-4755-9B60-C46B76741A96}" type="pres">
      <dgm:prSet presAssocID="{ABFE26DB-70CE-4354-90D8-CE4069110E9C}" presName="child" presStyleLbl="alignAccFollowNode1" presStyleIdx="8" presStyleCnt="11" custScaleX="91740" custScaleY="111659">
        <dgm:presLayoutVars>
          <dgm:chMax val="0"/>
          <dgm:bulletEnabled val="1"/>
        </dgm:presLayoutVars>
      </dgm:prSet>
      <dgm:spPr/>
    </dgm:pt>
    <dgm:pt modelId="{60DC9877-4AE7-4105-9F64-FBF8CC3EF93A}" type="pres">
      <dgm:prSet presAssocID="{03BDC5D4-99AC-411D-A7FE-DE8E3A5FC993}" presName="sibTrans" presStyleLbl="sibTrans2D1" presStyleIdx="9" presStyleCnt="11"/>
      <dgm:spPr/>
    </dgm:pt>
    <dgm:pt modelId="{68F30B51-C2B3-474F-B418-5CD8005A15D5}" type="pres">
      <dgm:prSet presAssocID="{23FE8877-23F3-4A9A-A961-BEFE89F16666}" presName="child" presStyleLbl="alignAccFollowNode1" presStyleIdx="9" presStyleCnt="11" custScaleX="93388" custScaleY="112066">
        <dgm:presLayoutVars>
          <dgm:chMax val="0"/>
          <dgm:bulletEnabled val="1"/>
        </dgm:presLayoutVars>
      </dgm:prSet>
      <dgm:spPr/>
    </dgm:pt>
    <dgm:pt modelId="{8CC3CD74-86ED-4566-BD51-93F96A7DAB32}" type="pres">
      <dgm:prSet presAssocID="{A86B2631-7071-4120-9D65-E98451A57F2A}" presName="sibTrans" presStyleLbl="sibTrans2D1" presStyleIdx="10" presStyleCnt="11"/>
      <dgm:spPr/>
    </dgm:pt>
    <dgm:pt modelId="{1D897743-084D-4118-9A6C-32B873FD953D}" type="pres">
      <dgm:prSet presAssocID="{96DC0717-0B32-43F5-9A1A-5AC459BBFF2F}" presName="child" presStyleLbl="alignAccFollowNode1" presStyleIdx="10" presStyleCnt="11" custScaleX="93388" custScaleY="112066">
        <dgm:presLayoutVars>
          <dgm:chMax val="0"/>
          <dgm:bulletEnabled val="1"/>
        </dgm:presLayoutVars>
      </dgm:prSet>
      <dgm:spPr/>
    </dgm:pt>
  </dgm:ptLst>
  <dgm:cxnLst>
    <dgm:cxn modelId="{CCA8BD0E-C425-4ED3-8DE8-80AEE42FEF2C}" type="presOf" srcId="{DFE33C69-E1E1-44DE-9291-2D232428CB44}" destId="{1D8D2D68-6CAB-4865-8671-15C209CBD7B6}" srcOrd="0" destOrd="0" presId="urn:microsoft.com/office/officeart/2005/8/layout/lProcess1"/>
    <dgm:cxn modelId="{CEA56512-408D-4741-B45C-78E42C5ECFC6}" type="presOf" srcId="{EDCEF9B0-2B1C-4299-B073-B245189AACBF}" destId="{8D1FB667-914C-4EFD-9B35-0621DEDEBA33}" srcOrd="0" destOrd="0" presId="urn:microsoft.com/office/officeart/2005/8/layout/lProcess1"/>
    <dgm:cxn modelId="{42FDF316-E691-4441-9310-7BE18B9C7B10}" srcId="{59A00839-8BFB-480F-9C91-1AA9C7946A1B}" destId="{901C76AB-722F-4EEE-A38D-03832B6D246F}" srcOrd="0" destOrd="0" parTransId="{11D5383F-977D-4573-B1ED-C19B4FF11031}" sibTransId="{E2106981-92CC-4689-AB12-29E1613880FE}"/>
    <dgm:cxn modelId="{FA26BB1B-2205-4008-8038-A03AE5868E71}" type="presOf" srcId="{901C76AB-722F-4EEE-A38D-03832B6D246F}" destId="{483FD40B-D859-4038-8D63-170E3AD276D6}" srcOrd="0" destOrd="0" presId="urn:microsoft.com/office/officeart/2005/8/layout/lProcess1"/>
    <dgm:cxn modelId="{9B6F881C-B90E-4647-A37F-3E890B32EB30}" type="presOf" srcId="{D0C1311C-7110-4E3D-8AFC-187FAD97CB6B}" destId="{23248D07-7D28-4ED9-8B21-95483D9B0619}" srcOrd="0" destOrd="0" presId="urn:microsoft.com/office/officeart/2005/8/layout/lProcess1"/>
    <dgm:cxn modelId="{BD083E1E-AC29-4088-8DFA-19ADC44F3B79}" type="presOf" srcId="{11D5383F-977D-4573-B1ED-C19B4FF11031}" destId="{B279DE96-33C0-4CE5-B2F1-E81C28CB18FE}" srcOrd="0" destOrd="0" presId="urn:microsoft.com/office/officeart/2005/8/layout/lProcess1"/>
    <dgm:cxn modelId="{B8818A24-928C-4AD9-90BD-5F53CA0696E2}" type="presOf" srcId="{A9F4E3D7-9C9B-49D7-906F-D0F845035DC9}" destId="{49231160-66EA-4512-BBF0-9CB8091EFA07}" srcOrd="0" destOrd="0" presId="urn:microsoft.com/office/officeart/2005/8/layout/lProcess1"/>
    <dgm:cxn modelId="{460E5D26-B25F-48B5-9536-B03E8F01ABBD}" type="presOf" srcId="{230B39F8-A90E-406E-AC15-1519612DB59D}" destId="{6DF54DD0-361E-4804-87CE-15AA3FD9E37B}" srcOrd="0" destOrd="0" presId="urn:microsoft.com/office/officeart/2005/8/layout/lProcess1"/>
    <dgm:cxn modelId="{0EBBE72A-76C8-4550-8F05-95BA2D4F5B76}" type="presOf" srcId="{C31F2AA4-A211-44B1-B128-0886345F47C9}" destId="{F2E3377C-9E6B-43CD-8BE1-AFB312DC89DA}" srcOrd="0" destOrd="0" presId="urn:microsoft.com/office/officeart/2005/8/layout/lProcess1"/>
    <dgm:cxn modelId="{C23BBF2F-C617-4C3D-A04A-7A7318A416A3}" type="presOf" srcId="{7BF15F5E-D110-477E-AC84-5EB8616E1516}" destId="{5D9331B6-B06E-4D09-BD50-2051395AB704}" srcOrd="0" destOrd="0" presId="urn:microsoft.com/office/officeart/2005/8/layout/lProcess1"/>
    <dgm:cxn modelId="{D94F285F-AC98-4827-86BC-F9D4A42090EB}" srcId="{5033D07E-9062-41E4-B517-7185B822B002}" destId="{23FE8877-23F3-4A9A-A961-BEFE89F16666}" srcOrd="1" destOrd="0" parTransId="{65738194-A073-413D-B30F-4D14482F0397}" sibTransId="{A86B2631-7071-4120-9D65-E98451A57F2A}"/>
    <dgm:cxn modelId="{6C3BFC5F-39D9-466E-9AE7-802EC5DD01DE}" srcId="{C31F2AA4-A211-44B1-B128-0886345F47C9}" destId="{5C085823-9D78-4B37-953A-FF0021FE2D16}" srcOrd="0" destOrd="0" parTransId="{C139A3F4-8E02-48D5-AF3E-61C0190AFD7D}" sibTransId="{79EB3FB9-9602-4CE0-A2C5-208B0A0CCCCC}"/>
    <dgm:cxn modelId="{CD4C0160-717F-43C0-9F6C-B95AAC437CD5}" type="presOf" srcId="{96DC0717-0B32-43F5-9A1A-5AC459BBFF2F}" destId="{1D897743-084D-4118-9A6C-32B873FD953D}" srcOrd="0" destOrd="0" presId="urn:microsoft.com/office/officeart/2005/8/layout/lProcess1"/>
    <dgm:cxn modelId="{3D951E63-A8D2-470C-949C-BF69E4F6E650}" srcId="{C31F2AA4-A211-44B1-B128-0886345F47C9}" destId="{5033D07E-9062-41E4-B517-7185B822B002}" srcOrd="3" destOrd="0" parTransId="{7BE7787F-1970-4CD3-B23B-B9C937568DFC}" sibTransId="{DA94AF92-1D5E-4031-822F-838F0CB72CB0}"/>
    <dgm:cxn modelId="{ADB31D64-CCBF-45A7-9C04-0B51DC623516}" type="presOf" srcId="{5033D07E-9062-41E4-B517-7185B822B002}" destId="{D24546C2-AC4F-4DDE-89F8-62485385E681}" srcOrd="0" destOrd="0" presId="urn:microsoft.com/office/officeart/2005/8/layout/lProcess1"/>
    <dgm:cxn modelId="{7B2C1945-B74E-4B0A-9434-BEBD845DA4BC}" type="presOf" srcId="{23FE8877-23F3-4A9A-A961-BEFE89F16666}" destId="{68F30B51-C2B3-474F-B418-5CD8005A15D5}" srcOrd="0" destOrd="0" presId="urn:microsoft.com/office/officeart/2005/8/layout/lProcess1"/>
    <dgm:cxn modelId="{0F15FE70-18A7-44D6-9AFE-41C554E4F082}" srcId="{A9F4E3D7-9C9B-49D7-906F-D0F845035DC9}" destId="{8E60AC3E-15F5-4186-AB43-F411C73A79AE}" srcOrd="2" destOrd="0" parTransId="{DA83876B-278F-430E-B3FC-27B192A1B7EF}" sibTransId="{C8042F9E-E023-4B0A-A997-8BF59954EFF6}"/>
    <dgm:cxn modelId="{44628572-B9E2-4375-A93D-F33452CB6E64}" type="presOf" srcId="{8E75B428-BAB1-49B6-8D52-33FB1CC9DDFC}" destId="{CAC4B1EE-3D5A-4888-B869-06317E9F38EF}" srcOrd="0" destOrd="0" presId="urn:microsoft.com/office/officeart/2005/8/layout/lProcess1"/>
    <dgm:cxn modelId="{40FA5454-018C-4024-A138-146F3A65B3DE}" srcId="{5C085823-9D78-4B37-953A-FF0021FE2D16}" destId="{10AC0259-CBE7-4FA3-886C-9A736B32F266}" srcOrd="1" destOrd="0" parTransId="{BFDFA2D2-C17B-407B-9D62-A510B0D6770E}" sibTransId="{230B39F8-A90E-406E-AC15-1519612DB59D}"/>
    <dgm:cxn modelId="{F0678457-668C-4AAF-A122-80643D684385}" type="presOf" srcId="{5C085823-9D78-4B37-953A-FF0021FE2D16}" destId="{A31F8989-E818-4BDC-A801-BF8774006B66}" srcOrd="0" destOrd="0" presId="urn:microsoft.com/office/officeart/2005/8/layout/lProcess1"/>
    <dgm:cxn modelId="{6CA07678-0C41-4AC2-87C1-3BA0A12526A8}" type="presOf" srcId="{03BDC5D4-99AC-411D-A7FE-DE8E3A5FC993}" destId="{60DC9877-4AE7-4105-9F64-FBF8CC3EF93A}" srcOrd="0" destOrd="0" presId="urn:microsoft.com/office/officeart/2005/8/layout/lProcess1"/>
    <dgm:cxn modelId="{492C9B7B-EE76-4563-9E14-16D5E5D9022E}" srcId="{C31F2AA4-A211-44B1-B128-0886345F47C9}" destId="{A9F4E3D7-9C9B-49D7-906F-D0F845035DC9}" srcOrd="2" destOrd="0" parTransId="{F71DA643-241D-4E40-81DF-9941547774E8}" sibTransId="{48EDFF9D-CB4C-4E0A-9D09-4C65718BC4B1}"/>
    <dgm:cxn modelId="{B424E89A-9B38-46B8-828D-6125F76F9CAC}" srcId="{A9F4E3D7-9C9B-49D7-906F-D0F845035DC9}" destId="{B728043B-8586-4251-8746-35B7B4B53C2D}" srcOrd="1" destOrd="0" parTransId="{3D9D434C-33B2-48A1-87DE-AE671CCD231A}" sibTransId="{AE37D4B8-C9EE-4733-BAD6-C71F33E57F74}"/>
    <dgm:cxn modelId="{E6497B9B-6292-4635-A84D-94B87719B3A3}" srcId="{5033D07E-9062-41E4-B517-7185B822B002}" destId="{ABFE26DB-70CE-4354-90D8-CE4069110E9C}" srcOrd="0" destOrd="0" parTransId="{622DB160-6C72-49ED-8AF5-C0051713D0A8}" sibTransId="{03BDC5D4-99AC-411D-A7FE-DE8E3A5FC993}"/>
    <dgm:cxn modelId="{E8ECC0A0-2748-4E03-B0A6-AE49562853AE}" type="presOf" srcId="{74F95454-AD47-4C22-ABE3-6005B77CA844}" destId="{B9D19B9E-08BC-4FFA-80FC-45B6CB6D8719}" srcOrd="0" destOrd="0" presId="urn:microsoft.com/office/officeart/2005/8/layout/lProcess1"/>
    <dgm:cxn modelId="{126909A4-976B-40B7-BE36-8500C0B0C0CB}" type="presOf" srcId="{622DB160-6C72-49ED-8AF5-C0051713D0A8}" destId="{376B3C23-DA62-4F19-8B45-42678A64D5C8}" srcOrd="0" destOrd="0" presId="urn:microsoft.com/office/officeart/2005/8/layout/lProcess1"/>
    <dgm:cxn modelId="{9DBBF3A5-3A3C-4EC0-ABC2-15BAAE247371}" srcId="{5033D07E-9062-41E4-B517-7185B822B002}" destId="{96DC0717-0B32-43F5-9A1A-5AC459BBFF2F}" srcOrd="2" destOrd="0" parTransId="{492947C8-4CF4-4F32-98F8-85C25B2348F3}" sibTransId="{B9C6D689-04AC-4336-8A06-DCF1F5296B48}"/>
    <dgm:cxn modelId="{6B3859AF-A4B7-40DF-834C-4C554A5AF8A0}" srcId="{5C085823-9D78-4B37-953A-FF0021FE2D16}" destId="{74F95454-AD47-4C22-ABE3-6005B77CA844}" srcOrd="2" destOrd="0" parTransId="{24AA5922-A374-4247-ABCF-586257127EFD}" sibTransId="{DFE33C69-E1E1-44DE-9291-2D232428CB44}"/>
    <dgm:cxn modelId="{16AA5ABC-BBEF-408C-A801-7B7AAFB087A4}" type="presOf" srcId="{B8EFE0BF-6755-427E-B4B5-F3CE260BE80B}" destId="{A25F7A78-9FC4-4D3F-A4E7-EF5B5ED33107}" srcOrd="0" destOrd="0" presId="urn:microsoft.com/office/officeart/2005/8/layout/lProcess1"/>
    <dgm:cxn modelId="{1B039DC8-1F32-41A6-8EC7-7C30C9220287}" srcId="{A9F4E3D7-9C9B-49D7-906F-D0F845035DC9}" destId="{B8EFE0BF-6755-427E-B4B5-F3CE260BE80B}" srcOrd="0" destOrd="0" parTransId="{7BF15F5E-D110-477E-AC84-5EB8616E1516}" sibTransId="{8E75B428-BAB1-49B6-8D52-33FB1CC9DDFC}"/>
    <dgm:cxn modelId="{1F3A66D0-6FFD-4EE7-A5DB-E9A7EF1FC695}" srcId="{5C085823-9D78-4B37-953A-FF0021FE2D16}" destId="{D0C1311C-7110-4E3D-8AFC-187FAD97CB6B}" srcOrd="3" destOrd="0" parTransId="{84BB7BD1-A9D8-44C5-849D-E2C94CBE4BB3}" sibTransId="{E3921BD2-C7EF-416D-AEEC-D3D36DDD1D43}"/>
    <dgm:cxn modelId="{FF3E13D4-0B64-4B67-807A-407576C55E10}" type="presOf" srcId="{10AC0259-CBE7-4FA3-886C-9A736B32F266}" destId="{98A436E2-78E7-4FEE-855C-2EF56B5AA00A}" srcOrd="0" destOrd="0" presId="urn:microsoft.com/office/officeart/2005/8/layout/lProcess1"/>
    <dgm:cxn modelId="{667439D9-BCB4-4517-8954-1FC46B0DCE09}" type="presOf" srcId="{59A00839-8BFB-480F-9C91-1AA9C7946A1B}" destId="{659DD115-0F28-4B07-9E54-F7D3F80AC72C}" srcOrd="0" destOrd="0" presId="urn:microsoft.com/office/officeart/2005/8/layout/lProcess1"/>
    <dgm:cxn modelId="{1D4388DF-6272-4E9E-99D5-ABC5B37B176A}" type="presOf" srcId="{A86B2631-7071-4120-9D65-E98451A57F2A}" destId="{8CC3CD74-86ED-4566-BD51-93F96A7DAB32}" srcOrd="0" destOrd="0" presId="urn:microsoft.com/office/officeart/2005/8/layout/lProcess1"/>
    <dgm:cxn modelId="{3D76B7E6-85C9-4284-B4D0-C551BEF2CB56}" type="presOf" srcId="{EBD972DA-5A05-4B56-9F3E-A9AC7C26FAB5}" destId="{FC03A19D-A713-48E9-9D1F-1538BB2926AD}" srcOrd="0" destOrd="0" presId="urn:microsoft.com/office/officeart/2005/8/layout/lProcess1"/>
    <dgm:cxn modelId="{CE4ABDED-474C-49C7-9CF5-82ADEB641F8A}" type="presOf" srcId="{AE37D4B8-C9EE-4733-BAD6-C71F33E57F74}" destId="{CB01B9F5-4AEA-4B78-9BCC-ECCC141C4255}" srcOrd="0" destOrd="0" presId="urn:microsoft.com/office/officeart/2005/8/layout/lProcess1"/>
    <dgm:cxn modelId="{D8A2A9F0-A3DD-4D36-ADE2-C69B7CDF427C}" type="presOf" srcId="{8E60AC3E-15F5-4186-AB43-F411C73A79AE}" destId="{C0E3CD6D-403E-444A-9F7D-DDB891514964}" srcOrd="0" destOrd="0" presId="urn:microsoft.com/office/officeart/2005/8/layout/lProcess1"/>
    <dgm:cxn modelId="{3AB436F5-5CFC-4220-A6CD-241CBB1DB63E}" type="presOf" srcId="{0CC352FB-54A5-45CB-BDE6-76D0A6109C14}" destId="{599B886F-06D5-4B4B-B8EF-B83DD03BE17A}" srcOrd="0" destOrd="0" presId="urn:microsoft.com/office/officeart/2005/8/layout/lProcess1"/>
    <dgm:cxn modelId="{54B6C0F9-EB16-48B7-8781-7C545C6D0E21}" type="presOf" srcId="{ABFE26DB-70CE-4354-90D8-CE4069110E9C}" destId="{CACCFEFC-58CB-4755-9B60-C46B76741A96}" srcOrd="0" destOrd="0" presId="urn:microsoft.com/office/officeart/2005/8/layout/lProcess1"/>
    <dgm:cxn modelId="{C597A0FA-FE8C-4ABF-ABCD-ABD2B1FFE309}" srcId="{C31F2AA4-A211-44B1-B128-0886345F47C9}" destId="{59A00839-8BFB-480F-9C91-1AA9C7946A1B}" srcOrd="1" destOrd="0" parTransId="{8480042F-EBAF-4BEE-9F5D-2E88731CC3DE}" sibTransId="{F843CA12-0F8E-49B6-AE11-58063F8020E1}"/>
    <dgm:cxn modelId="{140A4AFC-1B52-4D8A-B455-E2C598D1AE74}" srcId="{5C085823-9D78-4B37-953A-FF0021FE2D16}" destId="{EBD972DA-5A05-4B56-9F3E-A9AC7C26FAB5}" srcOrd="0" destOrd="0" parTransId="{0CC352FB-54A5-45CB-BDE6-76D0A6109C14}" sibTransId="{EDCEF9B0-2B1C-4299-B073-B245189AACBF}"/>
    <dgm:cxn modelId="{6C987DFD-6081-48B1-9584-399FEC214ACC}" type="presOf" srcId="{B728043B-8586-4251-8746-35B7B4B53C2D}" destId="{5F1FBA4B-CA9A-407C-838E-5ED7C1B13077}" srcOrd="0" destOrd="0" presId="urn:microsoft.com/office/officeart/2005/8/layout/lProcess1"/>
    <dgm:cxn modelId="{A5F045DC-7EC4-444D-9F3E-AE7E56A94CA5}" type="presParOf" srcId="{F2E3377C-9E6B-43CD-8BE1-AFB312DC89DA}" destId="{9100709B-EA73-4D50-B975-9094775CB982}" srcOrd="0" destOrd="0" presId="urn:microsoft.com/office/officeart/2005/8/layout/lProcess1"/>
    <dgm:cxn modelId="{788C6856-AA52-4284-9012-D21CB4D42138}" type="presParOf" srcId="{9100709B-EA73-4D50-B975-9094775CB982}" destId="{A31F8989-E818-4BDC-A801-BF8774006B66}" srcOrd="0" destOrd="0" presId="urn:microsoft.com/office/officeart/2005/8/layout/lProcess1"/>
    <dgm:cxn modelId="{90E6BBBB-FA4A-4BFE-93CD-CBE0A1074DDA}" type="presParOf" srcId="{9100709B-EA73-4D50-B975-9094775CB982}" destId="{599B886F-06D5-4B4B-B8EF-B83DD03BE17A}" srcOrd="1" destOrd="0" presId="urn:microsoft.com/office/officeart/2005/8/layout/lProcess1"/>
    <dgm:cxn modelId="{AE298314-A301-4FFE-955F-F74E197F3214}" type="presParOf" srcId="{9100709B-EA73-4D50-B975-9094775CB982}" destId="{FC03A19D-A713-48E9-9D1F-1538BB2926AD}" srcOrd="2" destOrd="0" presId="urn:microsoft.com/office/officeart/2005/8/layout/lProcess1"/>
    <dgm:cxn modelId="{6BE3CB48-B6C3-49F2-9FDE-2F022CF2CE24}" type="presParOf" srcId="{9100709B-EA73-4D50-B975-9094775CB982}" destId="{8D1FB667-914C-4EFD-9B35-0621DEDEBA33}" srcOrd="3" destOrd="0" presId="urn:microsoft.com/office/officeart/2005/8/layout/lProcess1"/>
    <dgm:cxn modelId="{DAC0F76D-CE07-425A-A63B-CD160EAC62C9}" type="presParOf" srcId="{9100709B-EA73-4D50-B975-9094775CB982}" destId="{98A436E2-78E7-4FEE-855C-2EF56B5AA00A}" srcOrd="4" destOrd="0" presId="urn:microsoft.com/office/officeart/2005/8/layout/lProcess1"/>
    <dgm:cxn modelId="{B6287E60-EE38-4B3D-B865-DA7C3B0C16A0}" type="presParOf" srcId="{9100709B-EA73-4D50-B975-9094775CB982}" destId="{6DF54DD0-361E-4804-87CE-15AA3FD9E37B}" srcOrd="5" destOrd="0" presId="urn:microsoft.com/office/officeart/2005/8/layout/lProcess1"/>
    <dgm:cxn modelId="{F302C5FF-C63F-401A-8220-4910ABE30D06}" type="presParOf" srcId="{9100709B-EA73-4D50-B975-9094775CB982}" destId="{B9D19B9E-08BC-4FFA-80FC-45B6CB6D8719}" srcOrd="6" destOrd="0" presId="urn:microsoft.com/office/officeart/2005/8/layout/lProcess1"/>
    <dgm:cxn modelId="{DF9D6C8B-FFE5-40DF-BCE5-C3400354FFC6}" type="presParOf" srcId="{9100709B-EA73-4D50-B975-9094775CB982}" destId="{1D8D2D68-6CAB-4865-8671-15C209CBD7B6}" srcOrd="7" destOrd="0" presId="urn:microsoft.com/office/officeart/2005/8/layout/lProcess1"/>
    <dgm:cxn modelId="{A3643A7F-F834-4104-8472-43C1F14D8614}" type="presParOf" srcId="{9100709B-EA73-4D50-B975-9094775CB982}" destId="{23248D07-7D28-4ED9-8B21-95483D9B0619}" srcOrd="8" destOrd="0" presId="urn:microsoft.com/office/officeart/2005/8/layout/lProcess1"/>
    <dgm:cxn modelId="{E0209902-5224-473E-8C6C-8902054FC9C5}" type="presParOf" srcId="{F2E3377C-9E6B-43CD-8BE1-AFB312DC89DA}" destId="{E17222E0-3305-4BC2-AEAE-F33BA00ACA83}" srcOrd="1" destOrd="0" presId="urn:microsoft.com/office/officeart/2005/8/layout/lProcess1"/>
    <dgm:cxn modelId="{2D31B3BD-21CA-4193-B3B8-51805FA5A5E5}" type="presParOf" srcId="{F2E3377C-9E6B-43CD-8BE1-AFB312DC89DA}" destId="{10A2157B-047A-49C1-AE78-D8A7D9A8300C}" srcOrd="2" destOrd="0" presId="urn:microsoft.com/office/officeart/2005/8/layout/lProcess1"/>
    <dgm:cxn modelId="{DD87AE87-7FA1-45CB-83C7-48DDFA2C63CB}" type="presParOf" srcId="{10A2157B-047A-49C1-AE78-D8A7D9A8300C}" destId="{659DD115-0F28-4B07-9E54-F7D3F80AC72C}" srcOrd="0" destOrd="0" presId="urn:microsoft.com/office/officeart/2005/8/layout/lProcess1"/>
    <dgm:cxn modelId="{239945E4-25C3-4595-AEE5-F78188E5631A}" type="presParOf" srcId="{10A2157B-047A-49C1-AE78-D8A7D9A8300C}" destId="{B279DE96-33C0-4CE5-B2F1-E81C28CB18FE}" srcOrd="1" destOrd="0" presId="urn:microsoft.com/office/officeart/2005/8/layout/lProcess1"/>
    <dgm:cxn modelId="{0B3D89B6-E794-48F7-899E-EA2E09F2FF0C}" type="presParOf" srcId="{10A2157B-047A-49C1-AE78-D8A7D9A8300C}" destId="{483FD40B-D859-4038-8D63-170E3AD276D6}" srcOrd="2" destOrd="0" presId="urn:microsoft.com/office/officeart/2005/8/layout/lProcess1"/>
    <dgm:cxn modelId="{782F3A9B-342F-48BE-BBD8-BE69D48CFBD9}" type="presParOf" srcId="{F2E3377C-9E6B-43CD-8BE1-AFB312DC89DA}" destId="{095C2275-6DC8-4A15-8A92-12AD540288ED}" srcOrd="3" destOrd="0" presId="urn:microsoft.com/office/officeart/2005/8/layout/lProcess1"/>
    <dgm:cxn modelId="{0ADB3C9A-A965-453A-BF61-E870B7B56644}" type="presParOf" srcId="{F2E3377C-9E6B-43CD-8BE1-AFB312DC89DA}" destId="{26A0FBAE-C282-4734-ACB7-0C13B1020CFF}" srcOrd="4" destOrd="0" presId="urn:microsoft.com/office/officeart/2005/8/layout/lProcess1"/>
    <dgm:cxn modelId="{51AE8CCF-83F1-41B5-9C22-8B768129A802}" type="presParOf" srcId="{26A0FBAE-C282-4734-ACB7-0C13B1020CFF}" destId="{49231160-66EA-4512-BBF0-9CB8091EFA07}" srcOrd="0" destOrd="0" presId="urn:microsoft.com/office/officeart/2005/8/layout/lProcess1"/>
    <dgm:cxn modelId="{3BC0543C-A347-42EF-9D84-BD90FD84CDAE}" type="presParOf" srcId="{26A0FBAE-C282-4734-ACB7-0C13B1020CFF}" destId="{5D9331B6-B06E-4D09-BD50-2051395AB704}" srcOrd="1" destOrd="0" presId="urn:microsoft.com/office/officeart/2005/8/layout/lProcess1"/>
    <dgm:cxn modelId="{96797EFB-3BC3-4E1A-882C-6FFA9DD49CBA}" type="presParOf" srcId="{26A0FBAE-C282-4734-ACB7-0C13B1020CFF}" destId="{A25F7A78-9FC4-4D3F-A4E7-EF5B5ED33107}" srcOrd="2" destOrd="0" presId="urn:microsoft.com/office/officeart/2005/8/layout/lProcess1"/>
    <dgm:cxn modelId="{A7D29634-10E2-43CA-B591-04F948628E59}" type="presParOf" srcId="{26A0FBAE-C282-4734-ACB7-0C13B1020CFF}" destId="{CAC4B1EE-3D5A-4888-B869-06317E9F38EF}" srcOrd="3" destOrd="0" presId="urn:microsoft.com/office/officeart/2005/8/layout/lProcess1"/>
    <dgm:cxn modelId="{EC30727B-CC6C-4003-AA71-F3878EE94BF4}" type="presParOf" srcId="{26A0FBAE-C282-4734-ACB7-0C13B1020CFF}" destId="{5F1FBA4B-CA9A-407C-838E-5ED7C1B13077}" srcOrd="4" destOrd="0" presId="urn:microsoft.com/office/officeart/2005/8/layout/lProcess1"/>
    <dgm:cxn modelId="{99333052-3C68-4DBB-B283-003D0D3ED057}" type="presParOf" srcId="{26A0FBAE-C282-4734-ACB7-0C13B1020CFF}" destId="{CB01B9F5-4AEA-4B78-9BCC-ECCC141C4255}" srcOrd="5" destOrd="0" presId="urn:microsoft.com/office/officeart/2005/8/layout/lProcess1"/>
    <dgm:cxn modelId="{4B86F29B-71BA-4CBC-BA7E-DC791FEF7F65}" type="presParOf" srcId="{26A0FBAE-C282-4734-ACB7-0C13B1020CFF}" destId="{C0E3CD6D-403E-444A-9F7D-DDB891514964}" srcOrd="6" destOrd="0" presId="urn:microsoft.com/office/officeart/2005/8/layout/lProcess1"/>
    <dgm:cxn modelId="{EA6CE967-D784-4889-9520-3741AAF0D2BE}" type="presParOf" srcId="{F2E3377C-9E6B-43CD-8BE1-AFB312DC89DA}" destId="{B22A9F10-FE40-4B13-ACD5-DE16241677E7}" srcOrd="5" destOrd="0" presId="urn:microsoft.com/office/officeart/2005/8/layout/lProcess1"/>
    <dgm:cxn modelId="{C1631939-3698-47E0-B50A-6AA49AA66162}" type="presParOf" srcId="{F2E3377C-9E6B-43CD-8BE1-AFB312DC89DA}" destId="{B07BCB10-5621-4AC8-93F2-0F6D27F26F69}" srcOrd="6" destOrd="0" presId="urn:microsoft.com/office/officeart/2005/8/layout/lProcess1"/>
    <dgm:cxn modelId="{DC3378EB-FC12-4EDA-A667-7F221163542A}" type="presParOf" srcId="{B07BCB10-5621-4AC8-93F2-0F6D27F26F69}" destId="{D24546C2-AC4F-4DDE-89F8-62485385E681}" srcOrd="0" destOrd="0" presId="urn:microsoft.com/office/officeart/2005/8/layout/lProcess1"/>
    <dgm:cxn modelId="{786B2202-C0B5-4413-A2F7-A50719E3EABA}" type="presParOf" srcId="{B07BCB10-5621-4AC8-93F2-0F6D27F26F69}" destId="{376B3C23-DA62-4F19-8B45-42678A64D5C8}" srcOrd="1" destOrd="0" presId="urn:microsoft.com/office/officeart/2005/8/layout/lProcess1"/>
    <dgm:cxn modelId="{3D0BA9C6-DD6F-4EBB-B107-95DB3945438E}" type="presParOf" srcId="{B07BCB10-5621-4AC8-93F2-0F6D27F26F69}" destId="{CACCFEFC-58CB-4755-9B60-C46B76741A96}" srcOrd="2" destOrd="0" presId="urn:microsoft.com/office/officeart/2005/8/layout/lProcess1"/>
    <dgm:cxn modelId="{56AA8061-EC85-4389-A965-20EA2856B644}" type="presParOf" srcId="{B07BCB10-5621-4AC8-93F2-0F6D27F26F69}" destId="{60DC9877-4AE7-4105-9F64-FBF8CC3EF93A}" srcOrd="3" destOrd="0" presId="urn:microsoft.com/office/officeart/2005/8/layout/lProcess1"/>
    <dgm:cxn modelId="{645D512E-8640-4E43-9E0A-DF1D1041F818}" type="presParOf" srcId="{B07BCB10-5621-4AC8-93F2-0F6D27F26F69}" destId="{68F30B51-C2B3-474F-B418-5CD8005A15D5}" srcOrd="4" destOrd="0" presId="urn:microsoft.com/office/officeart/2005/8/layout/lProcess1"/>
    <dgm:cxn modelId="{44B276F4-EA25-4AA3-AE4E-80EDF784C326}" type="presParOf" srcId="{B07BCB10-5621-4AC8-93F2-0F6D27F26F69}" destId="{8CC3CD74-86ED-4566-BD51-93F96A7DAB32}" srcOrd="5" destOrd="0" presId="urn:microsoft.com/office/officeart/2005/8/layout/lProcess1"/>
    <dgm:cxn modelId="{8DFCBAAC-B4C5-45ED-AED3-D088CE541C30}" type="presParOf" srcId="{B07BCB10-5621-4AC8-93F2-0F6D27F26F69}" destId="{1D897743-084D-4118-9A6C-32B873FD953D}" srcOrd="6" destOrd="0" presId="urn:microsoft.com/office/officeart/2005/8/layout/l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3023D4-EE47-4D3F-85CB-022475A1FCCF}" type="doc">
      <dgm:prSet loTypeId="urn:microsoft.com/office/officeart/2005/8/layout/vList6" loCatId="process" qsTypeId="urn:microsoft.com/office/officeart/2005/8/quickstyle/simple1" qsCatId="simple" csTypeId="urn:microsoft.com/office/officeart/2005/8/colors/accent0_3" csCatId="mainScheme" phldr="1"/>
      <dgm:spPr/>
      <dgm:t>
        <a:bodyPr/>
        <a:lstStyle/>
        <a:p>
          <a:endParaRPr lang="nb-NO"/>
        </a:p>
      </dgm:t>
    </dgm:pt>
    <dgm:pt modelId="{2E8EF199-989E-44C7-960F-F3C97DC20CA6}">
      <dgm:prSet phldrT="[Tekst]" custT="1"/>
      <dgm:spPr/>
      <dgm:t>
        <a:bodyPr/>
        <a:lstStyle/>
        <a:p>
          <a:r>
            <a:rPr lang="nb-NO" sz="1100"/>
            <a:t>Satellitt</a:t>
          </a:r>
        </a:p>
      </dgm:t>
    </dgm:pt>
    <dgm:pt modelId="{DA0E2278-AEFC-44E1-806C-8876AB76192B}" type="parTrans" cxnId="{13E9FE80-AE22-4F6B-8E25-4C504057AC40}">
      <dgm:prSet/>
      <dgm:spPr/>
      <dgm:t>
        <a:bodyPr/>
        <a:lstStyle/>
        <a:p>
          <a:endParaRPr lang="nb-NO"/>
        </a:p>
      </dgm:t>
    </dgm:pt>
    <dgm:pt modelId="{04D97653-41C0-4E84-9DD0-7B084E063E56}" type="sibTrans" cxnId="{13E9FE80-AE22-4F6B-8E25-4C504057AC40}">
      <dgm:prSet/>
      <dgm:spPr/>
      <dgm:t>
        <a:bodyPr/>
        <a:lstStyle/>
        <a:p>
          <a:endParaRPr lang="nb-NO"/>
        </a:p>
      </dgm:t>
    </dgm:pt>
    <dgm:pt modelId="{29806626-BDD5-46D3-8DFD-E3BDD904DED9}">
      <dgm:prSet phldrT="[Tekst]" custT="1"/>
      <dgm:spPr/>
      <dgm:t>
        <a:bodyPr/>
        <a:lstStyle/>
        <a:p>
          <a:endParaRPr lang="nb-NO" sz="1100"/>
        </a:p>
      </dgm:t>
    </dgm:pt>
    <dgm:pt modelId="{04102858-1F07-4C34-BBCF-1C52E6CB9D49}" type="parTrans" cxnId="{926563D5-DFF8-4EFD-98D8-B00B0F6A90B2}">
      <dgm:prSet/>
      <dgm:spPr/>
      <dgm:t>
        <a:bodyPr/>
        <a:lstStyle/>
        <a:p>
          <a:endParaRPr lang="nb-NO"/>
        </a:p>
      </dgm:t>
    </dgm:pt>
    <dgm:pt modelId="{28457FEE-3517-46FE-992D-3171301DC9E0}" type="sibTrans" cxnId="{926563D5-DFF8-4EFD-98D8-B00B0F6A90B2}">
      <dgm:prSet/>
      <dgm:spPr/>
      <dgm:t>
        <a:bodyPr/>
        <a:lstStyle/>
        <a:p>
          <a:endParaRPr lang="nb-NO"/>
        </a:p>
      </dgm:t>
    </dgm:pt>
    <dgm:pt modelId="{8062E264-D202-4693-BBC0-0978B6DA2CF3}">
      <dgm:prSet phldrT="[Tekst]" custT="1"/>
      <dgm:spPr/>
      <dgm:t>
        <a:bodyPr/>
        <a:lstStyle/>
        <a:p>
          <a:r>
            <a:rPr lang="nb-NO" sz="1100"/>
            <a:t>SAR</a:t>
          </a:r>
        </a:p>
      </dgm:t>
    </dgm:pt>
    <dgm:pt modelId="{060D897D-E505-47AD-BFD0-2DFEF57F8517}" type="parTrans" cxnId="{249284D0-45AD-4024-8402-E3D7EB0B713D}">
      <dgm:prSet/>
      <dgm:spPr/>
      <dgm:t>
        <a:bodyPr/>
        <a:lstStyle/>
        <a:p>
          <a:endParaRPr lang="nb-NO"/>
        </a:p>
      </dgm:t>
    </dgm:pt>
    <dgm:pt modelId="{FB2CA97C-81A0-425B-87F1-A624721D4E69}" type="sibTrans" cxnId="{249284D0-45AD-4024-8402-E3D7EB0B713D}">
      <dgm:prSet/>
      <dgm:spPr/>
      <dgm:t>
        <a:bodyPr/>
        <a:lstStyle/>
        <a:p>
          <a:endParaRPr lang="nb-NO"/>
        </a:p>
      </dgm:t>
    </dgm:pt>
    <dgm:pt modelId="{034E3A8D-84C9-459F-80D2-5AE3E6C57B63}">
      <dgm:prSet phldrT="[Tekst]" custT="1"/>
      <dgm:spPr/>
      <dgm:t>
        <a:bodyPr/>
        <a:lstStyle/>
        <a:p>
          <a:r>
            <a:rPr lang="nb-NO" sz="1100"/>
            <a:t>Optisk</a:t>
          </a:r>
        </a:p>
      </dgm:t>
    </dgm:pt>
    <dgm:pt modelId="{C6C5407C-2147-4163-9D92-2DFD986D2149}" type="parTrans" cxnId="{2C73BAD0-B36B-4B38-B041-3D5FABCC9008}">
      <dgm:prSet/>
      <dgm:spPr/>
      <dgm:t>
        <a:bodyPr/>
        <a:lstStyle/>
        <a:p>
          <a:endParaRPr lang="nb-NO"/>
        </a:p>
      </dgm:t>
    </dgm:pt>
    <dgm:pt modelId="{7FB62D1B-1BC9-401D-ADB6-06AC99AA0AEA}" type="sibTrans" cxnId="{2C73BAD0-B36B-4B38-B041-3D5FABCC9008}">
      <dgm:prSet/>
      <dgm:spPr/>
      <dgm:t>
        <a:bodyPr/>
        <a:lstStyle/>
        <a:p>
          <a:endParaRPr lang="nb-NO"/>
        </a:p>
      </dgm:t>
    </dgm:pt>
    <dgm:pt modelId="{AC55350E-32F5-492B-8515-F25925AAD082}" type="pres">
      <dgm:prSet presAssocID="{7C3023D4-EE47-4D3F-85CB-022475A1FCCF}" presName="Name0" presStyleCnt="0">
        <dgm:presLayoutVars>
          <dgm:dir/>
          <dgm:animLvl val="lvl"/>
          <dgm:resizeHandles/>
        </dgm:presLayoutVars>
      </dgm:prSet>
      <dgm:spPr/>
    </dgm:pt>
    <dgm:pt modelId="{D71E87E0-69EB-4B36-8E3A-6B342D5AD1EB}" type="pres">
      <dgm:prSet presAssocID="{2E8EF199-989E-44C7-960F-F3C97DC20CA6}" presName="linNode" presStyleCnt="0"/>
      <dgm:spPr/>
    </dgm:pt>
    <dgm:pt modelId="{3082F761-F8BD-4E2B-BC68-4A91DB0052D2}" type="pres">
      <dgm:prSet presAssocID="{2E8EF199-989E-44C7-960F-F3C97DC20CA6}" presName="parentShp" presStyleLbl="node1" presStyleIdx="0" presStyleCnt="1" custScaleX="102154" custScaleY="72222" custLinFactNeighborX="-966">
        <dgm:presLayoutVars>
          <dgm:bulletEnabled val="1"/>
        </dgm:presLayoutVars>
      </dgm:prSet>
      <dgm:spPr/>
    </dgm:pt>
    <dgm:pt modelId="{90E0BD10-8663-4574-8652-E712884C2E1E}" type="pres">
      <dgm:prSet presAssocID="{2E8EF199-989E-44C7-960F-F3C97DC20CA6}" presName="childShp" presStyleLbl="bgAccFollowNode1" presStyleIdx="0" presStyleCnt="1" custScaleX="67225" custScaleY="98209">
        <dgm:presLayoutVars>
          <dgm:bulletEnabled val="1"/>
        </dgm:presLayoutVars>
      </dgm:prSet>
      <dgm:spPr/>
    </dgm:pt>
  </dgm:ptLst>
  <dgm:cxnLst>
    <dgm:cxn modelId="{FAA89A38-6B4E-4CCE-9CE9-238CDC55F5CA}" type="presOf" srcId="{29806626-BDD5-46D3-8DFD-E3BDD904DED9}" destId="{90E0BD10-8663-4574-8652-E712884C2E1E}" srcOrd="0" destOrd="0" presId="urn:microsoft.com/office/officeart/2005/8/layout/vList6"/>
    <dgm:cxn modelId="{EED7943F-BAC7-4BC6-928A-457825C53BD2}" type="presOf" srcId="{8062E264-D202-4693-BBC0-0978B6DA2CF3}" destId="{90E0BD10-8663-4574-8652-E712884C2E1E}" srcOrd="0" destOrd="1" presId="urn:microsoft.com/office/officeart/2005/8/layout/vList6"/>
    <dgm:cxn modelId="{BF271D71-6E4D-4268-8B38-6D7BAA9A55CA}" type="presOf" srcId="{7C3023D4-EE47-4D3F-85CB-022475A1FCCF}" destId="{AC55350E-32F5-492B-8515-F25925AAD082}" srcOrd="0" destOrd="0" presId="urn:microsoft.com/office/officeart/2005/8/layout/vList6"/>
    <dgm:cxn modelId="{DF0B7D80-585F-4FB6-ADA9-8539DF1F3127}" type="presOf" srcId="{034E3A8D-84C9-459F-80D2-5AE3E6C57B63}" destId="{90E0BD10-8663-4574-8652-E712884C2E1E}" srcOrd="0" destOrd="2" presId="urn:microsoft.com/office/officeart/2005/8/layout/vList6"/>
    <dgm:cxn modelId="{13E9FE80-AE22-4F6B-8E25-4C504057AC40}" srcId="{7C3023D4-EE47-4D3F-85CB-022475A1FCCF}" destId="{2E8EF199-989E-44C7-960F-F3C97DC20CA6}" srcOrd="0" destOrd="0" parTransId="{DA0E2278-AEFC-44E1-806C-8876AB76192B}" sibTransId="{04D97653-41C0-4E84-9DD0-7B084E063E56}"/>
    <dgm:cxn modelId="{AE636C84-4ABF-4F79-8634-15E166E5D194}" type="presOf" srcId="{2E8EF199-989E-44C7-960F-F3C97DC20CA6}" destId="{3082F761-F8BD-4E2B-BC68-4A91DB0052D2}" srcOrd="0" destOrd="0" presId="urn:microsoft.com/office/officeart/2005/8/layout/vList6"/>
    <dgm:cxn modelId="{249284D0-45AD-4024-8402-E3D7EB0B713D}" srcId="{2E8EF199-989E-44C7-960F-F3C97DC20CA6}" destId="{8062E264-D202-4693-BBC0-0978B6DA2CF3}" srcOrd="1" destOrd="0" parTransId="{060D897D-E505-47AD-BFD0-2DFEF57F8517}" sibTransId="{FB2CA97C-81A0-425B-87F1-A624721D4E69}"/>
    <dgm:cxn modelId="{2C73BAD0-B36B-4B38-B041-3D5FABCC9008}" srcId="{2E8EF199-989E-44C7-960F-F3C97DC20CA6}" destId="{034E3A8D-84C9-459F-80D2-5AE3E6C57B63}" srcOrd="2" destOrd="0" parTransId="{C6C5407C-2147-4163-9D92-2DFD986D2149}" sibTransId="{7FB62D1B-1BC9-401D-ADB6-06AC99AA0AEA}"/>
    <dgm:cxn modelId="{926563D5-DFF8-4EFD-98D8-B00B0F6A90B2}" srcId="{2E8EF199-989E-44C7-960F-F3C97DC20CA6}" destId="{29806626-BDD5-46D3-8DFD-E3BDD904DED9}" srcOrd="0" destOrd="0" parTransId="{04102858-1F07-4C34-BBCF-1C52E6CB9D49}" sibTransId="{28457FEE-3517-46FE-992D-3171301DC9E0}"/>
    <dgm:cxn modelId="{35495BE1-C7A6-4828-83BA-7975392B3A4B}" type="presParOf" srcId="{AC55350E-32F5-492B-8515-F25925AAD082}" destId="{D71E87E0-69EB-4B36-8E3A-6B342D5AD1EB}" srcOrd="0" destOrd="0" presId="urn:microsoft.com/office/officeart/2005/8/layout/vList6"/>
    <dgm:cxn modelId="{A86F0B8B-C365-4143-B27F-EDA0055194AF}" type="presParOf" srcId="{D71E87E0-69EB-4B36-8E3A-6B342D5AD1EB}" destId="{3082F761-F8BD-4E2B-BC68-4A91DB0052D2}" srcOrd="0" destOrd="0" presId="urn:microsoft.com/office/officeart/2005/8/layout/vList6"/>
    <dgm:cxn modelId="{84595465-F8D0-462F-A704-C07477521171}" type="presParOf" srcId="{D71E87E0-69EB-4B36-8E3A-6B342D5AD1EB}" destId="{90E0BD10-8663-4574-8652-E712884C2E1E}" srcOrd="1" destOrd="0" presId="urn:microsoft.com/office/officeart/2005/8/layout/vList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C3023D4-EE47-4D3F-85CB-022475A1FCCF}" type="doc">
      <dgm:prSet loTypeId="urn:microsoft.com/office/officeart/2005/8/layout/vList6" loCatId="process" qsTypeId="urn:microsoft.com/office/officeart/2005/8/quickstyle/simple1" qsCatId="simple" csTypeId="urn:microsoft.com/office/officeart/2005/8/colors/accent0_3" csCatId="mainScheme" phldr="1"/>
      <dgm:spPr/>
      <dgm:t>
        <a:bodyPr/>
        <a:lstStyle/>
        <a:p>
          <a:endParaRPr lang="nb-NO"/>
        </a:p>
      </dgm:t>
    </dgm:pt>
    <dgm:pt modelId="{2E8EF199-989E-44C7-960F-F3C97DC20CA6}">
      <dgm:prSet phldrT="[Tekst]" custT="1"/>
      <dgm:spPr/>
      <dgm:t>
        <a:bodyPr/>
        <a:lstStyle/>
        <a:p>
          <a:r>
            <a:rPr lang="nb-NO" sz="1100"/>
            <a:t>Overvåkingsfly</a:t>
          </a:r>
        </a:p>
      </dgm:t>
    </dgm:pt>
    <dgm:pt modelId="{DA0E2278-AEFC-44E1-806C-8876AB76192B}" type="parTrans" cxnId="{13E9FE80-AE22-4F6B-8E25-4C504057AC40}">
      <dgm:prSet/>
      <dgm:spPr/>
      <dgm:t>
        <a:bodyPr/>
        <a:lstStyle/>
        <a:p>
          <a:endParaRPr lang="nb-NO"/>
        </a:p>
      </dgm:t>
    </dgm:pt>
    <dgm:pt modelId="{04D97653-41C0-4E84-9DD0-7B084E063E56}" type="sibTrans" cxnId="{13E9FE80-AE22-4F6B-8E25-4C504057AC40}">
      <dgm:prSet/>
      <dgm:spPr/>
      <dgm:t>
        <a:bodyPr/>
        <a:lstStyle/>
        <a:p>
          <a:endParaRPr lang="nb-NO"/>
        </a:p>
      </dgm:t>
    </dgm:pt>
    <dgm:pt modelId="{165A7C26-A2BB-4493-B9A8-87CC8FF20D06}">
      <dgm:prSet phldrT="[Tekst]" custT="1"/>
      <dgm:spPr/>
      <dgm:t>
        <a:bodyPr/>
        <a:lstStyle/>
        <a:p>
          <a:r>
            <a:rPr lang="nb-NO" sz="1100"/>
            <a:t>IR</a:t>
          </a:r>
        </a:p>
      </dgm:t>
    </dgm:pt>
    <dgm:pt modelId="{E97C4E69-E838-470D-920D-02A6187809E3}" type="parTrans" cxnId="{47892C3D-1114-4962-A643-D188980D76FF}">
      <dgm:prSet/>
      <dgm:spPr/>
      <dgm:t>
        <a:bodyPr/>
        <a:lstStyle/>
        <a:p>
          <a:endParaRPr lang="nb-NO"/>
        </a:p>
      </dgm:t>
    </dgm:pt>
    <dgm:pt modelId="{7835FF8C-818E-4CDE-AA89-80D4DA5D6773}" type="sibTrans" cxnId="{47892C3D-1114-4962-A643-D188980D76FF}">
      <dgm:prSet/>
      <dgm:spPr/>
      <dgm:t>
        <a:bodyPr/>
        <a:lstStyle/>
        <a:p>
          <a:endParaRPr lang="nb-NO"/>
        </a:p>
      </dgm:t>
    </dgm:pt>
    <dgm:pt modelId="{E25237B4-A1AD-49DC-B33C-06487B61E207}">
      <dgm:prSet phldrT="[Tekst]" custT="1"/>
      <dgm:spPr/>
      <dgm:t>
        <a:bodyPr/>
        <a:lstStyle/>
        <a:p>
          <a:r>
            <a:rPr lang="nb-NO" sz="1100"/>
            <a:t>Optisk</a:t>
          </a:r>
        </a:p>
      </dgm:t>
    </dgm:pt>
    <dgm:pt modelId="{73ADBF45-B87A-482D-B4B2-B62211E1B12A}" type="parTrans" cxnId="{821CD718-9C55-467E-9EAB-CF0E836913B2}">
      <dgm:prSet/>
      <dgm:spPr/>
      <dgm:t>
        <a:bodyPr/>
        <a:lstStyle/>
        <a:p>
          <a:endParaRPr lang="nb-NO"/>
        </a:p>
      </dgm:t>
    </dgm:pt>
    <dgm:pt modelId="{4DD2C4F5-AA7A-43D4-A119-D84FC5708CD4}" type="sibTrans" cxnId="{821CD718-9C55-467E-9EAB-CF0E836913B2}">
      <dgm:prSet/>
      <dgm:spPr/>
      <dgm:t>
        <a:bodyPr/>
        <a:lstStyle/>
        <a:p>
          <a:endParaRPr lang="nb-NO"/>
        </a:p>
      </dgm:t>
    </dgm:pt>
    <dgm:pt modelId="{675B0772-D17B-4DC9-B584-AD2EBCC0D1E3}">
      <dgm:prSet phldrT="[Tekst]" custT="1"/>
      <dgm:spPr/>
      <dgm:t>
        <a:bodyPr/>
        <a:lstStyle/>
        <a:p>
          <a:r>
            <a:rPr lang="nb-NO" sz="1100"/>
            <a:t>MBR</a:t>
          </a:r>
        </a:p>
      </dgm:t>
    </dgm:pt>
    <dgm:pt modelId="{30B8D869-7FF9-4A4A-8E14-BDD17A25AED7}" type="parTrans" cxnId="{8D4260B4-02D3-4779-8AE6-88756A7C0EBC}">
      <dgm:prSet/>
      <dgm:spPr/>
      <dgm:t>
        <a:bodyPr/>
        <a:lstStyle/>
        <a:p>
          <a:endParaRPr lang="nb-NO"/>
        </a:p>
      </dgm:t>
    </dgm:pt>
    <dgm:pt modelId="{B6E3BDF1-300A-45D9-93C7-7F416E044378}" type="sibTrans" cxnId="{8D4260B4-02D3-4779-8AE6-88756A7C0EBC}">
      <dgm:prSet/>
      <dgm:spPr/>
      <dgm:t>
        <a:bodyPr/>
        <a:lstStyle/>
        <a:p>
          <a:endParaRPr lang="nb-NO"/>
        </a:p>
      </dgm:t>
    </dgm:pt>
    <dgm:pt modelId="{3E76BE05-C8E7-4535-8DDD-4B6456616C1A}">
      <dgm:prSet phldrT="[Tekst]" custT="1"/>
      <dgm:spPr/>
      <dgm:t>
        <a:bodyPr/>
        <a:lstStyle/>
        <a:p>
          <a:r>
            <a:rPr lang="nb-NO" sz="1100"/>
            <a:t>SLAR</a:t>
          </a:r>
        </a:p>
      </dgm:t>
    </dgm:pt>
    <dgm:pt modelId="{0F6CC7A7-3C10-4146-8BDE-9FA68860E569}" type="parTrans" cxnId="{A0CAA51A-4ABF-4E6C-9FB4-E0A041956791}">
      <dgm:prSet/>
      <dgm:spPr/>
      <dgm:t>
        <a:bodyPr/>
        <a:lstStyle/>
        <a:p>
          <a:endParaRPr lang="nb-NO"/>
        </a:p>
      </dgm:t>
    </dgm:pt>
    <dgm:pt modelId="{FA8937E4-4A83-41EE-824D-7704C697E5C2}" type="sibTrans" cxnId="{A0CAA51A-4ABF-4E6C-9FB4-E0A041956791}">
      <dgm:prSet/>
      <dgm:spPr/>
      <dgm:t>
        <a:bodyPr/>
        <a:lstStyle/>
        <a:p>
          <a:endParaRPr lang="nb-NO"/>
        </a:p>
      </dgm:t>
    </dgm:pt>
    <dgm:pt modelId="{AC55350E-32F5-492B-8515-F25925AAD082}" type="pres">
      <dgm:prSet presAssocID="{7C3023D4-EE47-4D3F-85CB-022475A1FCCF}" presName="Name0" presStyleCnt="0">
        <dgm:presLayoutVars>
          <dgm:dir/>
          <dgm:animLvl val="lvl"/>
          <dgm:resizeHandles/>
        </dgm:presLayoutVars>
      </dgm:prSet>
      <dgm:spPr/>
    </dgm:pt>
    <dgm:pt modelId="{D71E87E0-69EB-4B36-8E3A-6B342D5AD1EB}" type="pres">
      <dgm:prSet presAssocID="{2E8EF199-989E-44C7-960F-F3C97DC20CA6}" presName="linNode" presStyleCnt="0"/>
      <dgm:spPr/>
    </dgm:pt>
    <dgm:pt modelId="{3082F761-F8BD-4E2B-BC68-4A91DB0052D2}" type="pres">
      <dgm:prSet presAssocID="{2E8EF199-989E-44C7-960F-F3C97DC20CA6}" presName="parentShp" presStyleLbl="node1" presStyleIdx="0" presStyleCnt="1" custScaleX="102154" custScaleY="72222" custLinFactNeighborX="-966">
        <dgm:presLayoutVars>
          <dgm:bulletEnabled val="1"/>
        </dgm:presLayoutVars>
      </dgm:prSet>
      <dgm:spPr/>
    </dgm:pt>
    <dgm:pt modelId="{90E0BD10-8663-4574-8652-E712884C2E1E}" type="pres">
      <dgm:prSet presAssocID="{2E8EF199-989E-44C7-960F-F3C97DC20CA6}" presName="childShp" presStyleLbl="bgAccFollowNode1" presStyleIdx="0" presStyleCnt="1" custScaleX="67225" custScaleY="98209">
        <dgm:presLayoutVars>
          <dgm:bulletEnabled val="1"/>
        </dgm:presLayoutVars>
      </dgm:prSet>
      <dgm:spPr/>
    </dgm:pt>
  </dgm:ptLst>
  <dgm:cxnLst>
    <dgm:cxn modelId="{821CD718-9C55-467E-9EAB-CF0E836913B2}" srcId="{2E8EF199-989E-44C7-960F-F3C97DC20CA6}" destId="{E25237B4-A1AD-49DC-B33C-06487B61E207}" srcOrd="1" destOrd="0" parTransId="{73ADBF45-B87A-482D-B4B2-B62211E1B12A}" sibTransId="{4DD2C4F5-AA7A-43D4-A119-D84FC5708CD4}"/>
    <dgm:cxn modelId="{A0CAA51A-4ABF-4E6C-9FB4-E0A041956791}" srcId="{2E8EF199-989E-44C7-960F-F3C97DC20CA6}" destId="{3E76BE05-C8E7-4535-8DDD-4B6456616C1A}" srcOrd="2" destOrd="0" parTransId="{0F6CC7A7-3C10-4146-8BDE-9FA68860E569}" sibTransId="{FA8937E4-4A83-41EE-824D-7704C697E5C2}"/>
    <dgm:cxn modelId="{DA6D8C23-BADC-45A4-8C41-56D8630E54D0}" type="presOf" srcId="{165A7C26-A2BB-4493-B9A8-87CC8FF20D06}" destId="{90E0BD10-8663-4574-8652-E712884C2E1E}" srcOrd="0" destOrd="0" presId="urn:microsoft.com/office/officeart/2005/8/layout/vList6"/>
    <dgm:cxn modelId="{47892C3D-1114-4962-A643-D188980D76FF}" srcId="{2E8EF199-989E-44C7-960F-F3C97DC20CA6}" destId="{165A7C26-A2BB-4493-B9A8-87CC8FF20D06}" srcOrd="0" destOrd="0" parTransId="{E97C4E69-E838-470D-920D-02A6187809E3}" sibTransId="{7835FF8C-818E-4CDE-AA89-80D4DA5D6773}"/>
    <dgm:cxn modelId="{6048FF62-3CCC-4D05-98D8-2D36D2C125BE}" type="presOf" srcId="{3E76BE05-C8E7-4535-8DDD-4B6456616C1A}" destId="{90E0BD10-8663-4574-8652-E712884C2E1E}" srcOrd="0" destOrd="2" presId="urn:microsoft.com/office/officeart/2005/8/layout/vList6"/>
    <dgm:cxn modelId="{BF271D71-6E4D-4268-8B38-6D7BAA9A55CA}" type="presOf" srcId="{7C3023D4-EE47-4D3F-85CB-022475A1FCCF}" destId="{AC55350E-32F5-492B-8515-F25925AAD082}" srcOrd="0" destOrd="0" presId="urn:microsoft.com/office/officeart/2005/8/layout/vList6"/>
    <dgm:cxn modelId="{13E9FE80-AE22-4F6B-8E25-4C504057AC40}" srcId="{7C3023D4-EE47-4D3F-85CB-022475A1FCCF}" destId="{2E8EF199-989E-44C7-960F-F3C97DC20CA6}" srcOrd="0" destOrd="0" parTransId="{DA0E2278-AEFC-44E1-806C-8876AB76192B}" sibTransId="{04D97653-41C0-4E84-9DD0-7B084E063E56}"/>
    <dgm:cxn modelId="{AE636C84-4ABF-4F79-8634-15E166E5D194}" type="presOf" srcId="{2E8EF199-989E-44C7-960F-F3C97DC20CA6}" destId="{3082F761-F8BD-4E2B-BC68-4A91DB0052D2}" srcOrd="0" destOrd="0" presId="urn:microsoft.com/office/officeart/2005/8/layout/vList6"/>
    <dgm:cxn modelId="{8B2412B1-4274-4D4A-B427-4AB0D716EC25}" type="presOf" srcId="{675B0772-D17B-4DC9-B584-AD2EBCC0D1E3}" destId="{90E0BD10-8663-4574-8652-E712884C2E1E}" srcOrd="0" destOrd="3" presId="urn:microsoft.com/office/officeart/2005/8/layout/vList6"/>
    <dgm:cxn modelId="{BBB126B2-146C-475B-96D7-2617226F6C8F}" type="presOf" srcId="{E25237B4-A1AD-49DC-B33C-06487B61E207}" destId="{90E0BD10-8663-4574-8652-E712884C2E1E}" srcOrd="0" destOrd="1" presId="urn:microsoft.com/office/officeart/2005/8/layout/vList6"/>
    <dgm:cxn modelId="{8D4260B4-02D3-4779-8AE6-88756A7C0EBC}" srcId="{2E8EF199-989E-44C7-960F-F3C97DC20CA6}" destId="{675B0772-D17B-4DC9-B584-AD2EBCC0D1E3}" srcOrd="3" destOrd="0" parTransId="{30B8D869-7FF9-4A4A-8E14-BDD17A25AED7}" sibTransId="{B6E3BDF1-300A-45D9-93C7-7F416E044378}"/>
    <dgm:cxn modelId="{35495BE1-C7A6-4828-83BA-7975392B3A4B}" type="presParOf" srcId="{AC55350E-32F5-492B-8515-F25925AAD082}" destId="{D71E87E0-69EB-4B36-8E3A-6B342D5AD1EB}" srcOrd="0" destOrd="0" presId="urn:microsoft.com/office/officeart/2005/8/layout/vList6"/>
    <dgm:cxn modelId="{A86F0B8B-C365-4143-B27F-EDA0055194AF}" type="presParOf" srcId="{D71E87E0-69EB-4B36-8E3A-6B342D5AD1EB}" destId="{3082F761-F8BD-4E2B-BC68-4A91DB0052D2}" srcOrd="0" destOrd="0" presId="urn:microsoft.com/office/officeart/2005/8/layout/vList6"/>
    <dgm:cxn modelId="{84595465-F8D0-462F-A704-C07477521171}" type="presParOf" srcId="{D71E87E0-69EB-4B36-8E3A-6B342D5AD1EB}" destId="{90E0BD10-8663-4574-8652-E712884C2E1E}" srcOrd="1" destOrd="0" presId="urn:microsoft.com/office/officeart/2005/8/layout/vList6"/>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C3023D4-EE47-4D3F-85CB-022475A1FCCF}" type="doc">
      <dgm:prSet loTypeId="urn:microsoft.com/office/officeart/2005/8/layout/vList6" loCatId="process" qsTypeId="urn:microsoft.com/office/officeart/2005/8/quickstyle/simple1" qsCatId="simple" csTypeId="urn:microsoft.com/office/officeart/2005/8/colors/accent0_3" csCatId="mainScheme" phldr="1"/>
      <dgm:spPr/>
      <dgm:t>
        <a:bodyPr/>
        <a:lstStyle/>
        <a:p>
          <a:endParaRPr lang="nb-NO"/>
        </a:p>
      </dgm:t>
    </dgm:pt>
    <dgm:pt modelId="{2E8EF199-989E-44C7-960F-F3C97DC20CA6}">
      <dgm:prSet phldrT="[Tekst]" custT="1"/>
      <dgm:spPr/>
      <dgm:t>
        <a:bodyPr/>
        <a:lstStyle/>
        <a:p>
          <a:r>
            <a:rPr lang="nb-NO" sz="1100"/>
            <a:t>SAR heli</a:t>
          </a:r>
        </a:p>
      </dgm:t>
    </dgm:pt>
    <dgm:pt modelId="{DA0E2278-AEFC-44E1-806C-8876AB76192B}" type="parTrans" cxnId="{13E9FE80-AE22-4F6B-8E25-4C504057AC40}">
      <dgm:prSet/>
      <dgm:spPr/>
      <dgm:t>
        <a:bodyPr/>
        <a:lstStyle/>
        <a:p>
          <a:endParaRPr lang="nb-NO"/>
        </a:p>
      </dgm:t>
    </dgm:pt>
    <dgm:pt modelId="{04D97653-41C0-4E84-9DD0-7B084E063E56}" type="sibTrans" cxnId="{13E9FE80-AE22-4F6B-8E25-4C504057AC40}">
      <dgm:prSet/>
      <dgm:spPr/>
      <dgm:t>
        <a:bodyPr/>
        <a:lstStyle/>
        <a:p>
          <a:endParaRPr lang="nb-NO"/>
        </a:p>
      </dgm:t>
    </dgm:pt>
    <dgm:pt modelId="{165A7C26-A2BB-4493-B9A8-87CC8FF20D06}">
      <dgm:prSet phldrT="[Tekst]" custT="1"/>
      <dgm:spPr/>
      <dgm:t>
        <a:bodyPr/>
        <a:lstStyle/>
        <a:p>
          <a:r>
            <a:rPr lang="nb-NO" sz="1100"/>
            <a:t>Optisk</a:t>
          </a:r>
        </a:p>
      </dgm:t>
    </dgm:pt>
    <dgm:pt modelId="{E97C4E69-E838-470D-920D-02A6187809E3}" type="parTrans" cxnId="{47892C3D-1114-4962-A643-D188980D76FF}">
      <dgm:prSet/>
      <dgm:spPr/>
      <dgm:t>
        <a:bodyPr/>
        <a:lstStyle/>
        <a:p>
          <a:endParaRPr lang="nb-NO"/>
        </a:p>
      </dgm:t>
    </dgm:pt>
    <dgm:pt modelId="{7835FF8C-818E-4CDE-AA89-80D4DA5D6773}" type="sibTrans" cxnId="{47892C3D-1114-4962-A643-D188980D76FF}">
      <dgm:prSet/>
      <dgm:spPr/>
      <dgm:t>
        <a:bodyPr/>
        <a:lstStyle/>
        <a:p>
          <a:endParaRPr lang="nb-NO"/>
        </a:p>
      </dgm:t>
    </dgm:pt>
    <dgm:pt modelId="{675B0772-D17B-4DC9-B584-AD2EBCC0D1E3}">
      <dgm:prSet phldrT="[Tekst]" custT="1"/>
      <dgm:spPr/>
      <dgm:t>
        <a:bodyPr/>
        <a:lstStyle/>
        <a:p>
          <a:r>
            <a:rPr lang="nb-NO" sz="1100"/>
            <a:t>IR</a:t>
          </a:r>
        </a:p>
      </dgm:t>
    </dgm:pt>
    <dgm:pt modelId="{30B8D869-7FF9-4A4A-8E14-BDD17A25AED7}" type="parTrans" cxnId="{8D4260B4-02D3-4779-8AE6-88756A7C0EBC}">
      <dgm:prSet/>
      <dgm:spPr/>
      <dgm:t>
        <a:bodyPr/>
        <a:lstStyle/>
        <a:p>
          <a:endParaRPr lang="nb-NO"/>
        </a:p>
      </dgm:t>
    </dgm:pt>
    <dgm:pt modelId="{B6E3BDF1-300A-45D9-93C7-7F416E044378}" type="sibTrans" cxnId="{8D4260B4-02D3-4779-8AE6-88756A7C0EBC}">
      <dgm:prSet/>
      <dgm:spPr/>
      <dgm:t>
        <a:bodyPr/>
        <a:lstStyle/>
        <a:p>
          <a:endParaRPr lang="nb-NO"/>
        </a:p>
      </dgm:t>
    </dgm:pt>
    <dgm:pt modelId="{AC55350E-32F5-492B-8515-F25925AAD082}" type="pres">
      <dgm:prSet presAssocID="{7C3023D4-EE47-4D3F-85CB-022475A1FCCF}" presName="Name0" presStyleCnt="0">
        <dgm:presLayoutVars>
          <dgm:dir/>
          <dgm:animLvl val="lvl"/>
          <dgm:resizeHandles/>
        </dgm:presLayoutVars>
      </dgm:prSet>
      <dgm:spPr/>
    </dgm:pt>
    <dgm:pt modelId="{D71E87E0-69EB-4B36-8E3A-6B342D5AD1EB}" type="pres">
      <dgm:prSet presAssocID="{2E8EF199-989E-44C7-960F-F3C97DC20CA6}" presName="linNode" presStyleCnt="0"/>
      <dgm:spPr/>
    </dgm:pt>
    <dgm:pt modelId="{3082F761-F8BD-4E2B-BC68-4A91DB0052D2}" type="pres">
      <dgm:prSet presAssocID="{2E8EF199-989E-44C7-960F-F3C97DC20CA6}" presName="parentShp" presStyleLbl="node1" presStyleIdx="0" presStyleCnt="1" custScaleX="102154" custScaleY="72222" custLinFactNeighborX="-966">
        <dgm:presLayoutVars>
          <dgm:bulletEnabled val="1"/>
        </dgm:presLayoutVars>
      </dgm:prSet>
      <dgm:spPr/>
    </dgm:pt>
    <dgm:pt modelId="{90E0BD10-8663-4574-8652-E712884C2E1E}" type="pres">
      <dgm:prSet presAssocID="{2E8EF199-989E-44C7-960F-F3C97DC20CA6}" presName="childShp" presStyleLbl="bgAccFollowNode1" presStyleIdx="0" presStyleCnt="1" custScaleX="67225" custScaleY="98209">
        <dgm:presLayoutVars>
          <dgm:bulletEnabled val="1"/>
        </dgm:presLayoutVars>
      </dgm:prSet>
      <dgm:spPr/>
    </dgm:pt>
  </dgm:ptLst>
  <dgm:cxnLst>
    <dgm:cxn modelId="{DA6D8C23-BADC-45A4-8C41-56D8630E54D0}" type="presOf" srcId="{165A7C26-A2BB-4493-B9A8-87CC8FF20D06}" destId="{90E0BD10-8663-4574-8652-E712884C2E1E}" srcOrd="0" destOrd="0" presId="urn:microsoft.com/office/officeart/2005/8/layout/vList6"/>
    <dgm:cxn modelId="{47892C3D-1114-4962-A643-D188980D76FF}" srcId="{2E8EF199-989E-44C7-960F-F3C97DC20CA6}" destId="{165A7C26-A2BB-4493-B9A8-87CC8FF20D06}" srcOrd="0" destOrd="0" parTransId="{E97C4E69-E838-470D-920D-02A6187809E3}" sibTransId="{7835FF8C-818E-4CDE-AA89-80D4DA5D6773}"/>
    <dgm:cxn modelId="{BF271D71-6E4D-4268-8B38-6D7BAA9A55CA}" type="presOf" srcId="{7C3023D4-EE47-4D3F-85CB-022475A1FCCF}" destId="{AC55350E-32F5-492B-8515-F25925AAD082}" srcOrd="0" destOrd="0" presId="urn:microsoft.com/office/officeart/2005/8/layout/vList6"/>
    <dgm:cxn modelId="{13E9FE80-AE22-4F6B-8E25-4C504057AC40}" srcId="{7C3023D4-EE47-4D3F-85CB-022475A1FCCF}" destId="{2E8EF199-989E-44C7-960F-F3C97DC20CA6}" srcOrd="0" destOrd="0" parTransId="{DA0E2278-AEFC-44E1-806C-8876AB76192B}" sibTransId="{04D97653-41C0-4E84-9DD0-7B084E063E56}"/>
    <dgm:cxn modelId="{AE636C84-4ABF-4F79-8634-15E166E5D194}" type="presOf" srcId="{2E8EF199-989E-44C7-960F-F3C97DC20CA6}" destId="{3082F761-F8BD-4E2B-BC68-4A91DB0052D2}" srcOrd="0" destOrd="0" presId="urn:microsoft.com/office/officeart/2005/8/layout/vList6"/>
    <dgm:cxn modelId="{8B2412B1-4274-4D4A-B427-4AB0D716EC25}" type="presOf" srcId="{675B0772-D17B-4DC9-B584-AD2EBCC0D1E3}" destId="{90E0BD10-8663-4574-8652-E712884C2E1E}" srcOrd="0" destOrd="1" presId="urn:microsoft.com/office/officeart/2005/8/layout/vList6"/>
    <dgm:cxn modelId="{8D4260B4-02D3-4779-8AE6-88756A7C0EBC}" srcId="{2E8EF199-989E-44C7-960F-F3C97DC20CA6}" destId="{675B0772-D17B-4DC9-B584-AD2EBCC0D1E3}" srcOrd="1" destOrd="0" parTransId="{30B8D869-7FF9-4A4A-8E14-BDD17A25AED7}" sibTransId="{B6E3BDF1-300A-45D9-93C7-7F416E044378}"/>
    <dgm:cxn modelId="{35495BE1-C7A6-4828-83BA-7975392B3A4B}" type="presParOf" srcId="{AC55350E-32F5-492B-8515-F25925AAD082}" destId="{D71E87E0-69EB-4B36-8E3A-6B342D5AD1EB}" srcOrd="0" destOrd="0" presId="urn:microsoft.com/office/officeart/2005/8/layout/vList6"/>
    <dgm:cxn modelId="{A86F0B8B-C365-4143-B27F-EDA0055194AF}" type="presParOf" srcId="{D71E87E0-69EB-4B36-8E3A-6B342D5AD1EB}" destId="{3082F761-F8BD-4E2B-BC68-4A91DB0052D2}" srcOrd="0" destOrd="0" presId="urn:microsoft.com/office/officeart/2005/8/layout/vList6"/>
    <dgm:cxn modelId="{84595465-F8D0-462F-A704-C07477521171}" type="presParOf" srcId="{D71E87E0-69EB-4B36-8E3A-6B342D5AD1EB}" destId="{90E0BD10-8663-4574-8652-E712884C2E1E}" srcOrd="1" destOrd="0" presId="urn:microsoft.com/office/officeart/2005/8/layout/vList6"/>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C3023D4-EE47-4D3F-85CB-022475A1FCCF}" type="doc">
      <dgm:prSet loTypeId="urn:microsoft.com/office/officeart/2005/8/layout/vList6" loCatId="process" qsTypeId="urn:microsoft.com/office/officeart/2005/8/quickstyle/simple1" qsCatId="simple" csTypeId="urn:microsoft.com/office/officeart/2005/8/colors/accent0_3" csCatId="mainScheme" phldr="1"/>
      <dgm:spPr/>
      <dgm:t>
        <a:bodyPr/>
        <a:lstStyle/>
        <a:p>
          <a:endParaRPr lang="nb-NO"/>
        </a:p>
      </dgm:t>
    </dgm:pt>
    <dgm:pt modelId="{2E8EF199-989E-44C7-960F-F3C97DC20CA6}">
      <dgm:prSet phldrT="[Tekst]" custT="1"/>
      <dgm:spPr/>
      <dgm:t>
        <a:bodyPr/>
        <a:lstStyle/>
        <a:p>
          <a:r>
            <a:rPr lang="nb-NO" sz="1100"/>
            <a:t>Drone</a:t>
          </a:r>
        </a:p>
      </dgm:t>
    </dgm:pt>
    <dgm:pt modelId="{DA0E2278-AEFC-44E1-806C-8876AB76192B}" type="parTrans" cxnId="{13E9FE80-AE22-4F6B-8E25-4C504057AC40}">
      <dgm:prSet/>
      <dgm:spPr/>
      <dgm:t>
        <a:bodyPr/>
        <a:lstStyle/>
        <a:p>
          <a:endParaRPr lang="nb-NO"/>
        </a:p>
      </dgm:t>
    </dgm:pt>
    <dgm:pt modelId="{04D97653-41C0-4E84-9DD0-7B084E063E56}" type="sibTrans" cxnId="{13E9FE80-AE22-4F6B-8E25-4C504057AC40}">
      <dgm:prSet/>
      <dgm:spPr/>
      <dgm:t>
        <a:bodyPr/>
        <a:lstStyle/>
        <a:p>
          <a:endParaRPr lang="nb-NO"/>
        </a:p>
      </dgm:t>
    </dgm:pt>
    <dgm:pt modelId="{165A7C26-A2BB-4493-B9A8-87CC8FF20D06}">
      <dgm:prSet phldrT="[Tekst]" custT="1"/>
      <dgm:spPr/>
      <dgm:t>
        <a:bodyPr/>
        <a:lstStyle/>
        <a:p>
          <a:r>
            <a:rPr lang="nb-NO" sz="1100"/>
            <a:t>IR</a:t>
          </a:r>
        </a:p>
      </dgm:t>
    </dgm:pt>
    <dgm:pt modelId="{E97C4E69-E838-470D-920D-02A6187809E3}" type="parTrans" cxnId="{47892C3D-1114-4962-A643-D188980D76FF}">
      <dgm:prSet/>
      <dgm:spPr/>
      <dgm:t>
        <a:bodyPr/>
        <a:lstStyle/>
        <a:p>
          <a:endParaRPr lang="nb-NO"/>
        </a:p>
      </dgm:t>
    </dgm:pt>
    <dgm:pt modelId="{7835FF8C-818E-4CDE-AA89-80D4DA5D6773}" type="sibTrans" cxnId="{47892C3D-1114-4962-A643-D188980D76FF}">
      <dgm:prSet/>
      <dgm:spPr/>
      <dgm:t>
        <a:bodyPr/>
        <a:lstStyle/>
        <a:p>
          <a:endParaRPr lang="nb-NO"/>
        </a:p>
      </dgm:t>
    </dgm:pt>
    <dgm:pt modelId="{E25237B4-A1AD-49DC-B33C-06487B61E207}">
      <dgm:prSet phldrT="[Tekst]" custT="1"/>
      <dgm:spPr/>
      <dgm:t>
        <a:bodyPr/>
        <a:lstStyle/>
        <a:p>
          <a:r>
            <a:rPr lang="nb-NO" sz="1100"/>
            <a:t>Optisk</a:t>
          </a:r>
        </a:p>
      </dgm:t>
    </dgm:pt>
    <dgm:pt modelId="{73ADBF45-B87A-482D-B4B2-B62211E1B12A}" type="parTrans" cxnId="{821CD718-9C55-467E-9EAB-CF0E836913B2}">
      <dgm:prSet/>
      <dgm:spPr/>
      <dgm:t>
        <a:bodyPr/>
        <a:lstStyle/>
        <a:p>
          <a:endParaRPr lang="nb-NO"/>
        </a:p>
      </dgm:t>
    </dgm:pt>
    <dgm:pt modelId="{4DD2C4F5-AA7A-43D4-A119-D84FC5708CD4}" type="sibTrans" cxnId="{821CD718-9C55-467E-9EAB-CF0E836913B2}">
      <dgm:prSet/>
      <dgm:spPr/>
      <dgm:t>
        <a:bodyPr/>
        <a:lstStyle/>
        <a:p>
          <a:endParaRPr lang="nb-NO"/>
        </a:p>
      </dgm:t>
    </dgm:pt>
    <dgm:pt modelId="{AC55350E-32F5-492B-8515-F25925AAD082}" type="pres">
      <dgm:prSet presAssocID="{7C3023D4-EE47-4D3F-85CB-022475A1FCCF}" presName="Name0" presStyleCnt="0">
        <dgm:presLayoutVars>
          <dgm:dir/>
          <dgm:animLvl val="lvl"/>
          <dgm:resizeHandles/>
        </dgm:presLayoutVars>
      </dgm:prSet>
      <dgm:spPr/>
    </dgm:pt>
    <dgm:pt modelId="{D71E87E0-69EB-4B36-8E3A-6B342D5AD1EB}" type="pres">
      <dgm:prSet presAssocID="{2E8EF199-989E-44C7-960F-F3C97DC20CA6}" presName="linNode" presStyleCnt="0"/>
      <dgm:spPr/>
    </dgm:pt>
    <dgm:pt modelId="{3082F761-F8BD-4E2B-BC68-4A91DB0052D2}" type="pres">
      <dgm:prSet presAssocID="{2E8EF199-989E-44C7-960F-F3C97DC20CA6}" presName="parentShp" presStyleLbl="node1" presStyleIdx="0" presStyleCnt="1" custScaleX="73913" custScaleY="72222" custLinFactNeighborX="-966">
        <dgm:presLayoutVars>
          <dgm:bulletEnabled val="1"/>
        </dgm:presLayoutVars>
      </dgm:prSet>
      <dgm:spPr/>
    </dgm:pt>
    <dgm:pt modelId="{90E0BD10-8663-4574-8652-E712884C2E1E}" type="pres">
      <dgm:prSet presAssocID="{2E8EF199-989E-44C7-960F-F3C97DC20CA6}" presName="childShp" presStyleLbl="bgAccFollowNode1" presStyleIdx="0" presStyleCnt="1" custScaleX="67595" custScaleY="52882">
        <dgm:presLayoutVars>
          <dgm:bulletEnabled val="1"/>
        </dgm:presLayoutVars>
      </dgm:prSet>
      <dgm:spPr/>
    </dgm:pt>
  </dgm:ptLst>
  <dgm:cxnLst>
    <dgm:cxn modelId="{821CD718-9C55-467E-9EAB-CF0E836913B2}" srcId="{2E8EF199-989E-44C7-960F-F3C97DC20CA6}" destId="{E25237B4-A1AD-49DC-B33C-06487B61E207}" srcOrd="1" destOrd="0" parTransId="{73ADBF45-B87A-482D-B4B2-B62211E1B12A}" sibTransId="{4DD2C4F5-AA7A-43D4-A119-D84FC5708CD4}"/>
    <dgm:cxn modelId="{DA6D8C23-BADC-45A4-8C41-56D8630E54D0}" type="presOf" srcId="{165A7C26-A2BB-4493-B9A8-87CC8FF20D06}" destId="{90E0BD10-8663-4574-8652-E712884C2E1E}" srcOrd="0" destOrd="0" presId="urn:microsoft.com/office/officeart/2005/8/layout/vList6"/>
    <dgm:cxn modelId="{47892C3D-1114-4962-A643-D188980D76FF}" srcId="{2E8EF199-989E-44C7-960F-F3C97DC20CA6}" destId="{165A7C26-A2BB-4493-B9A8-87CC8FF20D06}" srcOrd="0" destOrd="0" parTransId="{E97C4E69-E838-470D-920D-02A6187809E3}" sibTransId="{7835FF8C-818E-4CDE-AA89-80D4DA5D6773}"/>
    <dgm:cxn modelId="{BF271D71-6E4D-4268-8B38-6D7BAA9A55CA}" type="presOf" srcId="{7C3023D4-EE47-4D3F-85CB-022475A1FCCF}" destId="{AC55350E-32F5-492B-8515-F25925AAD082}" srcOrd="0" destOrd="0" presId="urn:microsoft.com/office/officeart/2005/8/layout/vList6"/>
    <dgm:cxn modelId="{13E9FE80-AE22-4F6B-8E25-4C504057AC40}" srcId="{7C3023D4-EE47-4D3F-85CB-022475A1FCCF}" destId="{2E8EF199-989E-44C7-960F-F3C97DC20CA6}" srcOrd="0" destOrd="0" parTransId="{DA0E2278-AEFC-44E1-806C-8876AB76192B}" sibTransId="{04D97653-41C0-4E84-9DD0-7B084E063E56}"/>
    <dgm:cxn modelId="{AE636C84-4ABF-4F79-8634-15E166E5D194}" type="presOf" srcId="{2E8EF199-989E-44C7-960F-F3C97DC20CA6}" destId="{3082F761-F8BD-4E2B-BC68-4A91DB0052D2}" srcOrd="0" destOrd="0" presId="urn:microsoft.com/office/officeart/2005/8/layout/vList6"/>
    <dgm:cxn modelId="{BBB126B2-146C-475B-96D7-2617226F6C8F}" type="presOf" srcId="{E25237B4-A1AD-49DC-B33C-06487B61E207}" destId="{90E0BD10-8663-4574-8652-E712884C2E1E}" srcOrd="0" destOrd="1" presId="urn:microsoft.com/office/officeart/2005/8/layout/vList6"/>
    <dgm:cxn modelId="{35495BE1-C7A6-4828-83BA-7975392B3A4B}" type="presParOf" srcId="{AC55350E-32F5-492B-8515-F25925AAD082}" destId="{D71E87E0-69EB-4B36-8E3A-6B342D5AD1EB}" srcOrd="0" destOrd="0" presId="urn:microsoft.com/office/officeart/2005/8/layout/vList6"/>
    <dgm:cxn modelId="{A86F0B8B-C365-4143-B27F-EDA0055194AF}" type="presParOf" srcId="{D71E87E0-69EB-4B36-8E3A-6B342D5AD1EB}" destId="{3082F761-F8BD-4E2B-BC68-4A91DB0052D2}" srcOrd="0" destOrd="0" presId="urn:microsoft.com/office/officeart/2005/8/layout/vList6"/>
    <dgm:cxn modelId="{84595465-F8D0-462F-A704-C07477521171}" type="presParOf" srcId="{D71E87E0-69EB-4B36-8E3A-6B342D5AD1EB}" destId="{90E0BD10-8663-4574-8652-E712884C2E1E}" srcOrd="1" destOrd="0" presId="urn:microsoft.com/office/officeart/2005/8/layout/vList6"/>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C3023D4-EE47-4D3F-85CB-022475A1FCCF}" type="doc">
      <dgm:prSet loTypeId="urn:microsoft.com/office/officeart/2005/8/layout/vList6" loCatId="process" qsTypeId="urn:microsoft.com/office/officeart/2005/8/quickstyle/simple1" qsCatId="simple" csTypeId="urn:microsoft.com/office/officeart/2005/8/colors/accent0_3" csCatId="mainScheme" phldr="1"/>
      <dgm:spPr/>
      <dgm:t>
        <a:bodyPr/>
        <a:lstStyle/>
        <a:p>
          <a:endParaRPr lang="nb-NO"/>
        </a:p>
      </dgm:t>
    </dgm:pt>
    <dgm:pt modelId="{2E8EF199-989E-44C7-960F-F3C97DC20CA6}">
      <dgm:prSet phldrT="[Tekst]" custT="1"/>
      <dgm:spPr/>
      <dgm:t>
        <a:bodyPr/>
        <a:lstStyle/>
        <a:p>
          <a:r>
            <a:rPr lang="nb-NO" sz="1100"/>
            <a:t>Aerostat</a:t>
          </a:r>
        </a:p>
      </dgm:t>
    </dgm:pt>
    <dgm:pt modelId="{DA0E2278-AEFC-44E1-806C-8876AB76192B}" type="parTrans" cxnId="{13E9FE80-AE22-4F6B-8E25-4C504057AC40}">
      <dgm:prSet/>
      <dgm:spPr/>
      <dgm:t>
        <a:bodyPr/>
        <a:lstStyle/>
        <a:p>
          <a:endParaRPr lang="nb-NO"/>
        </a:p>
      </dgm:t>
    </dgm:pt>
    <dgm:pt modelId="{04D97653-41C0-4E84-9DD0-7B084E063E56}" type="sibTrans" cxnId="{13E9FE80-AE22-4F6B-8E25-4C504057AC40}">
      <dgm:prSet/>
      <dgm:spPr/>
      <dgm:t>
        <a:bodyPr/>
        <a:lstStyle/>
        <a:p>
          <a:endParaRPr lang="nb-NO"/>
        </a:p>
      </dgm:t>
    </dgm:pt>
    <dgm:pt modelId="{165A7C26-A2BB-4493-B9A8-87CC8FF20D06}">
      <dgm:prSet phldrT="[Tekst]" custT="1"/>
      <dgm:spPr/>
      <dgm:t>
        <a:bodyPr/>
        <a:lstStyle/>
        <a:p>
          <a:r>
            <a:rPr lang="nb-NO" sz="1100"/>
            <a:t>IR</a:t>
          </a:r>
        </a:p>
      </dgm:t>
    </dgm:pt>
    <dgm:pt modelId="{E97C4E69-E838-470D-920D-02A6187809E3}" type="parTrans" cxnId="{47892C3D-1114-4962-A643-D188980D76FF}">
      <dgm:prSet/>
      <dgm:spPr/>
      <dgm:t>
        <a:bodyPr/>
        <a:lstStyle/>
        <a:p>
          <a:endParaRPr lang="nb-NO"/>
        </a:p>
      </dgm:t>
    </dgm:pt>
    <dgm:pt modelId="{7835FF8C-818E-4CDE-AA89-80D4DA5D6773}" type="sibTrans" cxnId="{47892C3D-1114-4962-A643-D188980D76FF}">
      <dgm:prSet/>
      <dgm:spPr/>
      <dgm:t>
        <a:bodyPr/>
        <a:lstStyle/>
        <a:p>
          <a:endParaRPr lang="nb-NO"/>
        </a:p>
      </dgm:t>
    </dgm:pt>
    <dgm:pt modelId="{E25237B4-A1AD-49DC-B33C-06487B61E207}">
      <dgm:prSet phldrT="[Tekst]" custT="1"/>
      <dgm:spPr/>
      <dgm:t>
        <a:bodyPr/>
        <a:lstStyle/>
        <a:p>
          <a:r>
            <a:rPr lang="nb-NO" sz="1100"/>
            <a:t>Optisk</a:t>
          </a:r>
        </a:p>
      </dgm:t>
    </dgm:pt>
    <dgm:pt modelId="{73ADBF45-B87A-482D-B4B2-B62211E1B12A}" type="parTrans" cxnId="{821CD718-9C55-467E-9EAB-CF0E836913B2}">
      <dgm:prSet/>
      <dgm:spPr/>
      <dgm:t>
        <a:bodyPr/>
        <a:lstStyle/>
        <a:p>
          <a:endParaRPr lang="nb-NO"/>
        </a:p>
      </dgm:t>
    </dgm:pt>
    <dgm:pt modelId="{4DD2C4F5-AA7A-43D4-A119-D84FC5708CD4}" type="sibTrans" cxnId="{821CD718-9C55-467E-9EAB-CF0E836913B2}">
      <dgm:prSet/>
      <dgm:spPr/>
      <dgm:t>
        <a:bodyPr/>
        <a:lstStyle/>
        <a:p>
          <a:endParaRPr lang="nb-NO"/>
        </a:p>
      </dgm:t>
    </dgm:pt>
    <dgm:pt modelId="{AC55350E-32F5-492B-8515-F25925AAD082}" type="pres">
      <dgm:prSet presAssocID="{7C3023D4-EE47-4D3F-85CB-022475A1FCCF}" presName="Name0" presStyleCnt="0">
        <dgm:presLayoutVars>
          <dgm:dir/>
          <dgm:animLvl val="lvl"/>
          <dgm:resizeHandles/>
        </dgm:presLayoutVars>
      </dgm:prSet>
      <dgm:spPr/>
    </dgm:pt>
    <dgm:pt modelId="{D71E87E0-69EB-4B36-8E3A-6B342D5AD1EB}" type="pres">
      <dgm:prSet presAssocID="{2E8EF199-989E-44C7-960F-F3C97DC20CA6}" presName="linNode" presStyleCnt="0"/>
      <dgm:spPr/>
    </dgm:pt>
    <dgm:pt modelId="{3082F761-F8BD-4E2B-BC68-4A91DB0052D2}" type="pres">
      <dgm:prSet presAssocID="{2E8EF199-989E-44C7-960F-F3C97DC20CA6}" presName="parentShp" presStyleLbl="node1" presStyleIdx="0" presStyleCnt="1" custScaleX="73913" custScaleY="72222" custLinFactNeighborX="-966">
        <dgm:presLayoutVars>
          <dgm:bulletEnabled val="1"/>
        </dgm:presLayoutVars>
      </dgm:prSet>
      <dgm:spPr/>
    </dgm:pt>
    <dgm:pt modelId="{90E0BD10-8663-4574-8652-E712884C2E1E}" type="pres">
      <dgm:prSet presAssocID="{2E8EF199-989E-44C7-960F-F3C97DC20CA6}" presName="childShp" presStyleLbl="bgAccFollowNode1" presStyleIdx="0" presStyleCnt="1" custScaleX="67595" custScaleY="71768">
        <dgm:presLayoutVars>
          <dgm:bulletEnabled val="1"/>
        </dgm:presLayoutVars>
      </dgm:prSet>
      <dgm:spPr/>
    </dgm:pt>
  </dgm:ptLst>
  <dgm:cxnLst>
    <dgm:cxn modelId="{821CD718-9C55-467E-9EAB-CF0E836913B2}" srcId="{2E8EF199-989E-44C7-960F-F3C97DC20CA6}" destId="{E25237B4-A1AD-49DC-B33C-06487B61E207}" srcOrd="1" destOrd="0" parTransId="{73ADBF45-B87A-482D-B4B2-B62211E1B12A}" sibTransId="{4DD2C4F5-AA7A-43D4-A119-D84FC5708CD4}"/>
    <dgm:cxn modelId="{DA6D8C23-BADC-45A4-8C41-56D8630E54D0}" type="presOf" srcId="{165A7C26-A2BB-4493-B9A8-87CC8FF20D06}" destId="{90E0BD10-8663-4574-8652-E712884C2E1E}" srcOrd="0" destOrd="0" presId="urn:microsoft.com/office/officeart/2005/8/layout/vList6"/>
    <dgm:cxn modelId="{47892C3D-1114-4962-A643-D188980D76FF}" srcId="{2E8EF199-989E-44C7-960F-F3C97DC20CA6}" destId="{165A7C26-A2BB-4493-B9A8-87CC8FF20D06}" srcOrd="0" destOrd="0" parTransId="{E97C4E69-E838-470D-920D-02A6187809E3}" sibTransId="{7835FF8C-818E-4CDE-AA89-80D4DA5D6773}"/>
    <dgm:cxn modelId="{BF271D71-6E4D-4268-8B38-6D7BAA9A55CA}" type="presOf" srcId="{7C3023D4-EE47-4D3F-85CB-022475A1FCCF}" destId="{AC55350E-32F5-492B-8515-F25925AAD082}" srcOrd="0" destOrd="0" presId="urn:microsoft.com/office/officeart/2005/8/layout/vList6"/>
    <dgm:cxn modelId="{13E9FE80-AE22-4F6B-8E25-4C504057AC40}" srcId="{7C3023D4-EE47-4D3F-85CB-022475A1FCCF}" destId="{2E8EF199-989E-44C7-960F-F3C97DC20CA6}" srcOrd="0" destOrd="0" parTransId="{DA0E2278-AEFC-44E1-806C-8876AB76192B}" sibTransId="{04D97653-41C0-4E84-9DD0-7B084E063E56}"/>
    <dgm:cxn modelId="{AE636C84-4ABF-4F79-8634-15E166E5D194}" type="presOf" srcId="{2E8EF199-989E-44C7-960F-F3C97DC20CA6}" destId="{3082F761-F8BD-4E2B-BC68-4A91DB0052D2}" srcOrd="0" destOrd="0" presId="urn:microsoft.com/office/officeart/2005/8/layout/vList6"/>
    <dgm:cxn modelId="{BBB126B2-146C-475B-96D7-2617226F6C8F}" type="presOf" srcId="{E25237B4-A1AD-49DC-B33C-06487B61E207}" destId="{90E0BD10-8663-4574-8652-E712884C2E1E}" srcOrd="0" destOrd="1" presId="urn:microsoft.com/office/officeart/2005/8/layout/vList6"/>
    <dgm:cxn modelId="{35495BE1-C7A6-4828-83BA-7975392B3A4B}" type="presParOf" srcId="{AC55350E-32F5-492B-8515-F25925AAD082}" destId="{D71E87E0-69EB-4B36-8E3A-6B342D5AD1EB}" srcOrd="0" destOrd="0" presId="urn:microsoft.com/office/officeart/2005/8/layout/vList6"/>
    <dgm:cxn modelId="{A86F0B8B-C365-4143-B27F-EDA0055194AF}" type="presParOf" srcId="{D71E87E0-69EB-4B36-8E3A-6B342D5AD1EB}" destId="{3082F761-F8BD-4E2B-BC68-4A91DB0052D2}" srcOrd="0" destOrd="0" presId="urn:microsoft.com/office/officeart/2005/8/layout/vList6"/>
    <dgm:cxn modelId="{84595465-F8D0-462F-A704-C07477521171}" type="presParOf" srcId="{D71E87E0-69EB-4B36-8E3A-6B342D5AD1EB}" destId="{90E0BD10-8663-4574-8652-E712884C2E1E}" srcOrd="1" destOrd="0" presId="urn:microsoft.com/office/officeart/2005/8/layout/vList6"/>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C3023D4-EE47-4D3F-85CB-022475A1FCCF}" type="doc">
      <dgm:prSet loTypeId="urn:microsoft.com/office/officeart/2005/8/layout/vList6" loCatId="process" qsTypeId="urn:microsoft.com/office/officeart/2005/8/quickstyle/simple1" qsCatId="simple" csTypeId="urn:microsoft.com/office/officeart/2005/8/colors/accent0_3" csCatId="mainScheme" phldr="1"/>
      <dgm:spPr/>
      <dgm:t>
        <a:bodyPr/>
        <a:lstStyle/>
        <a:p>
          <a:endParaRPr lang="nb-NO"/>
        </a:p>
      </dgm:t>
    </dgm:pt>
    <dgm:pt modelId="{2E8EF199-989E-44C7-960F-F3C97DC20CA6}">
      <dgm:prSet phldrT="[Tekst]" custT="1"/>
      <dgm:spPr/>
      <dgm:t>
        <a:bodyPr/>
        <a:lstStyle/>
        <a:p>
          <a:r>
            <a:rPr lang="nb-NO" sz="1100"/>
            <a:t>Fartøy</a:t>
          </a:r>
        </a:p>
      </dgm:t>
    </dgm:pt>
    <dgm:pt modelId="{DA0E2278-AEFC-44E1-806C-8876AB76192B}" type="parTrans" cxnId="{13E9FE80-AE22-4F6B-8E25-4C504057AC40}">
      <dgm:prSet/>
      <dgm:spPr/>
      <dgm:t>
        <a:bodyPr/>
        <a:lstStyle/>
        <a:p>
          <a:endParaRPr lang="nb-NO"/>
        </a:p>
      </dgm:t>
    </dgm:pt>
    <dgm:pt modelId="{04D97653-41C0-4E84-9DD0-7B084E063E56}" type="sibTrans" cxnId="{13E9FE80-AE22-4F6B-8E25-4C504057AC40}">
      <dgm:prSet/>
      <dgm:spPr/>
      <dgm:t>
        <a:bodyPr/>
        <a:lstStyle/>
        <a:p>
          <a:endParaRPr lang="nb-NO"/>
        </a:p>
      </dgm:t>
    </dgm:pt>
    <dgm:pt modelId="{29806626-BDD5-46D3-8DFD-E3BDD904DED9}">
      <dgm:prSet phldrT="[Tekst]" custT="1"/>
      <dgm:spPr/>
      <dgm:t>
        <a:bodyPr/>
        <a:lstStyle/>
        <a:p>
          <a:r>
            <a:rPr lang="nb-NO" sz="1100"/>
            <a:t>Oljeradar</a:t>
          </a:r>
        </a:p>
      </dgm:t>
    </dgm:pt>
    <dgm:pt modelId="{04102858-1F07-4C34-BBCF-1C52E6CB9D49}" type="parTrans" cxnId="{926563D5-DFF8-4EFD-98D8-B00B0F6A90B2}">
      <dgm:prSet/>
      <dgm:spPr/>
      <dgm:t>
        <a:bodyPr/>
        <a:lstStyle/>
        <a:p>
          <a:endParaRPr lang="nb-NO"/>
        </a:p>
      </dgm:t>
    </dgm:pt>
    <dgm:pt modelId="{28457FEE-3517-46FE-992D-3171301DC9E0}" type="sibTrans" cxnId="{926563D5-DFF8-4EFD-98D8-B00B0F6A90B2}">
      <dgm:prSet/>
      <dgm:spPr/>
      <dgm:t>
        <a:bodyPr/>
        <a:lstStyle/>
        <a:p>
          <a:endParaRPr lang="nb-NO"/>
        </a:p>
      </dgm:t>
    </dgm:pt>
    <dgm:pt modelId="{D25BB043-8821-4CFF-BD40-EBE226B1DC88}">
      <dgm:prSet phldrT="[Tekst]" custT="1"/>
      <dgm:spPr/>
      <dgm:t>
        <a:bodyPr/>
        <a:lstStyle/>
        <a:p>
          <a:r>
            <a:rPr lang="nb-NO" sz="1100"/>
            <a:t>IR kamera</a:t>
          </a:r>
        </a:p>
      </dgm:t>
    </dgm:pt>
    <dgm:pt modelId="{FAFDD808-5781-4808-B95A-1BF3D043C075}" type="parTrans" cxnId="{A7D458AE-3620-4C32-A055-3D3A7043BE3A}">
      <dgm:prSet/>
      <dgm:spPr/>
    </dgm:pt>
    <dgm:pt modelId="{B7AA2BEC-0E55-4517-87F7-3B79CF14A395}" type="sibTrans" cxnId="{A7D458AE-3620-4C32-A055-3D3A7043BE3A}">
      <dgm:prSet/>
      <dgm:spPr/>
    </dgm:pt>
    <dgm:pt modelId="{E431FE60-B6E6-4EDE-8722-E668E886363A}">
      <dgm:prSet phldrT="[Tekst]" custT="1"/>
      <dgm:spPr/>
      <dgm:t>
        <a:bodyPr/>
        <a:lstStyle/>
        <a:p>
          <a:r>
            <a:rPr lang="nb-NO" sz="1100"/>
            <a:t>AIS bøye</a:t>
          </a:r>
        </a:p>
      </dgm:t>
    </dgm:pt>
    <dgm:pt modelId="{841B8724-F1B0-4D1D-BA66-CEF750961A79}" type="parTrans" cxnId="{514C67D4-5EF0-4845-974D-CC423549E3B6}">
      <dgm:prSet/>
      <dgm:spPr/>
    </dgm:pt>
    <dgm:pt modelId="{CBA951EF-A9AC-47BB-ACF8-5EA552C91098}" type="sibTrans" cxnId="{514C67D4-5EF0-4845-974D-CC423549E3B6}">
      <dgm:prSet/>
      <dgm:spPr/>
    </dgm:pt>
    <dgm:pt modelId="{AC55350E-32F5-492B-8515-F25925AAD082}" type="pres">
      <dgm:prSet presAssocID="{7C3023D4-EE47-4D3F-85CB-022475A1FCCF}" presName="Name0" presStyleCnt="0">
        <dgm:presLayoutVars>
          <dgm:dir/>
          <dgm:animLvl val="lvl"/>
          <dgm:resizeHandles/>
        </dgm:presLayoutVars>
      </dgm:prSet>
      <dgm:spPr/>
    </dgm:pt>
    <dgm:pt modelId="{D71E87E0-69EB-4B36-8E3A-6B342D5AD1EB}" type="pres">
      <dgm:prSet presAssocID="{2E8EF199-989E-44C7-960F-F3C97DC20CA6}" presName="linNode" presStyleCnt="0"/>
      <dgm:spPr/>
    </dgm:pt>
    <dgm:pt modelId="{3082F761-F8BD-4E2B-BC68-4A91DB0052D2}" type="pres">
      <dgm:prSet presAssocID="{2E8EF199-989E-44C7-960F-F3C97DC20CA6}" presName="parentShp" presStyleLbl="node1" presStyleIdx="0" presStyleCnt="1" custScaleX="102154" custScaleY="72222" custLinFactNeighborX="-966">
        <dgm:presLayoutVars>
          <dgm:bulletEnabled val="1"/>
        </dgm:presLayoutVars>
      </dgm:prSet>
      <dgm:spPr/>
    </dgm:pt>
    <dgm:pt modelId="{90E0BD10-8663-4574-8652-E712884C2E1E}" type="pres">
      <dgm:prSet presAssocID="{2E8EF199-989E-44C7-960F-F3C97DC20CA6}" presName="childShp" presStyleLbl="bgAccFollowNode1" presStyleIdx="0" presStyleCnt="1" custScaleX="67225" custScaleY="100098">
        <dgm:presLayoutVars>
          <dgm:bulletEnabled val="1"/>
        </dgm:presLayoutVars>
      </dgm:prSet>
      <dgm:spPr/>
    </dgm:pt>
  </dgm:ptLst>
  <dgm:cxnLst>
    <dgm:cxn modelId="{FAA89A38-6B4E-4CCE-9CE9-238CDC55F5CA}" type="presOf" srcId="{29806626-BDD5-46D3-8DFD-E3BDD904DED9}" destId="{90E0BD10-8663-4574-8652-E712884C2E1E}" srcOrd="0" destOrd="0" presId="urn:microsoft.com/office/officeart/2005/8/layout/vList6"/>
    <dgm:cxn modelId="{BF271D71-6E4D-4268-8B38-6D7BAA9A55CA}" type="presOf" srcId="{7C3023D4-EE47-4D3F-85CB-022475A1FCCF}" destId="{AC55350E-32F5-492B-8515-F25925AAD082}" srcOrd="0" destOrd="0" presId="urn:microsoft.com/office/officeart/2005/8/layout/vList6"/>
    <dgm:cxn modelId="{13E9FE80-AE22-4F6B-8E25-4C504057AC40}" srcId="{7C3023D4-EE47-4D3F-85CB-022475A1FCCF}" destId="{2E8EF199-989E-44C7-960F-F3C97DC20CA6}" srcOrd="0" destOrd="0" parTransId="{DA0E2278-AEFC-44E1-806C-8876AB76192B}" sibTransId="{04D97653-41C0-4E84-9DD0-7B084E063E56}"/>
    <dgm:cxn modelId="{AE636C84-4ABF-4F79-8634-15E166E5D194}" type="presOf" srcId="{2E8EF199-989E-44C7-960F-F3C97DC20CA6}" destId="{3082F761-F8BD-4E2B-BC68-4A91DB0052D2}" srcOrd="0" destOrd="0" presId="urn:microsoft.com/office/officeart/2005/8/layout/vList6"/>
    <dgm:cxn modelId="{47ED92AB-9E91-462B-B2EC-F60D1CCAF3EB}" type="presOf" srcId="{D25BB043-8821-4CFF-BD40-EBE226B1DC88}" destId="{90E0BD10-8663-4574-8652-E712884C2E1E}" srcOrd="0" destOrd="1" presId="urn:microsoft.com/office/officeart/2005/8/layout/vList6"/>
    <dgm:cxn modelId="{A7D458AE-3620-4C32-A055-3D3A7043BE3A}" srcId="{2E8EF199-989E-44C7-960F-F3C97DC20CA6}" destId="{D25BB043-8821-4CFF-BD40-EBE226B1DC88}" srcOrd="1" destOrd="0" parTransId="{FAFDD808-5781-4808-B95A-1BF3D043C075}" sibTransId="{B7AA2BEC-0E55-4517-87F7-3B79CF14A395}"/>
    <dgm:cxn modelId="{DD2189C2-3E3F-476A-8331-AEC3D947CDD0}" type="presOf" srcId="{E431FE60-B6E6-4EDE-8722-E668E886363A}" destId="{90E0BD10-8663-4574-8652-E712884C2E1E}" srcOrd="0" destOrd="2" presId="urn:microsoft.com/office/officeart/2005/8/layout/vList6"/>
    <dgm:cxn modelId="{514C67D4-5EF0-4845-974D-CC423549E3B6}" srcId="{2E8EF199-989E-44C7-960F-F3C97DC20CA6}" destId="{E431FE60-B6E6-4EDE-8722-E668E886363A}" srcOrd="2" destOrd="0" parTransId="{841B8724-F1B0-4D1D-BA66-CEF750961A79}" sibTransId="{CBA951EF-A9AC-47BB-ACF8-5EA552C91098}"/>
    <dgm:cxn modelId="{926563D5-DFF8-4EFD-98D8-B00B0F6A90B2}" srcId="{2E8EF199-989E-44C7-960F-F3C97DC20CA6}" destId="{29806626-BDD5-46D3-8DFD-E3BDD904DED9}" srcOrd="0" destOrd="0" parTransId="{04102858-1F07-4C34-BBCF-1C52E6CB9D49}" sibTransId="{28457FEE-3517-46FE-992D-3171301DC9E0}"/>
    <dgm:cxn modelId="{35495BE1-C7A6-4828-83BA-7975392B3A4B}" type="presParOf" srcId="{AC55350E-32F5-492B-8515-F25925AAD082}" destId="{D71E87E0-69EB-4B36-8E3A-6B342D5AD1EB}" srcOrd="0" destOrd="0" presId="urn:microsoft.com/office/officeart/2005/8/layout/vList6"/>
    <dgm:cxn modelId="{A86F0B8B-C365-4143-B27F-EDA0055194AF}" type="presParOf" srcId="{D71E87E0-69EB-4B36-8E3A-6B342D5AD1EB}" destId="{3082F761-F8BD-4E2B-BC68-4A91DB0052D2}" srcOrd="0" destOrd="0" presId="urn:microsoft.com/office/officeart/2005/8/layout/vList6"/>
    <dgm:cxn modelId="{84595465-F8D0-462F-A704-C07477521171}" type="presParOf" srcId="{D71E87E0-69EB-4B36-8E3A-6B342D5AD1EB}" destId="{90E0BD10-8663-4574-8652-E712884C2E1E}" srcOrd="1" destOrd="0" presId="urn:microsoft.com/office/officeart/2005/8/layout/vList6"/>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1F8989-E818-4BDC-A801-BF8774006B66}">
      <dsp:nvSpPr>
        <dsp:cNvPr id="0" name=""/>
        <dsp:cNvSpPr/>
      </dsp:nvSpPr>
      <dsp:spPr>
        <a:xfrm>
          <a:off x="1911" y="458862"/>
          <a:ext cx="1314846" cy="657423"/>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b-NO" sz="1200" kern="1200">
              <a:latin typeface="+mj-lt"/>
            </a:rPr>
            <a:t>1. Grunnlag</a:t>
          </a:r>
        </a:p>
      </dsp:txBody>
      <dsp:txXfrm>
        <a:off x="1911" y="623218"/>
        <a:ext cx="1150490" cy="328711"/>
      </dsp:txXfrm>
    </dsp:sp>
    <dsp:sp modelId="{599B886F-06D5-4B4B-B8EF-B83DD03BE17A}">
      <dsp:nvSpPr>
        <dsp:cNvPr id="0" name=""/>
        <dsp:cNvSpPr/>
      </dsp:nvSpPr>
      <dsp:spPr>
        <a:xfrm rot="5400000">
          <a:off x="633423" y="1142197"/>
          <a:ext cx="51823" cy="5182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03A19D-A713-48E9-9D1F-1538BB2926AD}">
      <dsp:nvSpPr>
        <dsp:cNvPr id="0" name=""/>
        <dsp:cNvSpPr/>
      </dsp:nvSpPr>
      <dsp:spPr>
        <a:xfrm>
          <a:off x="116587" y="1219933"/>
          <a:ext cx="1085494" cy="32997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b-NO" sz="900" kern="1200">
              <a:latin typeface="+mj-lt"/>
            </a:rPr>
            <a:t>1.1 Aktivitet</a:t>
          </a:r>
        </a:p>
      </dsp:txBody>
      <dsp:txXfrm>
        <a:off x="126251" y="1229597"/>
        <a:ext cx="1066166" cy="310642"/>
      </dsp:txXfrm>
    </dsp:sp>
    <dsp:sp modelId="{8D1FB667-914C-4EFD-9B35-0621DEDEBA33}">
      <dsp:nvSpPr>
        <dsp:cNvPr id="0" name=""/>
        <dsp:cNvSpPr/>
      </dsp:nvSpPr>
      <dsp:spPr>
        <a:xfrm rot="5400000">
          <a:off x="633423" y="1575815"/>
          <a:ext cx="51823" cy="5182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A436E2-78E7-4FEE-855C-2EF56B5AA00A}">
      <dsp:nvSpPr>
        <dsp:cNvPr id="0" name=""/>
        <dsp:cNvSpPr/>
      </dsp:nvSpPr>
      <dsp:spPr>
        <a:xfrm>
          <a:off x="116587" y="1653551"/>
          <a:ext cx="1085494" cy="32997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b-NO" sz="900" kern="1200">
              <a:latin typeface="+mj-lt"/>
            </a:rPr>
            <a:t>1.2 Fjernmålingsressurser</a:t>
          </a:r>
        </a:p>
      </dsp:txBody>
      <dsp:txXfrm>
        <a:off x="126251" y="1663215"/>
        <a:ext cx="1066166" cy="310642"/>
      </dsp:txXfrm>
    </dsp:sp>
    <dsp:sp modelId="{6DF54DD0-361E-4804-87CE-15AA3FD9E37B}">
      <dsp:nvSpPr>
        <dsp:cNvPr id="0" name=""/>
        <dsp:cNvSpPr/>
      </dsp:nvSpPr>
      <dsp:spPr>
        <a:xfrm rot="5400000">
          <a:off x="633423" y="2009433"/>
          <a:ext cx="51823" cy="5182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D19B9E-08BC-4FFA-80FC-45B6CB6D8719}">
      <dsp:nvSpPr>
        <dsp:cNvPr id="0" name=""/>
        <dsp:cNvSpPr/>
      </dsp:nvSpPr>
      <dsp:spPr>
        <a:xfrm>
          <a:off x="116587" y="2087169"/>
          <a:ext cx="1085494" cy="32997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b-NO" sz="900" kern="1200">
              <a:latin typeface="+mj-lt"/>
            </a:rPr>
            <a:t>1.3 Øvelsesplan</a:t>
          </a:r>
        </a:p>
      </dsp:txBody>
      <dsp:txXfrm>
        <a:off x="126251" y="2096833"/>
        <a:ext cx="1066166" cy="310642"/>
      </dsp:txXfrm>
    </dsp:sp>
    <dsp:sp modelId="{1D8D2D68-6CAB-4865-8671-15C209CBD7B6}">
      <dsp:nvSpPr>
        <dsp:cNvPr id="0" name=""/>
        <dsp:cNvSpPr/>
      </dsp:nvSpPr>
      <dsp:spPr>
        <a:xfrm rot="5345911">
          <a:off x="636828" y="2443051"/>
          <a:ext cx="51836" cy="5182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248D07-7D28-4ED9-8B21-95483D9B0619}">
      <dsp:nvSpPr>
        <dsp:cNvPr id="0" name=""/>
        <dsp:cNvSpPr/>
      </dsp:nvSpPr>
      <dsp:spPr>
        <a:xfrm>
          <a:off x="123410" y="2520787"/>
          <a:ext cx="1085494" cy="32997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b-NO" sz="900" kern="1200">
              <a:latin typeface="+mj-lt"/>
            </a:rPr>
            <a:t>1.4 Aktivtetsoversikt</a:t>
          </a:r>
        </a:p>
      </dsp:txBody>
      <dsp:txXfrm>
        <a:off x="133074" y="2530451"/>
        <a:ext cx="1066166" cy="310642"/>
      </dsp:txXfrm>
    </dsp:sp>
    <dsp:sp modelId="{659DD115-0F28-4B07-9E54-F7D3F80AC72C}">
      <dsp:nvSpPr>
        <dsp:cNvPr id="0" name=""/>
        <dsp:cNvSpPr/>
      </dsp:nvSpPr>
      <dsp:spPr>
        <a:xfrm>
          <a:off x="1482594" y="458862"/>
          <a:ext cx="1314846" cy="657423"/>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b-NO" sz="1200" kern="1200">
              <a:latin typeface="+mj-lt"/>
            </a:rPr>
            <a:t>2. Synergier</a:t>
          </a:r>
        </a:p>
      </dsp:txBody>
      <dsp:txXfrm>
        <a:off x="1482594" y="623218"/>
        <a:ext cx="1150490" cy="328711"/>
      </dsp:txXfrm>
    </dsp:sp>
    <dsp:sp modelId="{B279DE96-33C0-4CE5-B2F1-E81C28CB18FE}">
      <dsp:nvSpPr>
        <dsp:cNvPr id="0" name=""/>
        <dsp:cNvSpPr/>
      </dsp:nvSpPr>
      <dsp:spPr>
        <a:xfrm rot="5400000">
          <a:off x="2114106" y="1142197"/>
          <a:ext cx="51823" cy="5182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83FD40B-D859-4038-8D63-170E3AD276D6}">
      <dsp:nvSpPr>
        <dsp:cNvPr id="0" name=""/>
        <dsp:cNvSpPr/>
      </dsp:nvSpPr>
      <dsp:spPr>
        <a:xfrm>
          <a:off x="1596577" y="1219933"/>
          <a:ext cx="1086880" cy="330091"/>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b-NO" sz="900" kern="1200">
              <a:latin typeface="+mj-lt"/>
            </a:rPr>
            <a:t>2.1 Vurdering av muligheter for samhandling</a:t>
          </a:r>
        </a:p>
      </dsp:txBody>
      <dsp:txXfrm>
        <a:off x="1606245" y="1229601"/>
        <a:ext cx="1067544" cy="310755"/>
      </dsp:txXfrm>
    </dsp:sp>
    <dsp:sp modelId="{49231160-66EA-4512-BBF0-9CB8091EFA07}">
      <dsp:nvSpPr>
        <dsp:cNvPr id="0" name=""/>
        <dsp:cNvSpPr/>
      </dsp:nvSpPr>
      <dsp:spPr>
        <a:xfrm>
          <a:off x="2963278" y="458862"/>
          <a:ext cx="1314846" cy="657423"/>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b-NO" sz="1200" kern="1200">
              <a:latin typeface="+mj-lt"/>
            </a:rPr>
            <a:t>3. Plan</a:t>
          </a:r>
        </a:p>
      </dsp:txBody>
      <dsp:txXfrm>
        <a:off x="2963278" y="623218"/>
        <a:ext cx="1150490" cy="328711"/>
      </dsp:txXfrm>
    </dsp:sp>
    <dsp:sp modelId="{5D9331B6-B06E-4D09-BD50-2051395AB704}">
      <dsp:nvSpPr>
        <dsp:cNvPr id="0" name=""/>
        <dsp:cNvSpPr/>
      </dsp:nvSpPr>
      <dsp:spPr>
        <a:xfrm rot="5400000">
          <a:off x="3594789" y="1142197"/>
          <a:ext cx="51823" cy="5182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25F7A78-9FC4-4D3F-A4E7-EF5B5ED33107}">
      <dsp:nvSpPr>
        <dsp:cNvPr id="0" name=""/>
        <dsp:cNvSpPr/>
      </dsp:nvSpPr>
      <dsp:spPr>
        <a:xfrm>
          <a:off x="3077261" y="1219933"/>
          <a:ext cx="1086880" cy="330091"/>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b-NO" sz="900" kern="1200">
              <a:latin typeface="+mj-lt"/>
            </a:rPr>
            <a:t>3.1 Satellitt-plasseringer</a:t>
          </a:r>
        </a:p>
      </dsp:txBody>
      <dsp:txXfrm>
        <a:off x="3086929" y="1229601"/>
        <a:ext cx="1067544" cy="310755"/>
      </dsp:txXfrm>
    </dsp:sp>
    <dsp:sp modelId="{CAC4B1EE-3D5A-4888-B869-06317E9F38EF}">
      <dsp:nvSpPr>
        <dsp:cNvPr id="0" name=""/>
        <dsp:cNvSpPr/>
      </dsp:nvSpPr>
      <dsp:spPr>
        <a:xfrm rot="5400000">
          <a:off x="3594789" y="1575936"/>
          <a:ext cx="51823" cy="5182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1FBA4B-CA9A-407C-838E-5ED7C1B13077}">
      <dsp:nvSpPr>
        <dsp:cNvPr id="0" name=""/>
        <dsp:cNvSpPr/>
      </dsp:nvSpPr>
      <dsp:spPr>
        <a:xfrm>
          <a:off x="3077261" y="1653672"/>
          <a:ext cx="1086880" cy="330091"/>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b-NO" sz="900" kern="1200">
              <a:latin typeface="+mj-lt"/>
            </a:rPr>
            <a:t>3.2 Flytokt</a:t>
          </a:r>
        </a:p>
      </dsp:txBody>
      <dsp:txXfrm>
        <a:off x="3086929" y="1663340"/>
        <a:ext cx="1067544" cy="310755"/>
      </dsp:txXfrm>
    </dsp:sp>
    <dsp:sp modelId="{CB01B9F5-4AEA-4B78-9BCC-ECCC141C4255}">
      <dsp:nvSpPr>
        <dsp:cNvPr id="0" name=""/>
        <dsp:cNvSpPr/>
      </dsp:nvSpPr>
      <dsp:spPr>
        <a:xfrm rot="5400000">
          <a:off x="3594789" y="2009676"/>
          <a:ext cx="51823" cy="5182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E3CD6D-403E-444A-9F7D-DDB891514964}">
      <dsp:nvSpPr>
        <dsp:cNvPr id="0" name=""/>
        <dsp:cNvSpPr/>
      </dsp:nvSpPr>
      <dsp:spPr>
        <a:xfrm>
          <a:off x="3077261" y="2087412"/>
          <a:ext cx="1086880" cy="330091"/>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nb-NO" sz="1000" kern="1200">
              <a:latin typeface="+mj-lt"/>
            </a:rPr>
            <a:t>3.3 Distribusjon av Fjernmålingsplan</a:t>
          </a:r>
        </a:p>
      </dsp:txBody>
      <dsp:txXfrm>
        <a:off x="3086929" y="2097080"/>
        <a:ext cx="1067544" cy="310755"/>
      </dsp:txXfrm>
    </dsp:sp>
    <dsp:sp modelId="{D24546C2-AC4F-4DDE-89F8-62485385E681}">
      <dsp:nvSpPr>
        <dsp:cNvPr id="0" name=""/>
        <dsp:cNvSpPr/>
      </dsp:nvSpPr>
      <dsp:spPr>
        <a:xfrm>
          <a:off x="4443961" y="458862"/>
          <a:ext cx="1314846" cy="657423"/>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b-NO" sz="1200" kern="1200">
              <a:latin typeface="+mj-lt"/>
            </a:rPr>
            <a:t>4. Oppfølging</a:t>
          </a:r>
        </a:p>
      </dsp:txBody>
      <dsp:txXfrm>
        <a:off x="4443961" y="623218"/>
        <a:ext cx="1150490" cy="328711"/>
      </dsp:txXfrm>
    </dsp:sp>
    <dsp:sp modelId="{376B3C23-DA62-4F19-8B45-42678A64D5C8}">
      <dsp:nvSpPr>
        <dsp:cNvPr id="0" name=""/>
        <dsp:cNvSpPr/>
      </dsp:nvSpPr>
      <dsp:spPr>
        <a:xfrm rot="5400000">
          <a:off x="5075472" y="1142197"/>
          <a:ext cx="51823" cy="5182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CCFEFC-58CB-4755-9B60-C46B76741A96}">
      <dsp:nvSpPr>
        <dsp:cNvPr id="0" name=""/>
        <dsp:cNvSpPr/>
      </dsp:nvSpPr>
      <dsp:spPr>
        <a:xfrm>
          <a:off x="4558033" y="1219933"/>
          <a:ext cx="1086703" cy="330663"/>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b-NO" sz="900" kern="1200">
              <a:latin typeface="+mj-lt"/>
            </a:rPr>
            <a:t>4.1 Flytokt og rapporter</a:t>
          </a:r>
        </a:p>
      </dsp:txBody>
      <dsp:txXfrm>
        <a:off x="4567718" y="1229618"/>
        <a:ext cx="1067333" cy="311293"/>
      </dsp:txXfrm>
    </dsp:sp>
    <dsp:sp modelId="{60DC9877-4AE7-4105-9F64-FBF8CC3EF93A}">
      <dsp:nvSpPr>
        <dsp:cNvPr id="0" name=""/>
        <dsp:cNvSpPr/>
      </dsp:nvSpPr>
      <dsp:spPr>
        <a:xfrm rot="5400000">
          <a:off x="5075472" y="1576508"/>
          <a:ext cx="51823" cy="5182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F30B51-C2B3-474F-B418-5CD8005A15D5}">
      <dsp:nvSpPr>
        <dsp:cNvPr id="0" name=""/>
        <dsp:cNvSpPr/>
      </dsp:nvSpPr>
      <dsp:spPr>
        <a:xfrm>
          <a:off x="4548272" y="1654244"/>
          <a:ext cx="1106224" cy="33186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b-NO" sz="900" kern="1200">
              <a:latin typeface="+mj-lt"/>
            </a:rPr>
            <a:t>4.2 Satellitt og rapporter </a:t>
          </a:r>
        </a:p>
      </dsp:txBody>
      <dsp:txXfrm>
        <a:off x="4557992" y="1663964"/>
        <a:ext cx="1086784" cy="312428"/>
      </dsp:txXfrm>
    </dsp:sp>
    <dsp:sp modelId="{8CC3CD74-86ED-4566-BD51-93F96A7DAB32}">
      <dsp:nvSpPr>
        <dsp:cNvPr id="0" name=""/>
        <dsp:cNvSpPr/>
      </dsp:nvSpPr>
      <dsp:spPr>
        <a:xfrm rot="5400000">
          <a:off x="5075472" y="2012024"/>
          <a:ext cx="51823" cy="5182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897743-084D-4118-9A6C-32B873FD953D}">
      <dsp:nvSpPr>
        <dsp:cNvPr id="0" name=""/>
        <dsp:cNvSpPr/>
      </dsp:nvSpPr>
      <dsp:spPr>
        <a:xfrm>
          <a:off x="4548272" y="2089760"/>
          <a:ext cx="1106224" cy="33186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b-NO" sz="900" kern="1200">
              <a:latin typeface="+mj-lt"/>
            </a:rPr>
            <a:t>4.3 Drone og aerostat rapporter</a:t>
          </a:r>
        </a:p>
      </dsp:txBody>
      <dsp:txXfrm>
        <a:off x="4557992" y="2099480"/>
        <a:ext cx="1086784" cy="3124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E0BD10-8663-4574-8652-E712884C2E1E}">
      <dsp:nvSpPr>
        <dsp:cNvPr id="0" name=""/>
        <dsp:cNvSpPr/>
      </dsp:nvSpPr>
      <dsp:spPr>
        <a:xfrm>
          <a:off x="1225620" y="7761"/>
          <a:ext cx="983528" cy="851251"/>
        </a:xfrm>
        <a:prstGeom prst="rightArrow">
          <a:avLst>
            <a:gd name="adj1" fmla="val 75000"/>
            <a:gd name="adj2" fmla="val 50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nb-NO" sz="1100" kern="1200"/>
        </a:p>
        <a:p>
          <a:pPr marL="57150" lvl="1" indent="-57150" algn="l" defTabSz="488950">
            <a:lnSpc>
              <a:spcPct val="90000"/>
            </a:lnSpc>
            <a:spcBef>
              <a:spcPct val="0"/>
            </a:spcBef>
            <a:spcAft>
              <a:spcPct val="15000"/>
            </a:spcAft>
            <a:buChar char="•"/>
          </a:pPr>
          <a:r>
            <a:rPr lang="nb-NO" sz="1100" kern="1200"/>
            <a:t>SAR</a:t>
          </a:r>
        </a:p>
        <a:p>
          <a:pPr marL="57150" lvl="1" indent="-57150" algn="l" defTabSz="488950">
            <a:lnSpc>
              <a:spcPct val="90000"/>
            </a:lnSpc>
            <a:spcBef>
              <a:spcPct val="0"/>
            </a:spcBef>
            <a:spcAft>
              <a:spcPct val="15000"/>
            </a:spcAft>
            <a:buChar char="•"/>
          </a:pPr>
          <a:r>
            <a:rPr lang="nb-NO" sz="1100" kern="1200"/>
            <a:t>Optisk</a:t>
          </a:r>
        </a:p>
      </dsp:txBody>
      <dsp:txXfrm>
        <a:off x="1225620" y="114167"/>
        <a:ext cx="664309" cy="638439"/>
      </dsp:txXfrm>
    </dsp:sp>
    <dsp:sp modelId="{3082F761-F8BD-4E2B-BC68-4A91DB0052D2}">
      <dsp:nvSpPr>
        <dsp:cNvPr id="0" name=""/>
        <dsp:cNvSpPr/>
      </dsp:nvSpPr>
      <dsp:spPr>
        <a:xfrm>
          <a:off x="215118" y="120386"/>
          <a:ext cx="996369" cy="626002"/>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nb-NO" sz="1100" kern="1200"/>
            <a:t>Satellitt</a:t>
          </a:r>
        </a:p>
      </dsp:txBody>
      <dsp:txXfrm>
        <a:off x="245677" y="150945"/>
        <a:ext cx="935251" cy="5648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E0BD10-8663-4574-8652-E712884C2E1E}">
      <dsp:nvSpPr>
        <dsp:cNvPr id="0" name=""/>
        <dsp:cNvSpPr/>
      </dsp:nvSpPr>
      <dsp:spPr>
        <a:xfrm>
          <a:off x="1225620" y="9255"/>
          <a:ext cx="983528" cy="962563"/>
        </a:xfrm>
        <a:prstGeom prst="rightArrow">
          <a:avLst>
            <a:gd name="adj1" fmla="val 75000"/>
            <a:gd name="adj2" fmla="val 50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nb-NO" sz="1100" kern="1200"/>
            <a:t>IR</a:t>
          </a:r>
        </a:p>
        <a:p>
          <a:pPr marL="57150" lvl="1" indent="-57150" algn="l" defTabSz="488950">
            <a:lnSpc>
              <a:spcPct val="90000"/>
            </a:lnSpc>
            <a:spcBef>
              <a:spcPct val="0"/>
            </a:spcBef>
            <a:spcAft>
              <a:spcPct val="15000"/>
            </a:spcAft>
            <a:buChar char="•"/>
          </a:pPr>
          <a:r>
            <a:rPr lang="nb-NO" sz="1100" kern="1200"/>
            <a:t>Optisk</a:t>
          </a:r>
        </a:p>
        <a:p>
          <a:pPr marL="57150" lvl="1" indent="-57150" algn="l" defTabSz="488950">
            <a:lnSpc>
              <a:spcPct val="90000"/>
            </a:lnSpc>
            <a:spcBef>
              <a:spcPct val="0"/>
            </a:spcBef>
            <a:spcAft>
              <a:spcPct val="15000"/>
            </a:spcAft>
            <a:buChar char="•"/>
          </a:pPr>
          <a:r>
            <a:rPr lang="nb-NO" sz="1100" kern="1200"/>
            <a:t>SLAR</a:t>
          </a:r>
        </a:p>
        <a:p>
          <a:pPr marL="57150" lvl="1" indent="-57150" algn="l" defTabSz="488950">
            <a:lnSpc>
              <a:spcPct val="90000"/>
            </a:lnSpc>
            <a:spcBef>
              <a:spcPct val="0"/>
            </a:spcBef>
            <a:spcAft>
              <a:spcPct val="15000"/>
            </a:spcAft>
            <a:buChar char="•"/>
          </a:pPr>
          <a:r>
            <a:rPr lang="nb-NO" sz="1100" kern="1200"/>
            <a:t>MBR</a:t>
          </a:r>
        </a:p>
      </dsp:txBody>
      <dsp:txXfrm>
        <a:off x="1225620" y="129575"/>
        <a:ext cx="622567" cy="721923"/>
      </dsp:txXfrm>
    </dsp:sp>
    <dsp:sp modelId="{3082F761-F8BD-4E2B-BC68-4A91DB0052D2}">
      <dsp:nvSpPr>
        <dsp:cNvPr id="0" name=""/>
        <dsp:cNvSpPr/>
      </dsp:nvSpPr>
      <dsp:spPr>
        <a:xfrm>
          <a:off x="215118" y="136607"/>
          <a:ext cx="996369" cy="707860"/>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nb-NO" sz="1100" kern="1200"/>
            <a:t>Overvåkingsfly</a:t>
          </a:r>
        </a:p>
      </dsp:txBody>
      <dsp:txXfrm>
        <a:off x="249673" y="171162"/>
        <a:ext cx="927259" cy="6387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E0BD10-8663-4574-8652-E712884C2E1E}">
      <dsp:nvSpPr>
        <dsp:cNvPr id="0" name=""/>
        <dsp:cNvSpPr/>
      </dsp:nvSpPr>
      <dsp:spPr>
        <a:xfrm>
          <a:off x="1010179" y="5203"/>
          <a:ext cx="810642" cy="570618"/>
        </a:xfrm>
        <a:prstGeom prst="rightArrow">
          <a:avLst>
            <a:gd name="adj1" fmla="val 75000"/>
            <a:gd name="adj2" fmla="val 50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nb-NO" sz="1100" kern="1200"/>
            <a:t>Optisk</a:t>
          </a:r>
        </a:p>
        <a:p>
          <a:pPr marL="57150" lvl="1" indent="-57150" algn="l" defTabSz="488950">
            <a:lnSpc>
              <a:spcPct val="90000"/>
            </a:lnSpc>
            <a:spcBef>
              <a:spcPct val="0"/>
            </a:spcBef>
            <a:spcAft>
              <a:spcPct val="15000"/>
            </a:spcAft>
            <a:buChar char="•"/>
          </a:pPr>
          <a:r>
            <a:rPr lang="nb-NO" sz="1100" kern="1200"/>
            <a:t>IR</a:t>
          </a:r>
        </a:p>
      </dsp:txBody>
      <dsp:txXfrm>
        <a:off x="1010179" y="76530"/>
        <a:ext cx="596660" cy="427964"/>
      </dsp:txXfrm>
    </dsp:sp>
    <dsp:sp modelId="{3082F761-F8BD-4E2B-BC68-4A91DB0052D2}">
      <dsp:nvSpPr>
        <dsp:cNvPr id="0" name=""/>
        <dsp:cNvSpPr/>
      </dsp:nvSpPr>
      <dsp:spPr>
        <a:xfrm>
          <a:off x="177304" y="80698"/>
          <a:ext cx="821226" cy="419627"/>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nb-NO" sz="1100" kern="1200"/>
            <a:t>SAR heli</a:t>
          </a:r>
        </a:p>
      </dsp:txBody>
      <dsp:txXfrm>
        <a:off x="197789" y="101183"/>
        <a:ext cx="780256" cy="37865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E0BD10-8663-4574-8652-E712884C2E1E}">
      <dsp:nvSpPr>
        <dsp:cNvPr id="0" name=""/>
        <dsp:cNvSpPr/>
      </dsp:nvSpPr>
      <dsp:spPr>
        <a:xfrm>
          <a:off x="991929" y="237863"/>
          <a:ext cx="903954" cy="533923"/>
        </a:xfrm>
        <a:prstGeom prst="rightArrow">
          <a:avLst>
            <a:gd name="adj1" fmla="val 75000"/>
            <a:gd name="adj2" fmla="val 50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nb-NO" sz="1100" kern="1200"/>
            <a:t>IR</a:t>
          </a:r>
        </a:p>
        <a:p>
          <a:pPr marL="57150" lvl="1" indent="-57150" algn="l" defTabSz="488950">
            <a:lnSpc>
              <a:spcPct val="90000"/>
            </a:lnSpc>
            <a:spcBef>
              <a:spcPct val="0"/>
            </a:spcBef>
            <a:spcAft>
              <a:spcPct val="15000"/>
            </a:spcAft>
            <a:buChar char="•"/>
          </a:pPr>
          <a:r>
            <a:rPr lang="nb-NO" sz="1100" kern="1200"/>
            <a:t>Optisk</a:t>
          </a:r>
        </a:p>
      </dsp:txBody>
      <dsp:txXfrm>
        <a:off x="991929" y="304603"/>
        <a:ext cx="703733" cy="400443"/>
      </dsp:txXfrm>
    </dsp:sp>
    <dsp:sp modelId="{3082F761-F8BD-4E2B-BC68-4A91DB0052D2}">
      <dsp:nvSpPr>
        <dsp:cNvPr id="0" name=""/>
        <dsp:cNvSpPr/>
      </dsp:nvSpPr>
      <dsp:spPr>
        <a:xfrm>
          <a:off x="320047" y="140230"/>
          <a:ext cx="658963" cy="72918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nb-NO" sz="1100" kern="1200"/>
            <a:t>Drone</a:t>
          </a:r>
        </a:p>
      </dsp:txBody>
      <dsp:txXfrm>
        <a:off x="352215" y="172398"/>
        <a:ext cx="594627" cy="66485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E0BD10-8663-4574-8652-E712884C2E1E}">
      <dsp:nvSpPr>
        <dsp:cNvPr id="0" name=""/>
        <dsp:cNvSpPr/>
      </dsp:nvSpPr>
      <dsp:spPr>
        <a:xfrm>
          <a:off x="991929" y="142522"/>
          <a:ext cx="903954" cy="724605"/>
        </a:xfrm>
        <a:prstGeom prst="rightArrow">
          <a:avLst>
            <a:gd name="adj1" fmla="val 75000"/>
            <a:gd name="adj2" fmla="val 50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nb-NO" sz="1100" kern="1200"/>
            <a:t>IR</a:t>
          </a:r>
        </a:p>
        <a:p>
          <a:pPr marL="57150" lvl="1" indent="-57150" algn="l" defTabSz="488950">
            <a:lnSpc>
              <a:spcPct val="90000"/>
            </a:lnSpc>
            <a:spcBef>
              <a:spcPct val="0"/>
            </a:spcBef>
            <a:spcAft>
              <a:spcPct val="15000"/>
            </a:spcAft>
            <a:buChar char="•"/>
          </a:pPr>
          <a:r>
            <a:rPr lang="nb-NO" sz="1100" kern="1200"/>
            <a:t>Optisk</a:t>
          </a:r>
        </a:p>
      </dsp:txBody>
      <dsp:txXfrm>
        <a:off x="991929" y="233098"/>
        <a:ext cx="632227" cy="543453"/>
      </dsp:txXfrm>
    </dsp:sp>
    <dsp:sp modelId="{3082F761-F8BD-4E2B-BC68-4A91DB0052D2}">
      <dsp:nvSpPr>
        <dsp:cNvPr id="0" name=""/>
        <dsp:cNvSpPr/>
      </dsp:nvSpPr>
      <dsp:spPr>
        <a:xfrm>
          <a:off x="320047" y="140230"/>
          <a:ext cx="658963" cy="72918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nb-NO" sz="1100" kern="1200"/>
            <a:t>Aerostat</a:t>
          </a:r>
        </a:p>
      </dsp:txBody>
      <dsp:txXfrm>
        <a:off x="352215" y="172398"/>
        <a:ext cx="594627" cy="66485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E0BD10-8663-4574-8652-E712884C2E1E}">
      <dsp:nvSpPr>
        <dsp:cNvPr id="0" name=""/>
        <dsp:cNvSpPr/>
      </dsp:nvSpPr>
      <dsp:spPr>
        <a:xfrm>
          <a:off x="1225614" y="422"/>
          <a:ext cx="982568" cy="865929"/>
        </a:xfrm>
        <a:prstGeom prst="rightArrow">
          <a:avLst>
            <a:gd name="adj1" fmla="val 75000"/>
            <a:gd name="adj2" fmla="val 50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nb-NO" sz="1100" kern="1200"/>
            <a:t>Oljeradar</a:t>
          </a:r>
        </a:p>
        <a:p>
          <a:pPr marL="57150" lvl="1" indent="-57150" algn="l" defTabSz="488950">
            <a:lnSpc>
              <a:spcPct val="90000"/>
            </a:lnSpc>
            <a:spcBef>
              <a:spcPct val="0"/>
            </a:spcBef>
            <a:spcAft>
              <a:spcPct val="15000"/>
            </a:spcAft>
            <a:buChar char="•"/>
          </a:pPr>
          <a:r>
            <a:rPr lang="nb-NO" sz="1100" kern="1200"/>
            <a:t>IR kamera</a:t>
          </a:r>
        </a:p>
        <a:p>
          <a:pPr marL="57150" lvl="1" indent="-57150" algn="l" defTabSz="488950">
            <a:lnSpc>
              <a:spcPct val="90000"/>
            </a:lnSpc>
            <a:spcBef>
              <a:spcPct val="0"/>
            </a:spcBef>
            <a:spcAft>
              <a:spcPct val="15000"/>
            </a:spcAft>
            <a:buChar char="•"/>
          </a:pPr>
          <a:r>
            <a:rPr lang="nb-NO" sz="1100" kern="1200"/>
            <a:t>AIS bøye</a:t>
          </a:r>
        </a:p>
      </dsp:txBody>
      <dsp:txXfrm>
        <a:off x="1225614" y="108663"/>
        <a:ext cx="657845" cy="649447"/>
      </dsp:txXfrm>
    </dsp:sp>
    <dsp:sp modelId="{3082F761-F8BD-4E2B-BC68-4A91DB0052D2}">
      <dsp:nvSpPr>
        <dsp:cNvPr id="0" name=""/>
        <dsp:cNvSpPr/>
      </dsp:nvSpPr>
      <dsp:spPr>
        <a:xfrm>
          <a:off x="216098" y="120997"/>
          <a:ext cx="995396" cy="62477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nb-NO" sz="1100" kern="1200"/>
            <a:t>Fartøy</a:t>
          </a:r>
        </a:p>
      </dsp:txBody>
      <dsp:txXfrm>
        <a:off x="246597" y="151496"/>
        <a:ext cx="934398" cy="56378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2F47A46E9D4CA4909F0C6234A7105A"/>
        <w:category>
          <w:name w:val="Generelt"/>
          <w:gallery w:val="placeholder"/>
        </w:category>
        <w:types>
          <w:type w:val="bbPlcHdr"/>
        </w:types>
        <w:behaviors>
          <w:behavior w:val="content"/>
        </w:behaviors>
        <w:guid w:val="{D420EDAA-9D8A-4CE4-8247-94B1EA246550}"/>
      </w:docPartPr>
      <w:docPartBody>
        <w:p w:rsidR="004F3F9D" w:rsidRDefault="004F3F9D">
          <w:pPr>
            <w:pStyle w:val="E02F47A46E9D4CA4909F0C6234A7105A"/>
          </w:pPr>
          <w:r w:rsidRPr="005C156F">
            <w:rPr>
              <w:rStyle w:val="Plassholdertekst"/>
            </w:rPr>
            <w:t>[Tittel]</w:t>
          </w:r>
        </w:p>
      </w:docPartBody>
    </w:docPart>
    <w:docPart>
      <w:docPartPr>
        <w:name w:val="FD56D603D21F407A895FDBFAA0611325"/>
        <w:category>
          <w:name w:val="Generelt"/>
          <w:gallery w:val="placeholder"/>
        </w:category>
        <w:types>
          <w:type w:val="bbPlcHdr"/>
        </w:types>
        <w:behaviors>
          <w:behavior w:val="content"/>
        </w:behaviors>
        <w:guid w:val="{5FAB3A50-BEB2-41DA-87A1-BA2799173445}"/>
      </w:docPartPr>
      <w:docPartBody>
        <w:p w:rsidR="004F3F9D" w:rsidRDefault="004F3F9D">
          <w:pPr>
            <w:pStyle w:val="FD56D603D21F407A895FDBFAA0611325"/>
          </w:pPr>
          <w:r w:rsidRPr="00C3256E">
            <w:rPr>
              <w:rStyle w:val="Plassholdertekst"/>
            </w:rPr>
            <w:t>[Dokument-ID-verdi]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9D"/>
    <w:rsid w:val="004F3F9D"/>
    <w:rsid w:val="00F02F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F3F9D"/>
    <w:rPr>
      <w:color w:val="808080"/>
    </w:rPr>
  </w:style>
  <w:style w:type="paragraph" w:customStyle="1" w:styleId="E02F47A46E9D4CA4909F0C6234A7105A">
    <w:name w:val="E02F47A46E9D4CA4909F0C6234A7105A"/>
  </w:style>
  <w:style w:type="paragraph" w:customStyle="1" w:styleId="FD56D603D21F407A895FDBFAA0611325">
    <w:name w:val="FD56D603D21F407A895FDBFAA0611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Prosess</p:Name>
  <p:Description/>
  <p:Statement/>
  <p:PolicyItems>
    <p:PolicyItem featureId="Microsoft.Office.RecordsManagement.PolicyFeatures.PolicyLabel" staticId="0x010100FCECD5AA2A12E14383DD0E602AD77D2E000328F9DCE4946B4FB67D455CE7497B2D|801092262" UniqueId="84f1ead4-f6b3-42ee-a2cb-c1cbed62f30e">
      <p:Name>Etiketter</p:Name>
      <p:Description>Genererer etiketter som kan settes inn i Microsoft Office-dokumenter for å sikre at dokumentegenskaper eller annen viktig informasjon blir inkludert på utskrifter. Etiketter kan også brukes til å søke etter dokumenter.</p:Description>
      <p:CustomData>
        <label>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astApprovedDate xmlns="2c5b6cf6-36bf-48c4-8af6-5a6ce593c2c6" xsi:nil="true"/>
    <ApprovedByPerson xmlns="2c5b6cf6-36bf-48c4-8af6-5a6ce593c2c6" xsi:nil="true"/>
    <_dlc_DocId xmlns="2c5b6cf6-36bf-48c4-8af6-5a6ce593c2c6">NOFO-42-83</_dlc_DocId>
    <_dlc_DocIdUrl xmlns="2c5b6cf6-36bf-48c4-8af6-5a6ce593c2c6">
      <Url>http://kvalitet.nofo.lan/_layouts/15/DocIdRedir.aspx?ID=NOFO-42-83</Url>
      <Description>NOFO-42-83</Description>
    </_dlc_DocIdUrl>
    <Seksjon xmlns="5731bcb4-d5aa-403c-a71b-192ad275a6c7">3</Seksjon>
    <Avdeling xmlns="5731bcb4-d5aa-403c-a71b-192ad275a6c7">2</Avdeling>
    <DLCPolicyLabelLock xmlns="5731bcb4-d5aa-403c-a71b-192ad275a6c7" xsi:nil="true"/>
    <DLCPolicyLabelClientValue xmlns="5731bcb4-d5aa-403c-a71b-192ad275a6c7">{_UIVersionString}</DLCPolicyLabelClientValue>
    <DLCPolicyLabelValue xmlns="5731bcb4-d5aa-403c-a71b-192ad275a6c7">1.1</DLCPolicyLabelValue>
    <Fagansvarlig xmlns="5731bcb4-d5aa-403c-a71b-192ad275a6c7">
      <ns3:UserInfo xmlns:ns3="5731bcb4-d5aa-403c-a71b-192ad275a6c7">
        <ns3:DisplayName>Frode Bergesen</ns3:DisplayName>
        <ns3:AccountId>53</ns3:AccountId>
        <ns3:AccountType>User</ns3:AccountType>
      </ns3:UserInfo>
    </Fagansvarlig>
    <Hovedansvarlig xmlns="5731bcb4-d5aa-403c-a71b-192ad275a6c7">
      <UserInfo>
        <DisplayName>Svein Henning Lysgaard</DisplayName>
        <AccountId>52</AccountId>
        <AccountType/>
      </UserInfo>
    </Hovedansvarlig>
  </documentManagement>
</p:properties>
</file>

<file path=customXml/item4.xml><?xml version="1.0" encoding="utf-8"?>
<ct:contentTypeSchema xmlns:ct="http://schemas.microsoft.com/office/2006/metadata/contentType" xmlns:ma="http://schemas.microsoft.com/office/2006/metadata/properties/metaAttributes" ct:_="" ma:_="" ma:contentTypeName="Prosess" ma:contentTypeID="0x010100FCECD5AA2A12E14383DD0E602AD77D2E000328F9DCE4946B4FB67D455CE7497B2D" ma:contentTypeVersion="15" ma:contentTypeDescription="" ma:contentTypeScope="" ma:versionID="4819b64b7fa4443e1d34898e6aeace84">
  <xsd:schema xmlns:xsd="http://www.w3.org/2001/XMLSchema" xmlns:xs="http://www.w3.org/2001/XMLSchema" xmlns:p="http://schemas.microsoft.com/office/2006/metadata/properties" xmlns:ns1="http://schemas.microsoft.com/sharepoint/v3" xmlns:ns2="2c5b6cf6-36bf-48c4-8af6-5a6ce593c2c6" xmlns:ns3="5731bcb4-d5aa-403c-a71b-192ad275a6c7" targetNamespace="http://schemas.microsoft.com/office/2006/metadata/properties" ma:root="true" ma:fieldsID="da7143866f70967e731689e201d10471" ns1:_="" ns2:_="" ns3:_="">
    <xsd:import namespace="http://schemas.microsoft.com/sharepoint/v3"/>
    <xsd:import namespace="2c5b6cf6-36bf-48c4-8af6-5a6ce593c2c6"/>
    <xsd:import namespace="5731bcb4-d5aa-403c-a71b-192ad275a6c7"/>
    <xsd:element name="properties">
      <xsd:complexType>
        <xsd:sequence>
          <xsd:element name="documentManagement">
            <xsd:complexType>
              <xsd:all>
                <xsd:element ref="ns2:_dlc_DocId" minOccurs="0"/>
                <xsd:element ref="ns2:_dlc_DocIdUrl" minOccurs="0"/>
                <xsd:element ref="ns2:_dlc_DocIdPersistId" minOccurs="0"/>
                <xsd:element ref="ns2:ApprovedByPerson" minOccurs="0"/>
                <xsd:element ref="ns2:LastApprovedDate" minOccurs="0"/>
                <xsd:element ref="ns3:Avdeling" minOccurs="0"/>
                <xsd:element ref="ns3:Seksjon" minOccurs="0"/>
                <xsd:element ref="ns1:_dlc_Exempt" minOccurs="0"/>
                <xsd:element ref="ns3:DLCPolicyLabelValue" minOccurs="0"/>
                <xsd:element ref="ns3:DLCPolicyLabelClientValue" minOccurs="0"/>
                <xsd:element ref="ns3:DLCPolicyLabelLock" minOccurs="0"/>
                <xsd:element ref="ns3:Fagansvarlig" minOccurs="0"/>
                <xsd:element ref="ns3:Hovedansvarl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ntak fra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5b6cf6-36bf-48c4-8af6-5a6ce593c2c6"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element name="ApprovedByPerson" ma:index="11" nillable="true" ma:displayName="Godkjent av" ma:description="Hvem dokumentet er sist godkjent av." ma:hidden="true" ma:internalName="ApprovedByPerson" ma:readOnly="false">
      <xsd:simpleType>
        <xsd:restriction base="dms:Text">
          <xsd:maxLength value="255"/>
        </xsd:restriction>
      </xsd:simpleType>
    </xsd:element>
    <xsd:element name="LastApprovedDate" ma:index="12" nillable="true" ma:displayName="Godkjent dato" ma:description="Dato dokumentet sist ble godkjent." ma:hidden="true" ma:internalName="LastApprove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31bcb4-d5aa-403c-a71b-192ad275a6c7" elementFormDefault="qualified">
    <xsd:import namespace="http://schemas.microsoft.com/office/2006/documentManagement/types"/>
    <xsd:import namespace="http://schemas.microsoft.com/office/infopath/2007/PartnerControls"/>
    <xsd:element name="Avdeling" ma:index="13" nillable="true" ma:displayName="Avdeling" ma:list="{5b69e0cf-bbef-442d-8c1b-1f6ce169c63a}" ma:internalName="Avdeling" ma:showField="Title">
      <xsd:simpleType>
        <xsd:restriction base="dms:Lookup"/>
      </xsd:simpleType>
    </xsd:element>
    <xsd:element name="Seksjon" ma:index="14" nillable="true" ma:displayName="Seksjon" ma:list="{78ea5060-06a0-40dc-90b2-b57cde3fb87a}" ma:internalName="Seksjon" ma:showField="Title">
      <xsd:simpleType>
        <xsd:restriction base="dms:Lookup"/>
      </xsd:simpleType>
    </xsd:element>
    <xsd:element name="DLCPolicyLabelValue" ma:index="16" nillable="true" ma:displayName="Etikett" ma:description="Lagrer gjeldende verdi for etiketten." ma:internalName="DLCPolicyLabelValue" ma:readOnly="true">
      <xsd:simpleType>
        <xsd:restriction base="dms:Note">
          <xsd:maxLength value="255"/>
        </xsd:restriction>
      </xsd:simpleType>
    </xsd:element>
    <xsd:element name="DLCPolicyLabelClientValue" ma:index="17" nillable="true" ma:displayName="Klientetikettverdi" ma:description="Lagrer den siste etikettverdien som ble beregnet på klienten." ma:hidden="true" ma:internalName="DLCPolicyLabelClientValue" ma:readOnly="false">
      <xsd:simpleType>
        <xsd:restriction base="dms:Note"/>
      </xsd:simpleType>
    </xsd:element>
    <xsd:element name="DLCPolicyLabelLock" ma:index="18" nillable="true" ma:displayName="Etikett låst" ma:description="Angir om etiketten skal oppdateres når elementegenskapene endres." ma:hidden="true" ma:internalName="DLCPolicyLabelLock" ma:readOnly="false">
      <xsd:simpleType>
        <xsd:restriction base="dms:Text"/>
      </xsd:simpleType>
    </xsd:element>
    <xsd:element name="Fagansvarlig" ma:index="19" nillable="true" ma:displayName="Fagansvarlig" ma:list="UserInfo" ma:SharePointGroup="0" ma:internalName="Fagansvarlig"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vedansvarlig" ma:index="20" nillable="true" ma:displayName="Hovedansvarlig" ma:list="UserInfo" ma:SharePointGroup="0" ma:internalName="Hovedansvarlig"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A8EBE63-DD51-470A-A33A-36158EDF11AF}">
  <ds:schemaRefs>
    <ds:schemaRef ds:uri="http://schemas.openxmlformats.org/officeDocument/2006/bibliography"/>
  </ds:schemaRefs>
</ds:datastoreItem>
</file>

<file path=customXml/itemProps2.xml><?xml version="1.0" encoding="utf-8"?>
<ds:datastoreItem xmlns:ds="http://schemas.openxmlformats.org/officeDocument/2006/customXml" ds:itemID="{13F98D34-3F25-4914-895F-25516E9C924E}">
  <ds:schemaRefs>
    <ds:schemaRef ds:uri="office.server.policy"/>
  </ds:schemaRefs>
</ds:datastoreItem>
</file>

<file path=customXml/itemProps3.xml><?xml version="1.0" encoding="utf-8"?>
<ds:datastoreItem xmlns:ds="http://schemas.openxmlformats.org/officeDocument/2006/customXml" ds:itemID="{6B433983-88B6-45C7-A833-14E2D40616A4}">
  <ds:schemaRefs>
    <ds:schemaRef ds:uri="2c5b6cf6-36bf-48c4-8af6-5a6ce593c2c6"/>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731bcb4-d5aa-403c-a71b-192ad275a6c7"/>
    <ds:schemaRef ds:uri="http://www.w3.org/XML/1998/namespace"/>
    <ds:schemaRef ds:uri="http://purl.org/dc/dcmitype/"/>
  </ds:schemaRefs>
</ds:datastoreItem>
</file>

<file path=customXml/itemProps4.xml><?xml version="1.0" encoding="utf-8"?>
<ds:datastoreItem xmlns:ds="http://schemas.openxmlformats.org/officeDocument/2006/customXml" ds:itemID="{F9025C7F-D4C7-4B4E-A563-01C379BA3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b6cf6-36bf-48c4-8af6-5a6ce593c2c6"/>
    <ds:schemaRef ds:uri="5731bcb4-d5aa-403c-a71b-192ad275a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7DE1BB-8218-41C3-BA59-664E373968A9}">
  <ds:schemaRefs>
    <ds:schemaRef ds:uri="http://schemas.microsoft.com/sharepoint/v3/contenttype/forms"/>
  </ds:schemaRefs>
</ds:datastoreItem>
</file>

<file path=customXml/itemProps6.xml><?xml version="1.0" encoding="utf-8"?>
<ds:datastoreItem xmlns:ds="http://schemas.openxmlformats.org/officeDocument/2006/customXml" ds:itemID="{0739D434-5A57-4E40-979C-BC754FF27C56}">
  <ds:schemaRefs>
    <ds:schemaRef ds:uri="http://schemas.microsoft.com/sharepoint/events"/>
  </ds:schemaRefs>
</ds:datastoreItem>
</file>

<file path=customXml/itemProps7.xml><?xml version="1.0" encoding="utf-8"?>
<ds:datastoreItem xmlns:ds="http://schemas.openxmlformats.org/officeDocument/2006/customXml" ds:itemID="{1C455899-7571-44DD-BDE9-872CA518706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2339</Words>
  <Characters>12399</Characters>
  <Application>Microsoft Office Word</Application>
  <DocSecurity>4</DocSecurity>
  <Lines>103</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Prosess Fjernmåling</vt:lpstr>
      <vt:lpstr>Manual for Operative Fartøy</vt:lpstr>
    </vt:vector>
  </TitlesOfParts>
  <Company>NOFO</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Prosess Fjernmåling</dc:title>
  <dc:subject/>
  <dc:creator>Cato Melkevik</dc:creator>
  <cp:keywords/>
  <dc:description/>
  <cp:lastModifiedBy>Ivar Schanche Kristoffersen</cp:lastModifiedBy>
  <cp:revision>2</cp:revision>
  <cp:lastPrinted>2015-12-11T13:42:00Z</cp:lastPrinted>
  <dcterms:created xsi:type="dcterms:W3CDTF">2020-10-19T10:06:00Z</dcterms:created>
  <dcterms:modified xsi:type="dcterms:W3CDTF">2020-10-19T10:06:00Z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0x010100FCECD5AA2A12E14383DD0E602AD77D2E000328F9DCE4946B4FB67D455CE7497B2D</vt:lpwstr>
  </property>
  <property fmtid="{D5CDD505-2E9C-101B-9397-08002B2CF9AE}" pid="3" name="_dlc_DocIdItemGuid">
    <vt:lpwstr>d2b59d50-ef4e-49ed-8dd3-bfdd945164b0</vt:lpwstr>
  </property>
  <property fmtid="{D5CDD505-2E9C-101B-9397-08002B2CF9AE}" pid="4" name="DLCPolicyLabelValue">
    <vt:lpwstr>1.0</vt:lpwstr>
  </property>
  <property fmtid="{D5CDD505-2E9C-101B-9397-08002B2CF9AE}" pid="5" name="DLCPolicyLabelClientValue">
    <vt:lpwstr>{_UIVersionString}</vt:lpwstr>
  </property>
</Properties>
</file>